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89" w:rsidRDefault="00337D8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37D89" w:rsidRDefault="00337D89">
      <w:pPr>
        <w:pStyle w:val="ConsPlusNormal"/>
        <w:jc w:val="both"/>
      </w:pPr>
      <w:bookmarkStart w:id="0" w:name="P1"/>
      <w:bookmarkEnd w:id="0"/>
    </w:p>
    <w:p w:rsidR="00337D89" w:rsidRPr="00703C9A" w:rsidRDefault="00337D8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03C9A">
        <w:rPr>
          <w:rFonts w:ascii="Times New Roman" w:hAnsi="Times New Roman" w:cs="Times New Roman"/>
        </w:rPr>
        <w:t>Утвержден</w:t>
      </w:r>
    </w:p>
    <w:p w:rsidR="00337D89" w:rsidRPr="00703C9A" w:rsidRDefault="00337D89">
      <w:pPr>
        <w:pStyle w:val="ConsPlusNormal"/>
        <w:jc w:val="right"/>
        <w:rPr>
          <w:rFonts w:ascii="Times New Roman" w:hAnsi="Times New Roman" w:cs="Times New Roman"/>
        </w:rPr>
      </w:pPr>
      <w:r w:rsidRPr="00703C9A">
        <w:rPr>
          <w:rFonts w:ascii="Times New Roman" w:hAnsi="Times New Roman" w:cs="Times New Roman"/>
        </w:rPr>
        <w:t>постановлением Правительства</w:t>
      </w:r>
    </w:p>
    <w:p w:rsidR="00337D89" w:rsidRPr="00703C9A" w:rsidRDefault="00337D89">
      <w:pPr>
        <w:pStyle w:val="ConsPlusNormal"/>
        <w:jc w:val="right"/>
        <w:rPr>
          <w:rFonts w:ascii="Times New Roman" w:hAnsi="Times New Roman" w:cs="Times New Roman"/>
        </w:rPr>
      </w:pPr>
      <w:r w:rsidRPr="00703C9A">
        <w:rPr>
          <w:rFonts w:ascii="Times New Roman" w:hAnsi="Times New Roman" w:cs="Times New Roman"/>
        </w:rPr>
        <w:t>Архангельской области</w:t>
      </w:r>
    </w:p>
    <w:p w:rsidR="00337D89" w:rsidRPr="00703C9A" w:rsidRDefault="00337D89">
      <w:pPr>
        <w:pStyle w:val="ConsPlusNormal"/>
        <w:jc w:val="right"/>
        <w:rPr>
          <w:rFonts w:ascii="Times New Roman" w:hAnsi="Times New Roman" w:cs="Times New Roman"/>
        </w:rPr>
      </w:pPr>
      <w:r w:rsidRPr="00703C9A">
        <w:rPr>
          <w:rFonts w:ascii="Times New Roman" w:hAnsi="Times New Roman" w:cs="Times New Roman"/>
        </w:rPr>
        <w:t>от 21.02.2017 N 85-пп</w:t>
      </w:r>
    </w:p>
    <w:p w:rsidR="00337D89" w:rsidRPr="00703C9A" w:rsidRDefault="00337D89">
      <w:pPr>
        <w:pStyle w:val="ConsPlusNormal"/>
        <w:jc w:val="both"/>
        <w:rPr>
          <w:rFonts w:ascii="Times New Roman" w:hAnsi="Times New Roman" w:cs="Times New Roman"/>
        </w:rPr>
      </w:pPr>
    </w:p>
    <w:p w:rsidR="00337D89" w:rsidRPr="00703C9A" w:rsidRDefault="00337D89" w:rsidP="00703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08"/>
      <w:bookmarkEnd w:id="1"/>
      <w:r w:rsidRPr="00703C9A">
        <w:rPr>
          <w:rFonts w:ascii="Times New Roman" w:hAnsi="Times New Roman" w:cs="Times New Roman"/>
          <w:sz w:val="28"/>
          <w:szCs w:val="28"/>
        </w:rPr>
        <w:t>ПОРЯДОК</w:t>
      </w:r>
    </w:p>
    <w:p w:rsidR="00337D89" w:rsidRPr="00703C9A" w:rsidRDefault="00337D89" w:rsidP="00703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В СФЕРЕ</w:t>
      </w:r>
    </w:p>
    <w:p w:rsidR="00337D89" w:rsidRPr="00703C9A" w:rsidRDefault="00337D89" w:rsidP="00703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ОБЕСПЕЧЕНИЯ ОТДЫХА И ОЗДОРОВЛЕНИЯ ДЕТЕЙ</w:t>
      </w:r>
    </w:p>
    <w:p w:rsidR="00337D89" w:rsidRPr="00703C9A" w:rsidRDefault="00337D89" w:rsidP="00703C9A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7D89" w:rsidRPr="00703C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D89" w:rsidRPr="00703C9A" w:rsidRDefault="00337D89" w:rsidP="00703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37D89" w:rsidRPr="00703C9A" w:rsidRDefault="00337D89" w:rsidP="00703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3C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 w:history="1">
              <w:r w:rsidRPr="00703C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703C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Архангельской области</w:t>
            </w:r>
            <w:proofErr w:type="gramEnd"/>
          </w:p>
          <w:p w:rsidR="00337D89" w:rsidRPr="00703C9A" w:rsidRDefault="00337D89" w:rsidP="00703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22.12.2020 N 873-пп)</w:t>
            </w:r>
          </w:p>
        </w:tc>
      </w:tr>
    </w:tbl>
    <w:p w:rsidR="00337D89" w:rsidRPr="00703C9A" w:rsidRDefault="00337D89" w:rsidP="00703C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7D89" w:rsidRPr="00703C9A" w:rsidRDefault="00337D89" w:rsidP="00703C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37D89" w:rsidRPr="00703C9A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703C9A" w:rsidRDefault="00337D89" w:rsidP="00703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3C9A">
        <w:rPr>
          <w:rFonts w:ascii="Times New Roman" w:hAnsi="Times New Roman" w:cs="Times New Roman"/>
          <w:sz w:val="28"/>
          <w:szCs w:val="28"/>
        </w:rPr>
        <w:t xml:space="preserve">Настоящий Порядок, разработанный в соответствии со </w:t>
      </w:r>
      <w:hyperlink r:id="rId7" w:history="1">
        <w:r w:rsidRPr="00703C9A">
          <w:rPr>
            <w:rFonts w:ascii="Times New Roman" w:hAnsi="Times New Roman" w:cs="Times New Roman"/>
            <w:sz w:val="28"/>
            <w:szCs w:val="28"/>
          </w:rPr>
          <w:t>статьями 1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03C9A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03C9A">
          <w:rPr>
            <w:rFonts w:ascii="Times New Roman" w:hAnsi="Times New Roman" w:cs="Times New Roman"/>
            <w:sz w:val="28"/>
            <w:szCs w:val="28"/>
          </w:rPr>
          <w:t>12.1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1998 года N 124-ФЗ "Об основных гарантиях прав ребенка в Российской Федерации" (далее - Федеральный закон "Об основных гарантиях прав ребенка в Российской Федерации"), </w:t>
      </w:r>
      <w:hyperlink r:id="rId10" w:history="1">
        <w:r w:rsidRPr="00703C9A">
          <w:rPr>
            <w:rFonts w:ascii="Times New Roman" w:hAnsi="Times New Roman" w:cs="Times New Roman"/>
            <w:sz w:val="28"/>
            <w:szCs w:val="28"/>
          </w:rPr>
          <w:t>пунктом 2 статьи 7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1996 года N 159-ФЗ "О дополнительных гарантиях по социальной поддержке детей-сирот и детей</w:t>
      </w:r>
      <w:proofErr w:type="gramEnd"/>
      <w:r w:rsidRPr="00703C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3C9A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родителей", </w:t>
      </w:r>
      <w:hyperlink r:id="rId11" w:history="1">
        <w:r w:rsidRPr="00703C9A">
          <w:rPr>
            <w:rFonts w:ascii="Times New Roman" w:hAnsi="Times New Roman" w:cs="Times New Roman"/>
            <w:sz w:val="28"/>
            <w:szCs w:val="28"/>
          </w:rPr>
          <w:t>пунктом 1 статьи 7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03C9A">
          <w:rPr>
            <w:rFonts w:ascii="Times New Roman" w:hAnsi="Times New Roman" w:cs="Times New Roman"/>
            <w:sz w:val="28"/>
            <w:szCs w:val="28"/>
          </w:rPr>
          <w:t>пунктом 1 статьи 10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03C9A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703C9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 областного закона от 30 сентября 2011 года N 326-24-ОЗ "Об организации и обеспечении отдыха, оздоровления и занятости детей" (далее - областной закон N 326-24-ОЗ), устанавливает порядок и условия предоставления детям в возрасте от 3 до 17 лет (включительно) следующих мер социальной поддержки в сфере обеспечения</w:t>
      </w:r>
      <w:proofErr w:type="gramEnd"/>
      <w:r w:rsidRPr="00703C9A">
        <w:rPr>
          <w:rFonts w:ascii="Times New Roman" w:hAnsi="Times New Roman" w:cs="Times New Roman"/>
          <w:sz w:val="28"/>
          <w:szCs w:val="28"/>
        </w:rPr>
        <w:t xml:space="preserve"> отдыха и оздоровления детей (далее соответственно - дети, меры социальной поддержки):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1) полная или частичная оплата стоимости путевок на санаторно-курортное оздоровление детей;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2) полная или частичная оплата стоимости услуг лиц, сопровождающих детей к месту их санаторно-курортного оздоровления в составе организованной группы детей и обратно;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3) полная или частичная оплата стоимости путевок на отдых и оздоровление детей;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4) полная или частичная оплата стоимости проезда к месту отдыха и оздоровления детей в составе организованной группы детей и обратно;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 xml:space="preserve">5) полная или частичная оплата стоимости услуг лиц, сопровождающих </w:t>
      </w:r>
      <w:r w:rsidRPr="00703C9A">
        <w:rPr>
          <w:rFonts w:ascii="Times New Roman" w:hAnsi="Times New Roman" w:cs="Times New Roman"/>
          <w:sz w:val="28"/>
          <w:szCs w:val="28"/>
        </w:rPr>
        <w:lastRenderedPageBreak/>
        <w:t>детей к месту их отдыха и оздоровления в составе организованной группы детей и обратно.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2. Преимущественное право на получение мер социальной поддержки предоставляется следующим категориям детей: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1) детям, имеющим хронические заболевания, при наличии медицинских показаний и отсутствии противопоказаний;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2) детям, находящимся в трудной жизненной ситуации, за исключением детей-сирот и детей, оставшихся без попечения родителей;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3) детям-инвалидам при наличии медицинских показаний и отсутствии противопоказаний;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4) детям из многодетных семей;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5) детям - победителям и призерам олимпиад и иных конкурсных мероприятий (по итогам прошедшего учебного года), перечень которых утверждается постановлением Правительства Архангельской области;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>6) детям из семей, в которых совокупный доход на одного члена семьи не превышает двух величин прожиточного минимума на душу населения, установленную постановлением Правительства Архангельской области.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C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3C9A"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за исключением детей-сирот и детей, оставшихся без попечения родителей, указанных в </w:t>
      </w:r>
      <w:hyperlink w:anchor="P1551" w:history="1">
        <w:r w:rsidRPr="00703C9A">
          <w:rPr>
            <w:rFonts w:ascii="Times New Roman" w:hAnsi="Times New Roman" w:cs="Times New Roman"/>
            <w:sz w:val="28"/>
            <w:szCs w:val="28"/>
          </w:rPr>
          <w:t>абзаце шестом пункта 9</w:t>
        </w:r>
      </w:hyperlink>
      <w:r w:rsidRPr="00703C9A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обеспечивается предоставление путевок в организации отдыха детей и их оздоровления, подведомственные исполнительным органам государственной власти Архангельской области, в первоочередном порядке.</w:t>
      </w:r>
      <w:proofErr w:type="gramEnd"/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4. Право на получение мер социальной поддержки подтверждается следующими сертификатами (далее - сертификаты):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на полную или частичную оплату стоимости путевки на санаторно-курортное оздоровление ребенка - сертификатом на оплату путевки на санаторно-курортное оздоровление (далее - сертификат на санаторно-курортное оздоровление);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на полную или частичную оплату стоимости путевки на отдых и оздоровление ребенка - сертификатом на оплату путевки на отдых и оздоровление (далее - сертификат на отдых и оздоровление);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3) на полную или частичную оплату стоимости проезда детей и (или) услуг лиц, сопровождающих детей к месту санаторно-курортного оздоровления или к месту отдыха и оздоровления детей в составе организованной группы и обратно, - сертификатом на оплату проезда и сопровождения в составе организованной группы детей к месту их отдыха и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обратно.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5. Сертификаты действительны только для предъявления: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в организации отдыха детей и их оздоровления, организующие отдых и оздоровление детей с полной (частичной) оплатой за счет средств областного бюджета, включенные в областной перечень организаций и индивидуальных предпринимателей, организующих отдых и оздоровление детей (далее соответственно - перечень организаций, организации отдыха детей и их оздоровления);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в организации и индивидуальным предпринимателям, осуществляющим организацию проезда детей в составе организованной группы детей к месту отдыха и оздоровления и обратно, а также подбор лиц, сопровождающих детей в составе организованной группы к месту отдыха и оздоровления и обратно, включенным в перечень организаций (далее - сопровождающие организации).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Перечень организаций публикуется на официальном сайте министерства труда, занятости и социального развития Архангельской области (далее - министерство) в информационно-телекоммуникационной сети "Интернет" в разделе, посвященном организации отдыха и оздоровления детей.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6. Стоимость сертификатов ежегодно определяется постановлением Правительства Архангельской области.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7. Форма сертификатов утверждается постановлением министерства.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8. Сертификат является документом ограниченного периода действия и может быть использован в течение 20 календарных дней со дня получения сертификата.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II. Порядок представления документов</w:t>
      </w:r>
    </w:p>
    <w:p w:rsidR="00337D89" w:rsidRPr="00221F16" w:rsidRDefault="00337D89" w:rsidP="00703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для получения сертификатов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6"/>
      <w:bookmarkEnd w:id="2"/>
      <w:r w:rsidRPr="00221F16">
        <w:rPr>
          <w:rFonts w:ascii="Times New Roman" w:hAnsi="Times New Roman" w:cs="Times New Roman"/>
          <w:sz w:val="28"/>
          <w:szCs w:val="28"/>
        </w:rPr>
        <w:t>9. Сертификаты на санаторно-курортное оздоровление предоставляются: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47"/>
      <w:bookmarkEnd w:id="3"/>
      <w:r w:rsidRPr="00221F16">
        <w:rPr>
          <w:rFonts w:ascii="Times New Roman" w:hAnsi="Times New Roman" w:cs="Times New Roman"/>
          <w:sz w:val="28"/>
          <w:szCs w:val="28"/>
        </w:rPr>
        <w:t>1) родителям (иным законным представителям) детей в возрасте от 3 до 7 лет включительно при наличии медицинских показаний и отсутствии противопоказаний в санаторно-курортных и оздоровительных организациях, которых сопровождает один из родителей (иной законный представитель);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48"/>
      <w:bookmarkEnd w:id="4"/>
      <w:r w:rsidRPr="00221F16">
        <w:rPr>
          <w:rFonts w:ascii="Times New Roman" w:hAnsi="Times New Roman" w:cs="Times New Roman"/>
          <w:sz w:val="28"/>
          <w:szCs w:val="28"/>
        </w:rPr>
        <w:t>2) родителям (иным законным представителям) детей, имеющих хронические заболевания, при наличии медицинских показаний и отсутствии противопоказаний;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F16">
        <w:rPr>
          <w:rFonts w:ascii="Times New Roman" w:hAnsi="Times New Roman" w:cs="Times New Roman"/>
          <w:sz w:val="28"/>
          <w:szCs w:val="28"/>
        </w:rPr>
        <w:t xml:space="preserve">3) родителям (иным законным представителям) детей-инвалидов в возрасте от 3 до 17 лет, которых сопровождает один из родителей (иной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законный представитель) в случае, если такие дети по медицинским показаниям нуждаются в постоянном постороннем уходе (помощи), и которые в течение последних двух лет, предшествующих дню обращения за предоставлением санаторно-курортного оздоровления, не воспользовались правом на получение санаторно-курортного лечения в соответствии с законодательством</w:t>
      </w:r>
      <w:proofErr w:type="gramEnd"/>
      <w:r w:rsidRPr="00221F1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50"/>
      <w:bookmarkEnd w:id="5"/>
      <w:r w:rsidRPr="00221F16">
        <w:rPr>
          <w:rFonts w:ascii="Times New Roman" w:hAnsi="Times New Roman" w:cs="Times New Roman"/>
          <w:sz w:val="28"/>
          <w:szCs w:val="28"/>
        </w:rPr>
        <w:t>4) родителям (иным законным представителям) детей-инвалидов при наличии медицинских показаний и отсутствии противопоказаний.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51"/>
      <w:bookmarkEnd w:id="6"/>
      <w:r w:rsidRPr="00221F16">
        <w:rPr>
          <w:rFonts w:ascii="Times New Roman" w:hAnsi="Times New Roman" w:cs="Times New Roman"/>
          <w:sz w:val="28"/>
          <w:szCs w:val="28"/>
        </w:rPr>
        <w:t xml:space="preserve">Обеспечение санаторно-курортного оздоровления детей-сирот и детей, оставшихся без попечения родителей, обучающихся и воспитывающихся в государственных организациях Архангельской области для детей-сирот и детей, оставшихся без попечения родителей, осуществляется в соответствии с </w:t>
      </w:r>
      <w:hyperlink w:anchor="P1661" w:history="1">
        <w:r w:rsidRPr="00221F16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52"/>
      <w:bookmarkEnd w:id="7"/>
      <w:r w:rsidRPr="00221F16">
        <w:rPr>
          <w:rFonts w:ascii="Times New Roman" w:hAnsi="Times New Roman" w:cs="Times New Roman"/>
          <w:sz w:val="28"/>
          <w:szCs w:val="28"/>
        </w:rPr>
        <w:t>10. Сертификаты на отдых и оздоровление в каникулярное время предоставляются: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53"/>
      <w:bookmarkEnd w:id="8"/>
      <w:r w:rsidRPr="00221F16">
        <w:rPr>
          <w:rFonts w:ascii="Times New Roman" w:hAnsi="Times New Roman" w:cs="Times New Roman"/>
          <w:sz w:val="28"/>
          <w:szCs w:val="28"/>
        </w:rPr>
        <w:t>1) родителям (иным законным представителям) детей в возрасте от 6,5 лет (при условии их зачисления на обучение или обучения в общеобразовательных организациях) до 17 лет включительно;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54"/>
      <w:bookmarkEnd w:id="9"/>
      <w:r w:rsidRPr="00221F16">
        <w:rPr>
          <w:rFonts w:ascii="Times New Roman" w:hAnsi="Times New Roman" w:cs="Times New Roman"/>
          <w:sz w:val="28"/>
          <w:szCs w:val="28"/>
        </w:rPr>
        <w:t xml:space="preserve">2) родителям (иным законным представителям) детей, находящихся в трудной жизненной ситуации, за исключением детей-сирот и детей, оставшихся без попечения родителей, указанных в </w:t>
      </w:r>
      <w:hyperlink w:anchor="P1551" w:history="1">
        <w:r w:rsidRPr="00221F16">
          <w:rPr>
            <w:rFonts w:ascii="Times New Roman" w:hAnsi="Times New Roman" w:cs="Times New Roman"/>
            <w:sz w:val="28"/>
            <w:szCs w:val="28"/>
          </w:rPr>
          <w:t>абзаце шестом пункта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Отдых и оздоровление детей-сирот и детей, оставшихся без попечения родителей, обучающихся и воспитывающихся в государственных организациях Архангельской области для детей-сирот и детей, оставшихся без попечения родителей, осуществляются в соответствии с </w:t>
      </w:r>
      <w:hyperlink w:anchor="P1661" w:history="1">
        <w:r w:rsidRPr="00221F16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56"/>
      <w:bookmarkEnd w:id="10"/>
      <w:r w:rsidRPr="00221F16">
        <w:rPr>
          <w:rFonts w:ascii="Times New Roman" w:hAnsi="Times New Roman" w:cs="Times New Roman"/>
          <w:sz w:val="28"/>
          <w:szCs w:val="28"/>
        </w:rPr>
        <w:t xml:space="preserve">11. Сертификаты на оплату проезда и сопровождения в составе организованной группы детей к месту их отдыха и обратно предоставляются родителям (иным законным представителям), указанным в </w:t>
      </w:r>
      <w:hyperlink w:anchor="P1548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50" w:history="1">
        <w:r w:rsidRPr="00221F16">
          <w:rPr>
            <w:rFonts w:ascii="Times New Roman" w:hAnsi="Times New Roman" w:cs="Times New Roman"/>
            <w:sz w:val="28"/>
            <w:szCs w:val="28"/>
          </w:rPr>
          <w:t>4 пункта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54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 пункта 10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12. Родители (иные законные представители), указанные в </w:t>
      </w:r>
      <w:hyperlink w:anchor="P1546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56" w:history="1">
        <w:r w:rsidRPr="00221F1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 (далее в настоящем разделе - заявители), самостоятельно осуществляют выбор организаций, включенных в перечень организаций.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58"/>
      <w:bookmarkEnd w:id="11"/>
      <w:r w:rsidRPr="00221F16">
        <w:rPr>
          <w:rFonts w:ascii="Times New Roman" w:hAnsi="Times New Roman" w:cs="Times New Roman"/>
          <w:sz w:val="28"/>
          <w:szCs w:val="28"/>
        </w:rPr>
        <w:t xml:space="preserve">13. Для получения сертификата на санаторно-курортное оздоровление заявители из числа лиц, указанных в </w:t>
      </w:r>
      <w:hyperlink w:anchor="P1547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50" w:history="1">
        <w:r w:rsidRPr="00221F16">
          <w:rPr>
            <w:rFonts w:ascii="Times New Roman" w:hAnsi="Times New Roman" w:cs="Times New Roman"/>
            <w:sz w:val="28"/>
            <w:szCs w:val="28"/>
          </w:rPr>
          <w:t>4 пункта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ежегодно представляют в государственное учреждение социальной защиты населения Архангельской области (далее - государственное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учреждение) следующие документы: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заявление о предоставлении сертификата на санаторно-курортное оздоровление по форме, утверждаемой постановлением министерства;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2) справку для получения путевки на санаторно-курортное лечение по </w:t>
      </w:r>
      <w:hyperlink r:id="rId15" w:history="1">
        <w:r w:rsidRPr="00221F16">
          <w:rPr>
            <w:rFonts w:ascii="Times New Roman" w:hAnsi="Times New Roman" w:cs="Times New Roman"/>
            <w:sz w:val="28"/>
            <w:szCs w:val="28"/>
          </w:rPr>
          <w:t>форме N 070/у</w:t>
        </w:r>
      </w:hyperlink>
      <w:r w:rsidRPr="00221F16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Российской Федерации от 15 декабря 2014 года N 834н;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61"/>
      <w:bookmarkEnd w:id="12"/>
      <w:r w:rsidRPr="00221F16">
        <w:rPr>
          <w:rFonts w:ascii="Times New Roman" w:hAnsi="Times New Roman" w:cs="Times New Roman"/>
          <w:sz w:val="28"/>
          <w:szCs w:val="28"/>
        </w:rPr>
        <w:t xml:space="preserve">3) справку, подтверждающую факт установления инвалидности, выданную федеральным государственным учреждением </w:t>
      </w:r>
      <w:proofErr w:type="gramStart"/>
      <w:r w:rsidRPr="00221F1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21F16">
        <w:rPr>
          <w:rFonts w:ascii="Times New Roman" w:hAnsi="Times New Roman" w:cs="Times New Roman"/>
          <w:sz w:val="28"/>
          <w:szCs w:val="28"/>
        </w:rPr>
        <w:t xml:space="preserve"> экспертизы, в том числе содержащую сведению о нуждаемости в постоянном постороннем уходе (помощи) - в случае предоставления сертификата на ребенка-инвалида и отсутствия сведений об инвалидности указанного ребенка в федеральном реестре инвалидов;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4) копию свидетельства о рождении и (или) копию паспорта ребенка, достигшего возраста 14 лет;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5) копию документа, удостоверяющего личность заявителя;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64"/>
      <w:bookmarkEnd w:id="13"/>
      <w:r w:rsidRPr="00221F16">
        <w:rPr>
          <w:rFonts w:ascii="Times New Roman" w:hAnsi="Times New Roman" w:cs="Times New Roman"/>
          <w:sz w:val="28"/>
          <w:szCs w:val="28"/>
        </w:rPr>
        <w:t>6) копию договора об организации санаторно-курортного оздоровления, заключенного с организациями, включенными в перечень организаций;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7) копию документа, подтверждающего полномочия законного представителя;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8) документ, подтверждающий наличие хронических заболеваний, - на детей, указанных в </w:t>
      </w:r>
      <w:hyperlink w:anchor="P1548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 пункта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14. Заявители из числа лиц, указанных в </w:t>
      </w:r>
      <w:hyperlink w:anchor="P1546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вправе по собственной инициативе представить: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документ, подтверждающий регистрацию ребенка и заявителя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2) справку, подтверждающую факт установления инвалидности, выданную федеральным государственным учреждением </w:t>
      </w:r>
      <w:proofErr w:type="gramStart"/>
      <w:r w:rsidRPr="00221F1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21F16">
        <w:rPr>
          <w:rFonts w:ascii="Times New Roman" w:hAnsi="Times New Roman" w:cs="Times New Roman"/>
          <w:sz w:val="28"/>
          <w:szCs w:val="28"/>
        </w:rPr>
        <w:t xml:space="preserve"> экспертизы, - в случае предоставления сертификата на ребенка-инвалида, в отношении которого сведения об инвалидности имеются в федеральном реестре инвалидов.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В случае если заявитель по собственной инициативе не представил документы, указанные в настоящем пункте, государственное учреждение самостоятельно запрашивает их путем направления межведомственных запросов в электронной форме через единую систему межведомственного электронного взаимодействия или Архангельскую региональную систему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71"/>
      <w:bookmarkEnd w:id="14"/>
      <w:r w:rsidRPr="00221F16">
        <w:rPr>
          <w:rFonts w:ascii="Times New Roman" w:hAnsi="Times New Roman" w:cs="Times New Roman"/>
          <w:sz w:val="28"/>
          <w:szCs w:val="28"/>
        </w:rPr>
        <w:t xml:space="preserve">15. Для получения сертификата на отдых и оздоровление заявители из числа лиц, указанных в </w:t>
      </w:r>
      <w:hyperlink w:anchor="P1552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в государственное учреждение (в части санаторных смен) или </w:t>
      </w:r>
      <w:r w:rsidRPr="00221F16">
        <w:rPr>
          <w:rFonts w:ascii="Times New Roman" w:hAnsi="Times New Roman" w:cs="Times New Roman"/>
          <w:sz w:val="28"/>
          <w:szCs w:val="28"/>
          <w:u w:val="single"/>
        </w:rPr>
        <w:t xml:space="preserve">в органы местного самоуправления </w:t>
      </w:r>
      <w:r w:rsidRPr="00221F16">
        <w:rPr>
          <w:rFonts w:ascii="Times New Roman" w:hAnsi="Times New Roman" w:cs="Times New Roman"/>
          <w:sz w:val="28"/>
          <w:szCs w:val="28"/>
        </w:rPr>
        <w:t>муниципальных образований Архангельской области (за исключением санаторных смен) (далее - органы местного самоуправления):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заявление о предоставлении сертификата на отдых и оздоровление по форме, утвержденной постановлением министерства;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копию свидетельства о рождении и (или) копию паспорта ребенка, достигшего возраста 14 лет;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копию документа, удостоверяющего личность заявителя;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75"/>
      <w:bookmarkEnd w:id="15"/>
      <w:r w:rsidRPr="00221F16">
        <w:rPr>
          <w:rFonts w:ascii="Times New Roman" w:hAnsi="Times New Roman" w:cs="Times New Roman"/>
          <w:sz w:val="28"/>
          <w:szCs w:val="28"/>
        </w:rPr>
        <w:t>4) копию договора об организации отдыха и оздоровления ребенка, заключенного с организациями, включенными в перечень организаций;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76"/>
      <w:bookmarkEnd w:id="16"/>
      <w:r w:rsidRPr="00221F16">
        <w:rPr>
          <w:rFonts w:ascii="Times New Roman" w:hAnsi="Times New Roman" w:cs="Times New Roman"/>
          <w:sz w:val="28"/>
          <w:szCs w:val="28"/>
        </w:rPr>
        <w:t>5) копию документа, подтверждающего полномочия законного представителя;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6) документ об обучении ребенка в общеобразовательной организации или документ о зачислении на обучение в общеобразовательную организацию ребенка - на детей, указанных в </w:t>
      </w:r>
      <w:hyperlink w:anchor="P1553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1 пункта 10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7) копия документа, подтверждающего, что ребенок является победителем или призером олимпиад и иных конкурсных мероприятий (грамота, диплом, выписка из протокола результатов соревнований, подтверждающая показанный результат, и т.д.) - на детей - победителей и призеров олимпиад и иных конкурсных мероприятий (по итогам прошедшего учебного года);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F16">
        <w:rPr>
          <w:rFonts w:ascii="Times New Roman" w:hAnsi="Times New Roman" w:cs="Times New Roman"/>
          <w:sz w:val="28"/>
          <w:szCs w:val="28"/>
        </w:rPr>
        <w:t xml:space="preserve">8) сведения о доходах семьи, в которой проживает ребенок, предусмотренные </w:t>
      </w:r>
      <w:hyperlink r:id="rId16" w:history="1">
        <w:r w:rsidRPr="00221F1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о порядке назначения и выплаты социальных пособий гражданам, имеющим детей, в Архангельской области, утвержденным постановлением Правительства Архангельской области от 30 декабря 2016 года N 575-пп, - для детей из семей, в которых совокупный доход на одного члена семьи не превышает двух величин прожиточного минимума на душу населения, установленную постановлением Правительства</w:t>
      </w:r>
      <w:proofErr w:type="gramEnd"/>
      <w:r w:rsidRPr="00221F16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lastRenderedPageBreak/>
        <w:t xml:space="preserve">16. Заявители из числа лиц, указанных в </w:t>
      </w:r>
      <w:hyperlink w:anchor="P1552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вправе по собственной инициативе представить следующие документы: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81"/>
      <w:bookmarkEnd w:id="17"/>
      <w:r w:rsidRPr="00221F16">
        <w:rPr>
          <w:rFonts w:ascii="Times New Roman" w:hAnsi="Times New Roman" w:cs="Times New Roman"/>
          <w:sz w:val="28"/>
          <w:szCs w:val="28"/>
        </w:rPr>
        <w:t>1) на детей, находящихся в трудной жизненной ситуации: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а) копию решения или выписку из решения органа опеки и попечительства о назначении ребенку опекуна (попечителя) - для детей-сирот и детей, оставшихся без попечения родителей, находящихся под опекой (попечительством);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б) справку, подтверждающую факт установления инвалидности, выданную федеральным государственным учреждением </w:t>
      </w:r>
      <w:proofErr w:type="gramStart"/>
      <w:r w:rsidRPr="00221F1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21F16">
        <w:rPr>
          <w:rFonts w:ascii="Times New Roman" w:hAnsi="Times New Roman" w:cs="Times New Roman"/>
          <w:sz w:val="28"/>
          <w:szCs w:val="28"/>
        </w:rPr>
        <w:t xml:space="preserve"> экспертизы (в случае наличия сведений об инвалидности в федеральном реестре инвалидов), - для детей-инвалидов;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в) копию заключения психолого-медико-педагогической комиссии - для детей с ограниченными возможностями здоровья;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F16">
        <w:rPr>
          <w:rFonts w:ascii="Times New Roman" w:hAnsi="Times New Roman" w:cs="Times New Roman"/>
          <w:sz w:val="28"/>
          <w:szCs w:val="28"/>
        </w:rPr>
        <w:t xml:space="preserve">г) справку о назначении ежемесячного пособия на ребенка (в случае, если ежемесячное пособие на ребенка не назначено - сведения о доходах семьи, в которой проживает ребенок, предусмотренные </w:t>
      </w:r>
      <w:hyperlink r:id="rId17" w:history="1">
        <w:r w:rsidRPr="00221F1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о порядке назначения и выплаты социальных пособий гражданам, имеющим детей, в Архангельской области, утвержденным постановлением Правительства Архангельской области от 30 декабря 2016 года N 575-пп), - для детей из малоимущих семей;</w:t>
      </w:r>
      <w:proofErr w:type="gramEnd"/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д) удостоверение беженца - для детей из семей беженцев;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е) иные документы, подтверждающие наличие трудной жизненной ситуации в соответствии со </w:t>
      </w:r>
      <w:hyperlink r:id="rId18" w:history="1">
        <w:r w:rsidRPr="00221F16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Федерального закона "Об основных гарантиях прав ребенка в Российской Федерации", - для остальных категорий детей, находящихся в трудной жизненной ситуации;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копию удостоверения многодетной семьи - на детей из многодетных семей;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документ, подтверждающий регистрацию ребенка и заявителя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В случае если заявитель по собственной инициативе не представил документы, указанные в настоящем пункте, государственное учреждение самостоятельно запрашивает их путем направления межведомственных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91"/>
      <w:bookmarkEnd w:id="18"/>
      <w:r w:rsidRPr="00221F16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221F16">
        <w:rPr>
          <w:rFonts w:ascii="Times New Roman" w:hAnsi="Times New Roman" w:cs="Times New Roman"/>
          <w:sz w:val="28"/>
          <w:szCs w:val="28"/>
        </w:rPr>
        <w:t xml:space="preserve">Для получения сертификата на оплату проезда и сопровождения в составе организованной группы детей к месту их отдыха и обратно заявители из числа лиц, указанных в </w:t>
      </w:r>
      <w:hyperlink w:anchor="P1556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к документам, указанным в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81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1 пункта 16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в государственное учреждение или органы местного самоуправления:</w:t>
      </w:r>
      <w:proofErr w:type="gramEnd"/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заявление о предоставлении сертификата на оплату проезда и сопровождения в составе организованной группы детей к месту их отдыха и обратно по форме, утвержденной постановлением министерства;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93"/>
      <w:bookmarkEnd w:id="19"/>
      <w:r w:rsidRPr="00221F16">
        <w:rPr>
          <w:rFonts w:ascii="Times New Roman" w:hAnsi="Times New Roman" w:cs="Times New Roman"/>
          <w:sz w:val="28"/>
          <w:szCs w:val="28"/>
        </w:rPr>
        <w:t>2) копию договора об организации проезда и сопровождения ребенка в составе организованной группы детей к месту их отдыха и обратно, заключенного с организациями, включенными в перечень организаций.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94"/>
      <w:bookmarkEnd w:id="20"/>
      <w:r w:rsidRPr="00221F16">
        <w:rPr>
          <w:rFonts w:ascii="Times New Roman" w:hAnsi="Times New Roman" w:cs="Times New Roman"/>
          <w:sz w:val="28"/>
          <w:szCs w:val="28"/>
        </w:rPr>
        <w:t xml:space="preserve">18. Заявители из числа лиц, указанных в </w:t>
      </w:r>
      <w:hyperlink w:anchor="P1556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вправе по собственной инициативе представить документ, подтверждающий регистрацию ребенка и заявителя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В случае если заявитель по собственной инициативе не представил документы, указанные в настоящем пункте, государственное учреждение самостоятельно запрашивает их путем направления межведомственных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96"/>
      <w:bookmarkEnd w:id="21"/>
      <w:r w:rsidRPr="00221F16">
        <w:rPr>
          <w:rFonts w:ascii="Times New Roman" w:hAnsi="Times New Roman" w:cs="Times New Roman"/>
          <w:sz w:val="28"/>
          <w:szCs w:val="28"/>
        </w:rPr>
        <w:t xml:space="preserve">19. Документы, указанные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4" w:history="1">
        <w:r w:rsidRPr="00221F1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заявителями в государственное учреждение или органы местного самоуправления: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97"/>
      <w:bookmarkEnd w:id="22"/>
      <w:r w:rsidRPr="00221F16">
        <w:rPr>
          <w:rFonts w:ascii="Times New Roman" w:hAnsi="Times New Roman" w:cs="Times New Roman"/>
          <w:sz w:val="28"/>
          <w:szCs w:val="28"/>
        </w:rPr>
        <w:t>1) лично или через представителя. В данном случае представляются как подлинники, так и копии документов с предъявлением подлинников соответствующих документов. Копии документов заверяются печатью государственного учреждения или органом местного самоуправления;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98"/>
      <w:bookmarkEnd w:id="23"/>
      <w:r w:rsidRPr="00221F16">
        <w:rPr>
          <w:rFonts w:ascii="Times New Roman" w:hAnsi="Times New Roman" w:cs="Times New Roman"/>
          <w:sz w:val="28"/>
          <w:szCs w:val="28"/>
        </w:rPr>
        <w:lastRenderedPageBreak/>
        <w:t>2) в электронной форме через Архангельский региональный портал государственных и муниципальных услуг (функций) или Единый портал государственных и муниципальных услуг (функций). В данном случае представляются сканированные документы и копии документов;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99"/>
      <w:bookmarkEnd w:id="24"/>
      <w:r w:rsidRPr="00221F16">
        <w:rPr>
          <w:rFonts w:ascii="Times New Roman" w:hAnsi="Times New Roman" w:cs="Times New Roman"/>
          <w:sz w:val="28"/>
          <w:szCs w:val="28"/>
        </w:rPr>
        <w:t>3) заказным почтовым отправлением. В данном случае документы направляются в виде подлинников и копий документов, верность которых удостоверена в установленном законодательством Российской Федерации порядке;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600"/>
      <w:bookmarkEnd w:id="25"/>
      <w:r w:rsidRPr="00221F16">
        <w:rPr>
          <w:rFonts w:ascii="Times New Roman" w:hAnsi="Times New Roman" w:cs="Times New Roman"/>
          <w:sz w:val="28"/>
          <w:szCs w:val="28"/>
        </w:rPr>
        <w:t>4) через многофункциональный центр предоставления государственных и муниципальных услуг и (или) привлекаемые им организации. В данном случае представляются как подлинники, так и копии документов. Копии документов заверяются штампом (печатью) многофункционального центра предоставления государственных и муниципальных услуг и (или) привлекаемой им организации.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Каждый документ представляется в одном экземпляре.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От имени заявителя вправе выступать его представитель при представлении документа, удостоверяющего его личность, и доверенности, оформленной в соответствии с гражданским законодательством, или законный представитель физического лица при представлении документа, удостоверяющего его личность, и документов, подтверждающих права законного представителя.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20. Днем поступления заявлений и документов, указанных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 государственное учреждение или органы местного самоуправления считается: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1) день поступления документов, указанных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 государственное учреждение - если документы представлены способом, указанным в </w:t>
      </w:r>
      <w:hyperlink w:anchor="P1597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1 пункта 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2) день размещения документов, указанных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на Архангельском региональном портале государственных и муниципальных услуг (функций) или Едином портале государственных и муниципальных услуг (функций) - если документы представлены способом, указанным в </w:t>
      </w:r>
      <w:hyperlink w:anchor="P1598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 пункта 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3) дата, указанная на почтовом штемпеле организации почтовой связи по месту отправления документов, указанных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- если документы представлены способом, указанным в </w:t>
      </w:r>
      <w:hyperlink w:anchor="P1599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4) день поступления документов, указанных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Порядка, в многофункциональный центр предоставления государственных и муниципальных услуг и (или) привлекаемых им организаций - если документы представлены способом, указанным в </w:t>
      </w:r>
      <w:hyperlink w:anchor="P1600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4 пункта 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608"/>
      <w:bookmarkEnd w:id="26"/>
      <w:r w:rsidRPr="00221F16">
        <w:rPr>
          <w:rFonts w:ascii="Times New Roman" w:hAnsi="Times New Roman" w:cs="Times New Roman"/>
          <w:sz w:val="28"/>
          <w:szCs w:val="28"/>
        </w:rPr>
        <w:t xml:space="preserve">21. Сроки приема заявлений, указанных в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смену в период весенних каникул - с 10 по 20 марта;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первую смену в период летних каникул - с 15 по 30 апреля;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вторую смену в период летних каникул - с 1 по 31 мая;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третью смену в период летних каникул - с 15 мая по 13 июня;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четвертую смену в период летних каникул - с 1 по 30 июня;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пятую смену в период летних каникул - с 15 июня по 14 июля;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на смену в период осенних каникул - с 15 по 31 октября.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III. Порядок принятия решения о выдаче сертификатов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22. Государственное учреждение или органы местного самоуправления (далее - органы, выдавшие сертификат) в течение 10 рабочих дней со дня поступления документов, указанных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проверяют подлинность представленных заявителем документов, полноту и достоверность содержащихся в них сведений путем направления запросов, в том числе в рамках межведомственного информационного взаимодействия, в органы (организации), в распоряжении которых находится соответствующая информация;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621"/>
      <w:bookmarkEnd w:id="27"/>
      <w:r w:rsidRPr="00221F16">
        <w:rPr>
          <w:rFonts w:ascii="Times New Roman" w:hAnsi="Times New Roman" w:cs="Times New Roman"/>
          <w:sz w:val="28"/>
          <w:szCs w:val="28"/>
        </w:rPr>
        <w:t>2) принимают одно из следующих решений: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622"/>
      <w:bookmarkEnd w:id="28"/>
      <w:r w:rsidRPr="00221F16">
        <w:rPr>
          <w:rFonts w:ascii="Times New Roman" w:hAnsi="Times New Roman" w:cs="Times New Roman"/>
          <w:sz w:val="28"/>
          <w:szCs w:val="28"/>
        </w:rPr>
        <w:t xml:space="preserve">а) о выдаче сертификата - при отсутствии оснований, указанных в </w:t>
      </w:r>
      <w:hyperlink w:anchor="P1627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623"/>
      <w:bookmarkEnd w:id="29"/>
      <w:r w:rsidRPr="00221F16">
        <w:rPr>
          <w:rFonts w:ascii="Times New Roman" w:hAnsi="Times New Roman" w:cs="Times New Roman"/>
          <w:sz w:val="28"/>
          <w:szCs w:val="28"/>
        </w:rPr>
        <w:t xml:space="preserve">б) об отказе в выдаче сертификата - при наличии оснований, указанных в </w:t>
      </w:r>
      <w:hyperlink w:anchor="P1627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F16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1622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23" w:history="1">
        <w:r w:rsidRPr="00221F16">
          <w:rPr>
            <w:rFonts w:ascii="Times New Roman" w:hAnsi="Times New Roman" w:cs="Times New Roman"/>
            <w:sz w:val="28"/>
            <w:szCs w:val="28"/>
          </w:rPr>
          <w:t>"б" подпункта 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пункта, органы, выдавшие сертификат, уведомляют заявителя в течение четырех рабочих дней со дня принятия решений, указанных в </w:t>
      </w:r>
      <w:hyperlink w:anchor="P1621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пункта, - в случае направления документов способами, предусмотренными </w:t>
      </w:r>
      <w:hyperlink w:anchor="P1597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99" w:history="1">
        <w:r w:rsidRPr="00221F1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00" w:history="1">
        <w:r w:rsidRPr="00221F16">
          <w:rPr>
            <w:rFonts w:ascii="Times New Roman" w:hAnsi="Times New Roman" w:cs="Times New Roman"/>
            <w:sz w:val="28"/>
            <w:szCs w:val="28"/>
          </w:rPr>
          <w:t>4 пункта 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или в течение трех рабочих дней со дня принятия решений,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1621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</w:t>
        </w:r>
        <w:proofErr w:type="gramEnd"/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пункта, - в случае направления документов способом, предусмотренным </w:t>
      </w:r>
      <w:hyperlink w:anchor="P1598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подпунктом 2 пункта 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1623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подпунктом "б" подпункта 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разъясняются основания отказа и порядок оспаривания (обжалования) принятого решения.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Уведомления, предусмотренные настоящим пунктом, направляются заявителю в письменной форме одним из способов, указанным им в заявлении.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627"/>
      <w:bookmarkEnd w:id="30"/>
      <w:r w:rsidRPr="00221F16">
        <w:rPr>
          <w:rFonts w:ascii="Times New Roman" w:hAnsi="Times New Roman" w:cs="Times New Roman"/>
          <w:sz w:val="28"/>
          <w:szCs w:val="28"/>
        </w:rPr>
        <w:t xml:space="preserve">23. Основаниями для принятия решения, указанного в </w:t>
      </w:r>
      <w:hyperlink w:anchor="P1623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"б" подпункта 2 пункта 22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1) представленные документы (копии документов) не подтверждают наличие условий отнесения заявителей к категориям граждан, указанным в </w:t>
      </w:r>
      <w:hyperlink w:anchor="P1546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56" w:history="1">
        <w:r w:rsidRPr="00221F1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2) представление документов, предусмотренных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не в полном объеме;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представление заявителем недостоверных сведений;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4) несоблюдение требований, предусмотренных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6" w:history="1">
        <w:r w:rsidRPr="00221F16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632"/>
      <w:bookmarkEnd w:id="31"/>
      <w:r w:rsidRPr="00221F16">
        <w:rPr>
          <w:rFonts w:ascii="Times New Roman" w:hAnsi="Times New Roman" w:cs="Times New Roman"/>
          <w:sz w:val="28"/>
          <w:szCs w:val="28"/>
        </w:rPr>
        <w:t xml:space="preserve">5) документы, указанные в </w:t>
      </w:r>
      <w:hyperlink w:anchor="P1558" w:history="1">
        <w:r w:rsidRPr="00221F16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1" w:history="1">
        <w:r w:rsidRPr="00221F1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1" w:history="1">
        <w:r w:rsidRPr="00221F1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представлены с нарушением сроков, установленных </w:t>
      </w:r>
      <w:hyperlink w:anchor="P1608" w:history="1">
        <w:r w:rsidRPr="00221F16">
          <w:rPr>
            <w:rFonts w:ascii="Times New Roman" w:hAnsi="Times New Roman" w:cs="Times New Roman"/>
            <w:sz w:val="28"/>
            <w:szCs w:val="28"/>
          </w:rPr>
          <w:t>пунктом 21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Основание для отказа в выдаче сертификата, установленное </w:t>
      </w:r>
      <w:hyperlink w:anchor="P1632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подпунктом 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пункта, не применяется при наличии квот предоставления сертификатов.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24. Органы, выдавшие сертификат: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1) в течение пяти рабочих дней со дня принятия решения, указанного в </w:t>
      </w:r>
      <w:hyperlink w:anchor="P1622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"а" пункта 22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выдают заявителю соответствующий сертификат в пределах квоты предоставления сертификатов, утвержденной постановлением министерства;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ведут электронный реестр выданных (аннулированных) сертификатов в государственной информационной системе Архангельской области "Комплексная информационно-аналитическая система Архангельской области" (далее - КИАС);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3) осуществляют сверку с организациями отдыха детей и их оздоровления и сопровождающими организациями списков детей, на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которых выданы сертификаты.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25. Органы, выдавшие сертификат, ежемесячно, до 25-го числа отчетного месяца, осуществляют заполнение в КИАС отчета о выданных (аннулированных) сертификатах.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26. Заявители в течение 20 календарных дней со дня получения сертификата передают его в организацию отдыха детей и их оздоровления и (или) сопровождающую организацию, с которой заключен договор, указанный в </w:t>
      </w:r>
      <w:hyperlink w:anchor="P1564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6 пункта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5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4 пункта 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593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 пункта 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640"/>
      <w:bookmarkEnd w:id="32"/>
      <w:r w:rsidRPr="00221F16">
        <w:rPr>
          <w:rFonts w:ascii="Times New Roman" w:hAnsi="Times New Roman" w:cs="Times New Roman"/>
          <w:sz w:val="28"/>
          <w:szCs w:val="28"/>
        </w:rPr>
        <w:t>27. Организация отдыха детей и их оздоровления, сопровождающая организация информируют органы, выдавшие сертификат: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1) в течение трех календарных дней со дня расторжения договоров, указанных в </w:t>
      </w:r>
      <w:hyperlink w:anchor="P1564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6 пункта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5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4 пункта 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3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 пункта 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заключенных с использованием сертификатов, - о расторжении указанных договоров;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в течение трех календарных дней со дня начала смены - о том, что ребенок не прибыл в организацию отдыха детей и их оздоровления.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28. Орган, выдавший сертификат: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1) в течение одного рабочего дня со дня поступления сведений, указанных в </w:t>
      </w:r>
      <w:hyperlink w:anchor="P1645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46" w:history="1">
        <w:r w:rsidRPr="00221F16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подпункта, аннулирует сертификат в следующих случаях: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645"/>
      <w:bookmarkEnd w:id="33"/>
      <w:r w:rsidRPr="00221F16">
        <w:rPr>
          <w:rFonts w:ascii="Times New Roman" w:hAnsi="Times New Roman" w:cs="Times New Roman"/>
          <w:sz w:val="28"/>
          <w:szCs w:val="28"/>
        </w:rPr>
        <w:t xml:space="preserve">а) если договоры, указанные в </w:t>
      </w:r>
      <w:hyperlink w:anchor="P1561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3 пункта 13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6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5 пункта 15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93" w:history="1">
        <w:r w:rsidRPr="00221F16">
          <w:rPr>
            <w:rFonts w:ascii="Times New Roman" w:hAnsi="Times New Roman" w:cs="Times New Roman"/>
            <w:sz w:val="28"/>
            <w:szCs w:val="28"/>
          </w:rPr>
          <w:t>подпункте 2 пункта 17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расторгнуты до начала смены;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646"/>
      <w:bookmarkEnd w:id="34"/>
      <w:r w:rsidRPr="00221F16">
        <w:rPr>
          <w:rFonts w:ascii="Times New Roman" w:hAnsi="Times New Roman" w:cs="Times New Roman"/>
          <w:sz w:val="28"/>
          <w:szCs w:val="28"/>
        </w:rPr>
        <w:t>б) неприбытия ребенка в организацию отдыха детей и их оздоровления;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2) в течение двух рабочих дней со дня получения сведений, указанных в </w:t>
      </w:r>
      <w:hyperlink w:anchor="P1640" w:history="1">
        <w:r w:rsidRPr="00221F16">
          <w:rPr>
            <w:rFonts w:ascii="Times New Roman" w:hAnsi="Times New Roman" w:cs="Times New Roman"/>
            <w:sz w:val="28"/>
            <w:szCs w:val="28"/>
          </w:rPr>
          <w:t>пункте 27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настоящего Порядка, вносит соответствующие сведения в КИАС;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принимает меры по выдаче сертификата родителю (законному представителю) другого ребенка.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IV. Порядок распределения квот предоставления сертификатов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29. Квоты предоставления сертификатов устанавливаются министерством отдельно для каждой категории детей, указанной в </w:t>
      </w:r>
      <w:hyperlink r:id="rId19" w:history="1">
        <w:r w:rsidRPr="00221F16">
          <w:rPr>
            <w:rFonts w:ascii="Times New Roman" w:hAnsi="Times New Roman" w:cs="Times New Roman"/>
            <w:sz w:val="28"/>
            <w:szCs w:val="28"/>
          </w:rPr>
          <w:t>статье 12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областного закона N 326-24-ОЗ, на основании сведений, представленных государственными учреждениями и органами местного самоуправления, по итогам проведенной предварительной заявочной кампании.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lastRenderedPageBreak/>
        <w:t>30. Распределение квот предоставления сертификатов утверждается постановлением министерства.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31. Квоты предоставления сертификатов распределяются следующим образом: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сертификаты на санаторно-курортное оздоровление - для распределения государственными учреждениями;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сертификаты на отдых детей и их оздоровление: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а) в организациях отдыха детей и их оздоровления при проведении санаторных смен - для распределения государственными учреждениями;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б) в организациях отдыха детей и их оздоровления при проведении оздоровительных смен и смен для отдыха и досуга, в детских лагерях труда и отдыха для подростков с круглосуточным пребыванием, в детских лагерях палаточного типа - для распределения органами местного самоуправления;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сертификаты на оплату проезда и сопровождения в организованных группах - для распределения государственными учреждениями и органами местного самоуправления.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P1661"/>
      <w:bookmarkEnd w:id="35"/>
      <w:r w:rsidRPr="00221F16">
        <w:rPr>
          <w:rFonts w:ascii="Times New Roman" w:hAnsi="Times New Roman" w:cs="Times New Roman"/>
          <w:sz w:val="28"/>
          <w:szCs w:val="28"/>
        </w:rPr>
        <w:t xml:space="preserve">V. Порядок предоставления мер </w:t>
      </w:r>
      <w:proofErr w:type="gramStart"/>
      <w:r w:rsidRPr="00221F16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337D89" w:rsidRPr="00221F16" w:rsidRDefault="00337D89" w:rsidP="00703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поддержки детям-сиротам</w:t>
      </w:r>
    </w:p>
    <w:p w:rsidR="00337D89" w:rsidRPr="00221F16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221F16" w:rsidRDefault="00337D89" w:rsidP="00703C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221F16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обучающимся и воспитывающимся в государственных организациях Архангельской области для детей-сирот и детей, оставшихся без попечения родителей (далее в настоящем разделе - дети-сироты), предоставляются следующие меры социальной поддержки:</w:t>
      </w:r>
      <w:proofErr w:type="gramEnd"/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полная оплата стоимости путевок в организации отдыха детей;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полная оплата стоимости проезда к месту отдыха и обратно;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оплата стоимости услуг лиц, сопровождающих детей, к месту отдыха и обратно.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33. Министерство образования Архангельской области: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F16">
        <w:rPr>
          <w:rFonts w:ascii="Times New Roman" w:hAnsi="Times New Roman" w:cs="Times New Roman"/>
          <w:sz w:val="28"/>
          <w:szCs w:val="28"/>
        </w:rPr>
        <w:t xml:space="preserve">1) осуществляет распределение и перечисление в пределах средств областного бюджета, предусмотренных в рамках подпрограммы N 4 "Развитие системы отдыха и оздоровления" государственной </w:t>
      </w:r>
      <w:hyperlink r:id="rId20" w:history="1">
        <w:r w:rsidRPr="00221F16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21F16">
        <w:rPr>
          <w:rFonts w:ascii="Times New Roman" w:hAnsi="Times New Roman" w:cs="Times New Roman"/>
          <w:sz w:val="28"/>
          <w:szCs w:val="28"/>
        </w:rPr>
        <w:t xml:space="preserve"> Архангельской области "Социальная поддержка граждан в Архангельской области", утвержденной постановлением Правительства Архангельской области от 12 октября 2012 года N 464-пп, субсидий на иные цели, не связанные с обеспечением выполнения государственного задания, на </w:t>
      </w:r>
      <w:r w:rsidRPr="00221F16">
        <w:rPr>
          <w:rFonts w:ascii="Times New Roman" w:hAnsi="Times New Roman" w:cs="Times New Roman"/>
          <w:sz w:val="28"/>
          <w:szCs w:val="28"/>
        </w:rPr>
        <w:lastRenderedPageBreak/>
        <w:t>лицевые счета образовательных организаций, открытые</w:t>
      </w:r>
      <w:proofErr w:type="gramEnd"/>
      <w:r w:rsidRPr="00221F16">
        <w:rPr>
          <w:rFonts w:ascii="Times New Roman" w:hAnsi="Times New Roman" w:cs="Times New Roman"/>
          <w:sz w:val="28"/>
          <w:szCs w:val="28"/>
        </w:rPr>
        <w:t xml:space="preserve"> в Управлении Федерального казначейства по Архангельской области и Ненецкому автономному округу, для оплаты путевок, проезда и сопровождения к месту отдыха и обратно в составе организованной группы воспитанников;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ежемесячно, до 25-го числа отчетного месяца, направляет в министерство сводную информацию об организации отдыха детей-сирот по форме, утвержденной постановлением министерства.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34. Образовательная организация для предоставления детям-сиротам мер социальной поддержки: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1) формирует и направляет в контрактное агентство Архангельской области заявки на организацию осуществления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2) заключает государственные контракты с организациями отдыха детей и их оздоровления (далее - государственный контракт);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3) представляет в течение пяти рабочих дней со дня заключения государственных контрактов в министерство образования Архангельской области информацию о заключенных государственных контрактах по форме, утверждаемой постановлением министерства;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4) осуществляет подбор лиц, сопровождающих детей-сирот, включая квалифицированный медицинский персонал, из расчета один сопровождающий на 8 - 12 детей;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5) обеспечивает организацию проезда и сопровождения детей-сирот организованными группами к месту нахождения организации отдыха детей и их оздоровления и обратно;</w:t>
      </w:r>
    </w:p>
    <w:p w:rsidR="00337D89" w:rsidRPr="00221F16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6) обеспечивает оказание медицинской помощи детям-сиротам в пути к месту отдыха и оздоровления и обратно;</w:t>
      </w:r>
    </w:p>
    <w:p w:rsidR="00337D89" w:rsidRPr="00703C9A" w:rsidRDefault="00337D89" w:rsidP="00703C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16">
        <w:rPr>
          <w:rFonts w:ascii="Times New Roman" w:hAnsi="Times New Roman" w:cs="Times New Roman"/>
          <w:sz w:val="28"/>
          <w:szCs w:val="28"/>
        </w:rPr>
        <w:t>7) ежемесячно, до 20-го числа отчетного месяца, представляет в министерство образования Архангельской области отчет об организации отдыха и оздоровления детей-сирот по форме, утверждаемой постановлением министерства.</w:t>
      </w:r>
      <w:bookmarkStart w:id="36" w:name="_GoBack"/>
      <w:bookmarkEnd w:id="36"/>
    </w:p>
    <w:p w:rsidR="00337D89" w:rsidRPr="00703C9A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703C9A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703C9A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703C9A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D89" w:rsidRPr="00703C9A" w:rsidRDefault="00337D89" w:rsidP="0070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37D89" w:rsidRPr="00703C9A" w:rsidSect="00B048B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89"/>
    <w:rsid w:val="00221F16"/>
    <w:rsid w:val="00337D89"/>
    <w:rsid w:val="00703C9A"/>
    <w:rsid w:val="00F3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7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7D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7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7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7D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6EABEE5D90B25C7CF6FEAE79B08BE9A43E430C8DB8FD93674F3D4CEDB0587936846828EBDB5D703334C623D5186A80083D47AA3860D9EnFB0H" TargetMode="External"/><Relationship Id="rId13" Type="http://schemas.openxmlformats.org/officeDocument/2006/relationships/hyperlink" Target="consultantplus://offline/ref=1766EABEE5D90B25C7CF71E7F1F756B29A4DB234CCDA868D6F23F583918B03D2D32840D7CDF9BAD004334C623D5186A80083D47AA3860D9EnFB0H" TargetMode="External"/><Relationship Id="rId18" Type="http://schemas.openxmlformats.org/officeDocument/2006/relationships/hyperlink" Target="consultantplus://offline/ref=1766EABEE5D90B25C7CF6FEAE79B08BE9A43E430C8DB8FD93674F3D4CEDB0587936846828EBDB7D603334C623D5186A80083D47AA3860D9EnFB0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766EABEE5D90B25C7CF6FEAE79B08BE9A43E430C8DB8FD93674F3D4CEDB0587936846828EBDB7D603334C623D5186A80083D47AA3860D9EnFB0H" TargetMode="External"/><Relationship Id="rId12" Type="http://schemas.openxmlformats.org/officeDocument/2006/relationships/hyperlink" Target="consultantplus://offline/ref=1766EABEE5D90B25C7CF71E7F1F756B29A4DB234CCDA868D6F23F583918B03D2D32840D7CDF9BAD60138183B700FDFF940C8D979B99A0D9FEF4D39F0nAB8H" TargetMode="External"/><Relationship Id="rId17" Type="http://schemas.openxmlformats.org/officeDocument/2006/relationships/hyperlink" Target="consultantplus://offline/ref=1766EABEE5D90B25C7CF71E7F1F756B29A4DB234CCDA81896325F583918B03D2D32840D7CDF9BAD6013819317A0FDFF940C8D979B99A0D9FEF4D39F0nAB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66EABEE5D90B25C7CF71E7F1F756B29A4DB234CCDA81896325F583918B03D2D32840D7CDF9BAD6013819317A0FDFF940C8D979B99A0D9FEF4D39F0nAB8H" TargetMode="External"/><Relationship Id="rId20" Type="http://schemas.openxmlformats.org/officeDocument/2006/relationships/hyperlink" Target="consultantplus://offline/ref=1766EABEE5D90B25C7CF71E7F1F756B29A4DB234CCDA80866B21F583918B03D2D32840D7CDF9BAD607301F347250DAEC5190D47DA3840E82F34F3BnFB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66EABEE5D90B25C7CF71E7F1F756B29A4DB234CCDA80866B25F583918B03D2D32840D7CDF9BAD601381837710FDFF940C8D979B99A0D9FEF4D39F0nAB8H" TargetMode="External"/><Relationship Id="rId11" Type="http://schemas.openxmlformats.org/officeDocument/2006/relationships/hyperlink" Target="consultantplus://offline/ref=1766EABEE5D90B25C7CF71E7F1F756B29A4DB234CCDA868D6F23F583918B03D2D32840D7CDF9BAD607334C623D5186A80083D47AA3860D9EnFB0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766EABEE5D90B25C7CF6FEAE79B08BE9A40E53DCEDD8FD93674F3D4CEDB0587936846828EBDB0D603334C623D5186A80083D47AA3860D9EnFB0H" TargetMode="External"/><Relationship Id="rId10" Type="http://schemas.openxmlformats.org/officeDocument/2006/relationships/hyperlink" Target="consultantplus://offline/ref=1766EABEE5D90B25C7CF6FEAE79B08BE9A41EC3BCEDD8FD93674F3D4CEDB0587936846828EBDB6D608334C623D5186A80083D47AA3860D9EnFB0H" TargetMode="External"/><Relationship Id="rId19" Type="http://schemas.openxmlformats.org/officeDocument/2006/relationships/hyperlink" Target="consultantplus://offline/ref=1766EABEE5D90B25C7CF71E7F1F756B29A4DB234CCDA868D6F23F583918B03D2D32840D7CDF9BAD004334C623D5186A80083D47AA3860D9EnFB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66EABEE5D90B25C7CF6FEAE79B08BE9A43E430C8DB8FD93674F3D4CEDB0587936846828EBDB5D601334C623D5186A80083D47AA3860D9EnFB0H" TargetMode="External"/><Relationship Id="rId14" Type="http://schemas.openxmlformats.org/officeDocument/2006/relationships/hyperlink" Target="consultantplus://offline/ref=1766EABEE5D90B25C7CF71E7F1F756B29A4DB234CCDA868D6F23F583918B03D2D32840D7CDF9BAD007334C623D5186A80083D47AA3860D9EnFB0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5064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Брилина</dc:creator>
  <cp:lastModifiedBy>Наталья Владимировна Брилина</cp:lastModifiedBy>
  <cp:revision>3</cp:revision>
  <dcterms:created xsi:type="dcterms:W3CDTF">2021-03-04T07:01:00Z</dcterms:created>
  <dcterms:modified xsi:type="dcterms:W3CDTF">2021-03-04T07:21:00Z</dcterms:modified>
</cp:coreProperties>
</file>