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120"/>
        <w:gridCol w:w="3067"/>
        <w:gridCol w:w="1754"/>
        <w:gridCol w:w="3061"/>
        <w:gridCol w:w="3282"/>
      </w:tblGrid>
      <w:tr w:rsidR="0031598A" w:rsidRPr="002A4D31" w:rsidTr="0031598A">
        <w:trPr>
          <w:trHeight w:val="535"/>
        </w:trPr>
        <w:tc>
          <w:tcPr>
            <w:tcW w:w="5000" w:type="pct"/>
            <w:gridSpan w:val="6"/>
          </w:tcPr>
          <w:p w:rsidR="0031598A" w:rsidRPr="007D2A86" w:rsidRDefault="007D2A86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2A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Информация  о функционировании кадетских классов в муниципальных общеобразовательных организациях, находящихся в ведении  </w:t>
            </w:r>
            <w:bookmarkStart w:id="0" w:name="_GoBack"/>
            <w:bookmarkEnd w:id="0"/>
            <w:r w:rsidRPr="007D2A86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департамента образования Администрации городского округа "Город Архангельск", на 2021-2022 учебный год</w:t>
            </w:r>
          </w:p>
        </w:tc>
      </w:tr>
      <w:tr w:rsidR="002A4D31" w:rsidRPr="002A4D31" w:rsidTr="002A4D31">
        <w:trPr>
          <w:trHeight w:val="535"/>
        </w:trPr>
        <w:tc>
          <w:tcPr>
            <w:tcW w:w="170" w:type="pct"/>
            <w:vMerge w:val="restart"/>
          </w:tcPr>
          <w:p w:rsidR="002A4D31" w:rsidRPr="002A4D31" w:rsidRDefault="002A4D31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055" w:type="pct"/>
            <w:vMerge w:val="restart"/>
          </w:tcPr>
          <w:p w:rsidR="002A4D31" w:rsidRPr="002A4D31" w:rsidRDefault="002A4D31" w:rsidP="00A5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="00A50B68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37" w:type="pct"/>
            <w:vMerge w:val="restart"/>
          </w:tcPr>
          <w:p w:rsidR="002A4D31" w:rsidRPr="002A4D31" w:rsidRDefault="00A50B68" w:rsidP="00A5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A4D31"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, 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2738" w:type="pct"/>
            <w:gridSpan w:val="3"/>
          </w:tcPr>
          <w:p w:rsidR="002A4D31" w:rsidRPr="002A4D31" w:rsidRDefault="002A4D31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Наличие кадетских классов</w:t>
            </w:r>
          </w:p>
        </w:tc>
      </w:tr>
      <w:tr w:rsidR="002A4D31" w:rsidRPr="002A4D31" w:rsidTr="00A50B68">
        <w:trPr>
          <w:trHeight w:val="517"/>
        </w:trPr>
        <w:tc>
          <w:tcPr>
            <w:tcW w:w="170" w:type="pct"/>
            <w:vMerge/>
          </w:tcPr>
          <w:p w:rsidR="002A4D31" w:rsidRPr="002A4D31" w:rsidRDefault="002A4D31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  <w:vMerge/>
          </w:tcPr>
          <w:p w:rsidR="002A4D31" w:rsidRPr="002A4D31" w:rsidRDefault="002A4D31" w:rsidP="002A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pct"/>
            <w:vMerge/>
          </w:tcPr>
          <w:p w:rsidR="002A4D31" w:rsidRPr="002A4D31" w:rsidRDefault="002A4D31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2A4D31" w:rsidRPr="002A4D31" w:rsidRDefault="00101060" w:rsidP="0010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Общее количество классов</w:t>
            </w:r>
          </w:p>
          <w:p w:rsidR="002A4D31" w:rsidRPr="002A4D31" w:rsidRDefault="002A4D31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5" w:type="pct"/>
          </w:tcPr>
          <w:p w:rsidR="002A4D31" w:rsidRPr="002A4D31" w:rsidRDefault="002A4D31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Направленность</w:t>
            </w:r>
          </w:p>
        </w:tc>
        <w:tc>
          <w:tcPr>
            <w:tcW w:w="1110" w:type="pct"/>
          </w:tcPr>
          <w:p w:rsidR="00101060" w:rsidRDefault="00101060" w:rsidP="0010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Общее количество обучающихся/</w:t>
            </w:r>
          </w:p>
          <w:p w:rsidR="002A4D31" w:rsidRPr="002A4D31" w:rsidRDefault="002A4D31" w:rsidP="0010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Количество учащихся в классе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2 имени В.Ф. Филиппова"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163072, Архангельская обл., г.</w:t>
            </w:r>
            <w:r w:rsidR="002B16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Архангельск, Октябрьский территориальный округ, просп. Советских Космонавтов, д.188, корп.1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http://arhschool2.ucoz.net</w:t>
              </w:r>
            </w:hyperlink>
            <w:r w:rsidR="002A4D31" w:rsidRPr="002A4D3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 </w:t>
            </w:r>
          </w:p>
        </w:tc>
        <w:tc>
          <w:tcPr>
            <w:tcW w:w="593" w:type="pct"/>
          </w:tcPr>
          <w:p w:rsidR="002A4D31" w:rsidRPr="002A4D31" w:rsidRDefault="00101060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3</w:t>
            </w:r>
            <w:r w:rsidR="002A4D31" w:rsidRPr="002A4D3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правоохранитель</w:t>
            </w:r>
            <w:r w:rsidR="00B7550B">
              <w:rPr>
                <w:rFonts w:ascii="Times New Roman" w:eastAsia="Times New Roman" w:hAnsi="Times New Roman" w:cs="Times New Roman"/>
                <w:lang w:eastAsia="ru-RU"/>
              </w:rPr>
              <w:t>ная служба (</w:t>
            </w:r>
            <w:r w:rsidR="001C1BA4">
              <w:rPr>
                <w:rFonts w:ascii="Times New Roman" w:eastAsia="Times New Roman" w:hAnsi="Times New Roman" w:cs="Times New Roman"/>
                <w:lang w:eastAsia="ru-RU"/>
              </w:rPr>
              <w:t>Росгвардия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10" w:type="pct"/>
          </w:tcPr>
          <w:p w:rsidR="001C1BA4" w:rsidRDefault="001C1BA4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Всего: 62 чел./</w:t>
            </w:r>
          </w:p>
          <w:p w:rsidR="001C1BA4" w:rsidRDefault="001C1BA4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B1671" w:rsidRDefault="002A4D31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5а</w:t>
            </w:r>
            <w:r w:rsidR="001C1BA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B1671">
              <w:rPr>
                <w:rFonts w:ascii="Times New Roman" w:eastAsia="Calibri" w:hAnsi="Times New Roman" w:cs="Times New Roman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lang w:eastAsia="ru-RU"/>
              </w:rPr>
              <w:t>16 чел.</w:t>
            </w:r>
          </w:p>
          <w:p w:rsidR="002B1671" w:rsidRDefault="002A4D31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6б – 24 чел.</w:t>
            </w:r>
          </w:p>
          <w:p w:rsidR="002A4D31" w:rsidRPr="002A4D31" w:rsidRDefault="002A4D31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lang w:eastAsia="ru-RU"/>
              </w:rPr>
              <w:t xml:space="preserve"> 8а – 22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B167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9"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163000, Архангельская обл.,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г.Архангельск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, Ломоносовский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пр. Ломоносова, д.80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u w:val="single"/>
                <w:lang w:eastAsia="ru-RU"/>
              </w:rPr>
            </w:pPr>
            <w:hyperlink r:id="rId7" w:history="1">
              <w:r w:rsidR="002A4D31" w:rsidRPr="002A4D3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http://www.arhschool9.ru/</w:t>
              </w:r>
            </w:hyperlink>
            <w:r w:rsidR="002A4D31" w:rsidRPr="002A4D31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</w:p>
        </w:tc>
        <w:tc>
          <w:tcPr>
            <w:tcW w:w="593" w:type="pct"/>
          </w:tcPr>
          <w:p w:rsidR="002A4D31" w:rsidRPr="002A4D31" w:rsidRDefault="00F05070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военное дело (общевойсковое)</w:t>
            </w:r>
          </w:p>
        </w:tc>
        <w:tc>
          <w:tcPr>
            <w:tcW w:w="1110" w:type="pct"/>
          </w:tcPr>
          <w:p w:rsidR="00A73952" w:rsidRDefault="00A73952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Всего: 63 чел./</w:t>
            </w:r>
          </w:p>
          <w:p w:rsidR="00A73952" w:rsidRDefault="00A73952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B1671" w:rsidRDefault="002A4D31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lang w:eastAsia="ru-RU"/>
              </w:rPr>
              <w:t>1б – 30 чел.</w:t>
            </w:r>
          </w:p>
          <w:p w:rsidR="002A4D31" w:rsidRPr="002A4D31" w:rsidRDefault="002A4D31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lang w:eastAsia="ru-RU"/>
              </w:rPr>
              <w:t xml:space="preserve"> 3а – 33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городского округа "Город Архангельск" "Средняя  школа № 10"</w:t>
            </w:r>
          </w:p>
        </w:tc>
        <w:tc>
          <w:tcPr>
            <w:tcW w:w="1037" w:type="pct"/>
          </w:tcPr>
          <w:p w:rsidR="002B167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163071, Архангельская обл., 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2B16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Архангельск, Октябрьский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ул. Воскресенская,  д.95, корп.3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8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http://shkola10arh.narod.ru/</w:t>
              </w:r>
            </w:hyperlink>
          </w:p>
        </w:tc>
        <w:tc>
          <w:tcPr>
            <w:tcW w:w="593" w:type="pct"/>
          </w:tcPr>
          <w:p w:rsidR="002A4D31" w:rsidRPr="002A4D31" w:rsidRDefault="00F05070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35" w:type="pct"/>
          </w:tcPr>
          <w:p w:rsidR="002A4D31" w:rsidRPr="002A4D31" w:rsidRDefault="002A4D31" w:rsidP="00F0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правоохранительная служба </w:t>
            </w:r>
          </w:p>
        </w:tc>
        <w:tc>
          <w:tcPr>
            <w:tcW w:w="1110" w:type="pct"/>
          </w:tcPr>
          <w:p w:rsidR="001F036C" w:rsidRDefault="001F036C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Всего: 252 чел./</w:t>
            </w:r>
          </w:p>
          <w:p w:rsidR="001F036C" w:rsidRDefault="001F036C" w:rsidP="002B167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B1671" w:rsidRDefault="002A4D31" w:rsidP="00206F52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lang w:eastAsia="ru-RU"/>
              </w:rPr>
              <w:t>1к- 25 чел.</w:t>
            </w:r>
            <w:r w:rsidR="00206F52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2A4D31">
              <w:rPr>
                <w:rFonts w:ascii="Times New Roman" w:eastAsia="Calibri" w:hAnsi="Times New Roman" w:cs="Times New Roman"/>
                <w:lang w:eastAsia="ru-RU"/>
              </w:rPr>
              <w:t xml:space="preserve"> 2к -22 чел.</w:t>
            </w:r>
            <w:r w:rsidR="00206F52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2A4D31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206F5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A4D31">
              <w:rPr>
                <w:rFonts w:ascii="Times New Roman" w:eastAsia="Calibri" w:hAnsi="Times New Roman" w:cs="Times New Roman"/>
                <w:lang w:eastAsia="ru-RU"/>
              </w:rPr>
              <w:t>к-28 чел.</w:t>
            </w:r>
            <w:r w:rsidR="00206F52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2A4D31">
              <w:rPr>
                <w:rFonts w:ascii="Times New Roman" w:eastAsia="Calibri" w:hAnsi="Times New Roman" w:cs="Times New Roman"/>
                <w:lang w:eastAsia="ru-RU"/>
              </w:rPr>
              <w:t>4к -24 чел.</w:t>
            </w:r>
            <w:r w:rsidR="00206F52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2A4D31">
              <w:rPr>
                <w:rFonts w:ascii="Times New Roman" w:eastAsia="Calibri" w:hAnsi="Times New Roman" w:cs="Times New Roman"/>
                <w:lang w:eastAsia="ru-RU"/>
              </w:rPr>
              <w:t>5к- 27 чел.</w:t>
            </w:r>
            <w:r w:rsidR="00206F52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2A4D31">
              <w:rPr>
                <w:rFonts w:ascii="Times New Roman" w:eastAsia="Calibri" w:hAnsi="Times New Roman" w:cs="Times New Roman"/>
                <w:lang w:eastAsia="ru-RU"/>
              </w:rPr>
              <w:t xml:space="preserve">   6к – 22 чел.</w:t>
            </w:r>
            <w:r w:rsidR="00206F52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2A4D31">
              <w:rPr>
                <w:rFonts w:ascii="Times New Roman" w:eastAsia="Calibri" w:hAnsi="Times New Roman" w:cs="Times New Roman"/>
                <w:lang w:eastAsia="ru-RU"/>
              </w:rPr>
              <w:t xml:space="preserve"> 7к-24 чел.</w:t>
            </w:r>
            <w:r w:rsidR="00206F52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2A4D31">
              <w:rPr>
                <w:rFonts w:ascii="Times New Roman" w:eastAsia="Calibri" w:hAnsi="Times New Roman" w:cs="Times New Roman"/>
                <w:lang w:eastAsia="ru-RU"/>
              </w:rPr>
              <w:t>8к -29 чел.</w:t>
            </w:r>
            <w:r w:rsidR="00206F52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2A4D31" w:rsidRPr="002A4D31" w:rsidRDefault="002A4D31" w:rsidP="00206F52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lang w:eastAsia="ru-RU"/>
              </w:rPr>
              <w:t>9к -25 чел.</w:t>
            </w:r>
            <w:r w:rsidR="00206F52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2A4D31">
              <w:rPr>
                <w:rFonts w:ascii="Times New Roman" w:eastAsia="Calibri" w:hAnsi="Times New Roman" w:cs="Times New Roman"/>
                <w:lang w:eastAsia="ru-RU"/>
              </w:rPr>
              <w:t>10к -26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городского округа "Город Архангельск" "Средняя  школа № 11"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163000, Архангельская обл., г.</w:t>
            </w:r>
            <w:r w:rsidR="002B16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Архангельск, Октябрьский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пр. Советских Космонавтов, д.153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9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http://www.архшкола11.рф/</w:t>
              </w:r>
            </w:hyperlink>
            <w:r w:rsidR="002A4D31" w:rsidRPr="002A4D3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593" w:type="pct"/>
          </w:tcPr>
          <w:p w:rsidR="002A4D31" w:rsidRPr="002A4D31" w:rsidRDefault="009406E2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35" w:type="pct"/>
          </w:tcPr>
          <w:p w:rsidR="00581E22" w:rsidRPr="002A4D31" w:rsidRDefault="002A4D31" w:rsidP="00581E2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правоохранительная служба </w:t>
            </w:r>
            <w:r w:rsidRPr="00581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531887" w:rsidRPr="00581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Следственный комитет</w:t>
            </w:r>
            <w:r w:rsidR="00581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Архангельской области и      </w:t>
            </w:r>
            <w:r w:rsidR="00581E22" w:rsidRPr="00581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Ненецкому автономному округу</w:t>
            </w:r>
            <w:r w:rsidR="00581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10" w:type="pct"/>
          </w:tcPr>
          <w:p w:rsidR="009406E2" w:rsidRDefault="009406E2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Всего: 92 чел./</w:t>
            </w:r>
          </w:p>
          <w:p w:rsidR="009406E2" w:rsidRDefault="009406E2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5в-32 чел.;  6г-26 чел.;  10б -34 чел.</w:t>
            </w:r>
          </w:p>
        </w:tc>
      </w:tr>
      <w:tr w:rsidR="002A4D31" w:rsidRPr="002A4D31" w:rsidTr="002A4D31">
        <w:trPr>
          <w:trHeight w:val="1196"/>
        </w:trPr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14 с углублённым изучением отдельных предметов имени 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Я.И.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Лейцингера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163061, Архангельская обл.,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г.Архангельск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, Октябрьский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пр. Троицкий, д.130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http://mbousosh14.ucoz.ru/</w:t>
              </w:r>
            </w:hyperlink>
          </w:p>
        </w:tc>
        <w:tc>
          <w:tcPr>
            <w:tcW w:w="593" w:type="pct"/>
          </w:tcPr>
          <w:p w:rsidR="002A4D31" w:rsidRPr="002A4D31" w:rsidRDefault="00B12BC3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оборона, действия в чрезвычайных ситуациях и ликвидация последствий стихийных бедствий</w:t>
            </w:r>
          </w:p>
        </w:tc>
        <w:tc>
          <w:tcPr>
            <w:tcW w:w="1110" w:type="pct"/>
          </w:tcPr>
          <w:p w:rsidR="00934F84" w:rsidRDefault="00934F84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24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чел./</w:t>
            </w:r>
          </w:p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1а – 31 чел., 2а – 30 чел., 3а – 29 чел., 4а-32 чел., 5а-32 чел., 6а – 3</w:t>
            </w:r>
            <w:r w:rsidR="009D07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чел.,7а-30 чел., 8а – 33 чел.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9D07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 -32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26 имени В.Д.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Никитова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163057, Архангельская обл.,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г.Архангельск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, территориальный округ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Варавино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-Фактория,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ул. Воронина, д.37, корп. 4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http://arh26.ucoz.ru</w:t>
              </w:r>
            </w:hyperlink>
          </w:p>
        </w:tc>
        <w:tc>
          <w:tcPr>
            <w:tcW w:w="593" w:type="pct"/>
          </w:tcPr>
          <w:p w:rsidR="002A4D31" w:rsidRPr="002A4D31" w:rsidRDefault="008E6135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военное дело (общевойсковое)</w:t>
            </w:r>
          </w:p>
        </w:tc>
        <w:tc>
          <w:tcPr>
            <w:tcW w:w="1110" w:type="pct"/>
          </w:tcPr>
          <w:p w:rsidR="008E6135" w:rsidRDefault="008E6135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Всего: 63 чел./</w:t>
            </w:r>
          </w:p>
          <w:p w:rsidR="008E6135" w:rsidRDefault="008E6135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1а – 34 чел.;  5а -29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28"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163057, Архангельская обл., 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территориальный округ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Варавино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-Фактория,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ул. Воронина, д.27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hyperlink r:id="rId12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http://school28-arh.edusite.ru/</w:t>
              </w:r>
            </w:hyperlink>
          </w:p>
        </w:tc>
        <w:tc>
          <w:tcPr>
            <w:tcW w:w="593" w:type="pct"/>
          </w:tcPr>
          <w:p w:rsidR="002A4D31" w:rsidRPr="002A4D31" w:rsidRDefault="000F6AF2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35" w:type="pct"/>
          </w:tcPr>
          <w:p w:rsid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оборона, действия в чрезвычайных ситуациях и ликвидация последствий стихийных бедствий</w:t>
            </w:r>
          </w:p>
          <w:p w:rsidR="003B1EB7" w:rsidRPr="002A4D31" w:rsidRDefault="003B1EB7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(ГБУ АО «Служба спасения имени И.А.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Поливанного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</w:p>
        </w:tc>
        <w:tc>
          <w:tcPr>
            <w:tcW w:w="1110" w:type="pct"/>
          </w:tcPr>
          <w:p w:rsidR="00FB35EC" w:rsidRDefault="00FB35EC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Всего: 82 чел./</w:t>
            </w:r>
          </w:p>
          <w:p w:rsidR="00FB35EC" w:rsidRDefault="00FB35EC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5б- 30 чел.;  7в- 24 чел.; 9а – 28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городского округа "Город Архангельск" "Средняя  школа № 30"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163030, Архангельская обл.,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г.Архангельск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, территориальный округ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Варавино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-Фактория,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ул. Квартальная, д.10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http://sch30.ru</w:t>
              </w:r>
            </w:hyperlink>
          </w:p>
        </w:tc>
        <w:tc>
          <w:tcPr>
            <w:tcW w:w="593" w:type="pct"/>
          </w:tcPr>
          <w:p w:rsidR="002A4D31" w:rsidRPr="002A4D31" w:rsidRDefault="000F6AF2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военное дело (общевойсковое)</w:t>
            </w:r>
          </w:p>
        </w:tc>
        <w:tc>
          <w:tcPr>
            <w:tcW w:w="1110" w:type="pct"/>
          </w:tcPr>
          <w:p w:rsidR="00F72C4A" w:rsidRDefault="00F72C4A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Всего: 105 чел./</w:t>
            </w: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4а – 28 чел.; 7а – 25 чел.; 7в – 25 чел.;  8а – 27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городского округа "Город Архангельск" "Архангельская средняя школа Соловецких юнг"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163065, Архангельская обл., </w:t>
            </w:r>
          </w:p>
          <w:p w:rsidR="002A4D31" w:rsidRPr="002A4D31" w:rsidRDefault="002A4D31" w:rsidP="002A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 Архангельск, территориальный округ Майская горка,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ул. Прокопия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Галушина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, д.25, корп.1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2A4D31" w:rsidRPr="002A4D3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http://www.yungash-school.ru/</w:t>
              </w:r>
            </w:hyperlink>
          </w:p>
        </w:tc>
        <w:tc>
          <w:tcPr>
            <w:tcW w:w="593" w:type="pct"/>
          </w:tcPr>
          <w:p w:rsidR="002A4D31" w:rsidRPr="002A4D31" w:rsidRDefault="00937A6D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морское дело</w:t>
            </w:r>
          </w:p>
        </w:tc>
        <w:tc>
          <w:tcPr>
            <w:tcW w:w="1110" w:type="pct"/>
          </w:tcPr>
          <w:p w:rsidR="00F30A58" w:rsidRDefault="00F30A58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Всего: 946 чел./</w:t>
            </w: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1а-27 чел., 1б-32 чел., 1в-30 чел., 1г-30 чел., 2а-28 чел., 2б-25 чел., 2в-27 чел., 2г-27 чел., 3а-30 чел., 3б-32 чел., 3в-32 чел., 3г-29 чел., 4а-29 чел., 4б-30 чел., 4в-29 чел., 4г-29 чел., 5а-30 чел.,5б-28 чел., 5в-30 чел., 5г-29 чел., 6а-30 чел.,6б-26 чел., 6в-27 чел., 7а-28 чел., 7б-29 чел., 7в-28 чел., 8а-22 чел., 8б-24 чел., 8в-22 чел., 9а-25 чел., 9б-24 чел., 9в-22 чел.</w:t>
            </w:r>
            <w:r w:rsidR="00CE7B71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, 10а-29 чел.,  </w:t>
            </w: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11а-27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34 имени А.И.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Клепача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163039, Архангельская обл., 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Исакогорский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Клепача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2A4D31" w:rsidRPr="002A4D3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https://school34.arkh.eduru.ru</w:t>
              </w:r>
            </w:hyperlink>
          </w:p>
        </w:tc>
        <w:tc>
          <w:tcPr>
            <w:tcW w:w="593" w:type="pct"/>
          </w:tcPr>
          <w:p w:rsidR="002A4D31" w:rsidRPr="002A4D31" w:rsidRDefault="00A23ED2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35" w:type="pct"/>
          </w:tcPr>
          <w:p w:rsidR="002A4D31" w:rsidRPr="002A4D31" w:rsidRDefault="002A4D31" w:rsidP="00C977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служба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10" w:type="pct"/>
          </w:tcPr>
          <w:p w:rsidR="00A23ED2" w:rsidRDefault="00A23ED2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Всего: 163 чел./</w:t>
            </w:r>
          </w:p>
          <w:p w:rsidR="00A23ED2" w:rsidRDefault="00A23ED2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1а – 29 чел.; 2а – 32 чел.; 3а – 30 чел.; 5а – 26 чел.; 6а – 22 чел.;  10 – 24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35 имени Героя Советского Союза П.И.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Галушина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163009, Архангельская обл., 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 Архангельск, территориальный округ Майская горка,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ул. Абрамова, д.14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http://arch-school-35.ucoz.ru/</w:t>
              </w:r>
            </w:hyperlink>
          </w:p>
        </w:tc>
        <w:tc>
          <w:tcPr>
            <w:tcW w:w="593" w:type="pct"/>
          </w:tcPr>
          <w:p w:rsidR="002A4D31" w:rsidRPr="002A4D31" w:rsidRDefault="0005586A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классов и </w:t>
            </w:r>
            <w:r w:rsidR="002A4D31"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 кадетская группа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военное дело (общевойсковое)</w:t>
            </w:r>
          </w:p>
        </w:tc>
        <w:tc>
          <w:tcPr>
            <w:tcW w:w="1110" w:type="pct"/>
          </w:tcPr>
          <w:p w:rsidR="007A3D67" w:rsidRDefault="007A3D67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Всего:</w:t>
            </w:r>
            <w:r w:rsidR="00261D4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131 чел./</w:t>
            </w:r>
          </w:p>
          <w:p w:rsidR="007A3D67" w:rsidRDefault="007A3D67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7A3D67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5к – 24 чел., </w:t>
            </w:r>
            <w:r w:rsidR="002A4D31"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2A4D31"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 -26 чел., 7к – 28 чел., 8к – 21 чел., 9к – 28 чел.;</w:t>
            </w: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 а – 4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36 имени Героя Советского Союза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П.В.Усова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163002, Архангельская обл.,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г.Архангельск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, Ломоносовский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ул. Смольный Буян, д.18, корп.2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http://mousosh36.ucoz.ru</w:t>
              </w:r>
            </w:hyperlink>
          </w:p>
        </w:tc>
        <w:tc>
          <w:tcPr>
            <w:tcW w:w="593" w:type="pct"/>
          </w:tcPr>
          <w:p w:rsidR="002A4D31" w:rsidRPr="002A4D31" w:rsidRDefault="006D4F8A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морское дело</w:t>
            </w:r>
          </w:p>
        </w:tc>
        <w:tc>
          <w:tcPr>
            <w:tcW w:w="1110" w:type="pct"/>
          </w:tcPr>
          <w:p w:rsidR="006D4F8A" w:rsidRDefault="006D4F8A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Всего: 24 чел./</w:t>
            </w:r>
          </w:p>
          <w:p w:rsidR="006D4F8A" w:rsidRDefault="006D4F8A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A4D31" w:rsidRPr="002A4D31" w:rsidRDefault="006D4F8A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8 к – </w:t>
            </w:r>
            <w:r w:rsidR="002A4D31" w:rsidRPr="002A4D31">
              <w:rPr>
                <w:rFonts w:ascii="Times New Roman" w:eastAsia="Calibri" w:hAnsi="Times New Roman" w:cs="Times New Roman"/>
                <w:lang w:eastAsia="ru-RU"/>
              </w:rPr>
              <w:t>24 чел.</w:t>
            </w:r>
          </w:p>
        </w:tc>
      </w:tr>
      <w:tr w:rsidR="002A4D31" w:rsidRPr="002A4D31" w:rsidTr="00F7245D">
        <w:trPr>
          <w:trHeight w:val="2277"/>
        </w:trPr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43"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163012, Архангельская обл.,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г.Архангельск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, Северный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ул. Кировская, д.12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http://arhschool43.ru/</w:t>
              </w:r>
            </w:hyperlink>
          </w:p>
        </w:tc>
        <w:tc>
          <w:tcPr>
            <w:tcW w:w="593" w:type="pct"/>
          </w:tcPr>
          <w:p w:rsidR="002A4D31" w:rsidRPr="002A4D31" w:rsidRDefault="00DE68B4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в, 6 в - военное дело (общевойсковое)</w:t>
            </w:r>
          </w:p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а - </w:t>
            </w:r>
            <w:r w:rsidRPr="002A4D3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оборона, действия в чрезвычайных ситуациях и ликвидация последствий стихийных бедствий</w:t>
            </w:r>
          </w:p>
        </w:tc>
        <w:tc>
          <w:tcPr>
            <w:tcW w:w="1110" w:type="pct"/>
          </w:tcPr>
          <w:p w:rsidR="00B743D4" w:rsidRDefault="00B743D4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Всего: 79 чел./</w:t>
            </w:r>
          </w:p>
          <w:p w:rsidR="00B743D4" w:rsidRDefault="00B743D4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2 в – 29 чел.; 6 в – 30 чел.; 8 а – 20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50 имени дважды Героя Советского Союза А.О. Шабалина"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163020, Архангельская обл.,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г.Архангельск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Соломбальский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ул. Краснофлотская, д.3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http://www.arhschool50.ru/</w:t>
              </w:r>
            </w:hyperlink>
          </w:p>
        </w:tc>
        <w:tc>
          <w:tcPr>
            <w:tcW w:w="593" w:type="pct"/>
          </w:tcPr>
          <w:p w:rsidR="002A4D31" w:rsidRPr="002A4D31" w:rsidRDefault="00433879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морское дело</w:t>
            </w:r>
          </w:p>
        </w:tc>
        <w:tc>
          <w:tcPr>
            <w:tcW w:w="1110" w:type="pct"/>
          </w:tcPr>
          <w:p w:rsidR="00433879" w:rsidRDefault="00433879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Всего: 135 чел./</w:t>
            </w:r>
          </w:p>
          <w:p w:rsidR="00433879" w:rsidRDefault="00433879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5в-29 чел.; 6в-26 чел.;7в -23 чел.; 8в -30 чел.; 9в -27чел.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54"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163018, Архангельская обл.,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г.Архангельск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Маймаксанский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ул. Луганская</w:t>
            </w:r>
            <w:proofErr w:type="gram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,д</w:t>
            </w:r>
            <w:proofErr w:type="gram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2A4D31" w:rsidRPr="002A4D3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http://school54.arkh.eduru.ru/</w:t>
              </w:r>
            </w:hyperlink>
          </w:p>
        </w:tc>
        <w:tc>
          <w:tcPr>
            <w:tcW w:w="593" w:type="pct"/>
          </w:tcPr>
          <w:p w:rsidR="002A4D31" w:rsidRPr="002A4D31" w:rsidRDefault="001D0AE5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морское дело</w:t>
            </w:r>
          </w:p>
        </w:tc>
        <w:tc>
          <w:tcPr>
            <w:tcW w:w="1110" w:type="pct"/>
          </w:tcPr>
          <w:p w:rsidR="001D0AE5" w:rsidRDefault="001D0AE5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Всего: 46 </w:t>
            </w:r>
            <w:r w:rsidRPr="001D0A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чел./</w:t>
            </w: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5а - 22 чел.; 6а - 24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55 имени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А.И.Анощенкова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163025, Архангельская обл., 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Маймаксанский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ул. Пионерская, д.82, корп.1 </w:t>
            </w:r>
            <w:hyperlink r:id="rId21" w:history="1">
              <w:r w:rsidRPr="002A4D3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https://sch55.eduarkh.ru</w:t>
              </w:r>
            </w:hyperlink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93" w:type="pct"/>
            <w:vAlign w:val="bottom"/>
          </w:tcPr>
          <w:p w:rsidR="002A4D31" w:rsidRPr="002A4D31" w:rsidRDefault="00511977" w:rsidP="00511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35" w:type="pct"/>
            <w:vAlign w:val="bottom"/>
          </w:tcPr>
          <w:p w:rsidR="002A4D31" w:rsidRPr="002A4D31" w:rsidRDefault="002A4D31" w:rsidP="000558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морское дело</w:t>
            </w:r>
          </w:p>
        </w:tc>
        <w:tc>
          <w:tcPr>
            <w:tcW w:w="1110" w:type="pct"/>
          </w:tcPr>
          <w:p w:rsidR="002A4D31" w:rsidRPr="002A4D31" w:rsidRDefault="00511977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Всего: 116 </w:t>
            </w:r>
            <w:r w:rsidRPr="0051197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чел./</w:t>
            </w: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5 к-28 чел., 7 к-28 чел., 8 к-24 чел., 9 к-22 чел., 10 к-14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62 имени Героя Советского Союза 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В.Ф. Маргелова" 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163013, Архангельская обл.,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г.Архангельск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Соломбальский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http://arh-school62.ucoz.ru/</w:t>
              </w:r>
            </w:hyperlink>
          </w:p>
        </w:tc>
        <w:tc>
          <w:tcPr>
            <w:tcW w:w="593" w:type="pct"/>
          </w:tcPr>
          <w:p w:rsidR="002A4D31" w:rsidRPr="002A4D31" w:rsidRDefault="00511977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 -</w:t>
            </w:r>
            <w:r w:rsidRPr="002A4D3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оборона, действия в чрезвычайных ситуациях и ликвидация последствий стихийных бедствий;</w:t>
            </w:r>
          </w:p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8а, 9б - военное дело (общевойсковое)</w:t>
            </w:r>
          </w:p>
        </w:tc>
        <w:tc>
          <w:tcPr>
            <w:tcW w:w="1110" w:type="pct"/>
          </w:tcPr>
          <w:p w:rsidR="00511977" w:rsidRDefault="00511977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Всего: 75 </w:t>
            </w:r>
            <w:r w:rsidRPr="0051197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чел./</w:t>
            </w:r>
          </w:p>
          <w:p w:rsidR="00511977" w:rsidRDefault="00511977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511977" w:rsidRDefault="00511977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б – 29 чел.;</w:t>
            </w: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8а - 24 чел.; 9б - 22 чел.</w:t>
            </w:r>
          </w:p>
        </w:tc>
      </w:tr>
      <w:tr w:rsidR="002A4D31" w:rsidRPr="002A4D31" w:rsidTr="002A4D31">
        <w:tc>
          <w:tcPr>
            <w:tcW w:w="170" w:type="pct"/>
          </w:tcPr>
          <w:p w:rsidR="002A4D31" w:rsidRPr="002A4D31" w:rsidRDefault="002A4D31" w:rsidP="002A4D3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</w:tcPr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городского округа "Город Архангельск" "Средняя  школа </w:t>
            </w: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93 имени 77-й Гвардейской Московско-Черниговской стрелковой дивизии "</w:t>
            </w:r>
          </w:p>
        </w:tc>
        <w:tc>
          <w:tcPr>
            <w:tcW w:w="1037" w:type="pct"/>
          </w:tcPr>
          <w:p w:rsidR="002A4D31" w:rsidRPr="002A4D31" w:rsidRDefault="002A4D31" w:rsidP="002A4D31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163039, Архангельская обл.,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г.Архангельск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Исакогорский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территориальный округ,</w:t>
            </w:r>
          </w:p>
          <w:p w:rsidR="002A4D31" w:rsidRPr="002A4D31" w:rsidRDefault="002A4D31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>Лахтинское</w:t>
            </w:r>
            <w:proofErr w:type="spellEnd"/>
            <w:r w:rsidRPr="002A4D31">
              <w:rPr>
                <w:rFonts w:ascii="Times New Roman" w:eastAsia="Times New Roman" w:hAnsi="Times New Roman" w:cs="Times New Roman"/>
                <w:lang w:eastAsia="ru-RU"/>
              </w:rPr>
              <w:t xml:space="preserve"> шоссе, д.135</w:t>
            </w:r>
          </w:p>
          <w:p w:rsidR="002A4D31" w:rsidRPr="002A4D31" w:rsidRDefault="00F7245D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2A4D31" w:rsidRPr="002A4D3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http://arhschool93.nubex.ru/</w:t>
              </w:r>
            </w:hyperlink>
          </w:p>
        </w:tc>
        <w:tc>
          <w:tcPr>
            <w:tcW w:w="593" w:type="pct"/>
          </w:tcPr>
          <w:p w:rsidR="002A4D31" w:rsidRPr="002A4D31" w:rsidRDefault="00511977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35" w:type="pct"/>
          </w:tcPr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а, 9 а, 11 - морское дело;</w:t>
            </w:r>
          </w:p>
          <w:p w:rsidR="002A4D31" w:rsidRPr="002A4D31" w:rsidRDefault="002A4D31" w:rsidP="002A4D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D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7а, 10 - гражданская оборона, действия в чрезвычайных ситуациях и ликвидация последствий стихийных бедствий</w:t>
            </w:r>
          </w:p>
        </w:tc>
        <w:tc>
          <w:tcPr>
            <w:tcW w:w="1110" w:type="pct"/>
          </w:tcPr>
          <w:p w:rsidR="00511977" w:rsidRDefault="00511977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Всего: 89 чел./</w:t>
            </w:r>
          </w:p>
          <w:p w:rsidR="00511977" w:rsidRDefault="00511977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2A4D31" w:rsidRPr="002A4D31" w:rsidRDefault="002A4D31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4D31">
              <w:rPr>
                <w:rFonts w:ascii="Times New Roman" w:eastAsia="Calibri" w:hAnsi="Times New Roman" w:cs="Times New Roman"/>
                <w:color w:val="000000"/>
                <w:lang w:eastAsia="ru-RU"/>
              </w:rPr>
              <w:t>6а – 19 чел.;  7а – 24 чел.;  9а – 19 чел.; 10 -12 чел.; 11 -15 чел.</w:t>
            </w:r>
          </w:p>
        </w:tc>
      </w:tr>
      <w:tr w:rsidR="009D0B3C" w:rsidRPr="002A4D31" w:rsidTr="009D0B3C">
        <w:tc>
          <w:tcPr>
            <w:tcW w:w="1225" w:type="pct"/>
            <w:gridSpan w:val="2"/>
          </w:tcPr>
          <w:p w:rsidR="009D0B3C" w:rsidRPr="00350707" w:rsidRDefault="009D0B3C" w:rsidP="002A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7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37" w:type="pct"/>
          </w:tcPr>
          <w:p w:rsidR="009D0B3C" w:rsidRPr="00350707" w:rsidRDefault="009D0B3C" w:rsidP="002A4D31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7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18 ОО</w:t>
            </w:r>
          </w:p>
        </w:tc>
        <w:tc>
          <w:tcPr>
            <w:tcW w:w="593" w:type="pct"/>
          </w:tcPr>
          <w:p w:rsidR="009D0B3C" w:rsidRPr="00350707" w:rsidRDefault="00937A6D" w:rsidP="002A4D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07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105</w:t>
            </w:r>
            <w:r w:rsidR="009D0B3C" w:rsidRPr="003507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3507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</w:t>
            </w:r>
            <w:r w:rsidR="009D0B3C" w:rsidRPr="003507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/1 кадетская группа</w:t>
            </w:r>
          </w:p>
        </w:tc>
        <w:tc>
          <w:tcPr>
            <w:tcW w:w="1035" w:type="pct"/>
          </w:tcPr>
          <w:p w:rsidR="009D0B3C" w:rsidRPr="00350707" w:rsidRDefault="00B37A5E" w:rsidP="002A4D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07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0" w:type="pct"/>
          </w:tcPr>
          <w:p w:rsidR="009D0B3C" w:rsidRPr="00350707" w:rsidRDefault="00937A6D" w:rsidP="002A4D31">
            <w:pPr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07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2804</w:t>
            </w:r>
            <w:r w:rsidR="003507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</w:tr>
    </w:tbl>
    <w:p w:rsidR="007D584C" w:rsidRDefault="007D584C"/>
    <w:sectPr w:rsidR="007D584C" w:rsidSect="00F7245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1D1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529A8"/>
    <w:multiLevelType w:val="hybridMultilevel"/>
    <w:tmpl w:val="B5CA7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EA6209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187639"/>
    <w:multiLevelType w:val="hybridMultilevel"/>
    <w:tmpl w:val="5E72BC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AFD2490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C64A69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2B43B7"/>
    <w:multiLevelType w:val="hybridMultilevel"/>
    <w:tmpl w:val="B5CA7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4B1A95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6145CB"/>
    <w:multiLevelType w:val="hybridMultilevel"/>
    <w:tmpl w:val="B5CA7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3C4BBC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4C3B64"/>
    <w:multiLevelType w:val="hybridMultilevel"/>
    <w:tmpl w:val="B5CA7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11571D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905E66"/>
    <w:multiLevelType w:val="hybridMultilevel"/>
    <w:tmpl w:val="B5CA7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FB6BC8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D3F547D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1857B5"/>
    <w:multiLevelType w:val="hybridMultilevel"/>
    <w:tmpl w:val="B5CA7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11612E"/>
    <w:multiLevelType w:val="hybridMultilevel"/>
    <w:tmpl w:val="0D467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CF723E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924C3A"/>
    <w:multiLevelType w:val="hybridMultilevel"/>
    <w:tmpl w:val="124AFB18"/>
    <w:lvl w:ilvl="0" w:tplc="7692471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3DC442D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1934C9"/>
    <w:multiLevelType w:val="hybridMultilevel"/>
    <w:tmpl w:val="94FE82EA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F50C71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FD5545"/>
    <w:multiLevelType w:val="hybridMultilevel"/>
    <w:tmpl w:val="B5CA7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E003B0B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1237B1"/>
    <w:multiLevelType w:val="hybridMultilevel"/>
    <w:tmpl w:val="B5CA7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0611C3"/>
    <w:multiLevelType w:val="hybridMultilevel"/>
    <w:tmpl w:val="D6D8D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21"/>
  </w:num>
  <w:num w:numId="5">
    <w:abstractNumId w:val="24"/>
  </w:num>
  <w:num w:numId="6">
    <w:abstractNumId w:val="2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0"/>
  </w:num>
  <w:num w:numId="11">
    <w:abstractNumId w:val="12"/>
  </w:num>
  <w:num w:numId="12">
    <w:abstractNumId w:val="10"/>
  </w:num>
  <w:num w:numId="13">
    <w:abstractNumId w:val="15"/>
  </w:num>
  <w:num w:numId="14">
    <w:abstractNumId w:val="9"/>
  </w:num>
  <w:num w:numId="15">
    <w:abstractNumId w:val="8"/>
  </w:num>
  <w:num w:numId="16">
    <w:abstractNumId w:val="19"/>
  </w:num>
  <w:num w:numId="17">
    <w:abstractNumId w:val="11"/>
  </w:num>
  <w:num w:numId="18">
    <w:abstractNumId w:val="6"/>
  </w:num>
  <w:num w:numId="19">
    <w:abstractNumId w:val="23"/>
  </w:num>
  <w:num w:numId="20">
    <w:abstractNumId w:val="1"/>
  </w:num>
  <w:num w:numId="21">
    <w:abstractNumId w:val="14"/>
  </w:num>
  <w:num w:numId="22">
    <w:abstractNumId w:val="5"/>
  </w:num>
  <w:num w:numId="23">
    <w:abstractNumId w:val="1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8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0B"/>
    <w:rsid w:val="0005586A"/>
    <w:rsid w:val="000F6AF2"/>
    <w:rsid w:val="00101060"/>
    <w:rsid w:val="001C1BA4"/>
    <w:rsid w:val="001D0AE5"/>
    <w:rsid w:val="001F036C"/>
    <w:rsid w:val="00206F52"/>
    <w:rsid w:val="00261D4F"/>
    <w:rsid w:val="00270B68"/>
    <w:rsid w:val="002A4D31"/>
    <w:rsid w:val="002B1671"/>
    <w:rsid w:val="0031598A"/>
    <w:rsid w:val="00350707"/>
    <w:rsid w:val="003B1EB7"/>
    <w:rsid w:val="0042579F"/>
    <w:rsid w:val="00433879"/>
    <w:rsid w:val="00481E88"/>
    <w:rsid w:val="00511977"/>
    <w:rsid w:val="00531887"/>
    <w:rsid w:val="00581E22"/>
    <w:rsid w:val="00605E25"/>
    <w:rsid w:val="006D4F8A"/>
    <w:rsid w:val="007A3D67"/>
    <w:rsid w:val="007D2A86"/>
    <w:rsid w:val="007D584C"/>
    <w:rsid w:val="008E6135"/>
    <w:rsid w:val="009241C3"/>
    <w:rsid w:val="00934F84"/>
    <w:rsid w:val="00937A6D"/>
    <w:rsid w:val="009406E2"/>
    <w:rsid w:val="009D07ED"/>
    <w:rsid w:val="009D0B3C"/>
    <w:rsid w:val="00A23ED2"/>
    <w:rsid w:val="00A50B68"/>
    <w:rsid w:val="00A73952"/>
    <w:rsid w:val="00B12BC3"/>
    <w:rsid w:val="00B16A84"/>
    <w:rsid w:val="00B37A5E"/>
    <w:rsid w:val="00B62540"/>
    <w:rsid w:val="00B743D4"/>
    <w:rsid w:val="00B7550B"/>
    <w:rsid w:val="00C24C82"/>
    <w:rsid w:val="00C977F2"/>
    <w:rsid w:val="00CB02FD"/>
    <w:rsid w:val="00CE7B71"/>
    <w:rsid w:val="00DE68B4"/>
    <w:rsid w:val="00E30DF6"/>
    <w:rsid w:val="00F05070"/>
    <w:rsid w:val="00F30A58"/>
    <w:rsid w:val="00F5170B"/>
    <w:rsid w:val="00F7245D"/>
    <w:rsid w:val="00F72C4A"/>
    <w:rsid w:val="00F856A1"/>
    <w:rsid w:val="00F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A4D31"/>
    <w:pPr>
      <w:keepNext/>
      <w:spacing w:after="0" w:line="240" w:lineRule="auto"/>
      <w:jc w:val="both"/>
      <w:outlineLvl w:val="0"/>
    </w:pPr>
    <w:rPr>
      <w:rFonts w:ascii="Calibri" w:eastAsia="Calibri" w:hAnsi="Calibri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4D31"/>
    <w:rPr>
      <w:rFonts w:ascii="Calibri" w:eastAsia="Calibri" w:hAnsi="Calibri" w:cs="Times New Roman"/>
      <w:sz w:val="2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4D31"/>
  </w:style>
  <w:style w:type="paragraph" w:styleId="a3">
    <w:name w:val="Normal (Web)"/>
    <w:basedOn w:val="a"/>
    <w:uiPriority w:val="99"/>
    <w:rsid w:val="002A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4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uiPriority w:val="99"/>
    <w:rsid w:val="002A4D31"/>
  </w:style>
  <w:style w:type="character" w:styleId="a4">
    <w:name w:val="Hyperlink"/>
    <w:basedOn w:val="a0"/>
    <w:uiPriority w:val="99"/>
    <w:rsid w:val="002A4D31"/>
    <w:rPr>
      <w:rFonts w:cs="Times New Roman"/>
      <w:color w:val="0000FF"/>
      <w:u w:val="single"/>
    </w:rPr>
  </w:style>
  <w:style w:type="paragraph" w:styleId="a5">
    <w:name w:val="No Spacing"/>
    <w:link w:val="a6"/>
    <w:uiPriority w:val="99"/>
    <w:qFormat/>
    <w:rsid w:val="002A4D31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FollowedHyperlink"/>
    <w:basedOn w:val="a0"/>
    <w:uiPriority w:val="99"/>
    <w:semiHidden/>
    <w:rsid w:val="002A4D31"/>
    <w:rPr>
      <w:rFonts w:cs="Times New Roman"/>
      <w:color w:val="800080"/>
      <w:u w:val="single"/>
    </w:rPr>
  </w:style>
  <w:style w:type="paragraph" w:customStyle="1" w:styleId="ParagraphStyle">
    <w:name w:val="Paragraph Style"/>
    <w:uiPriority w:val="99"/>
    <w:rsid w:val="002A4D3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2A4D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A4D3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2A4D31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2A4D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paragraph" w:styleId="ab">
    <w:name w:val="List Paragraph"/>
    <w:basedOn w:val="a"/>
    <w:uiPriority w:val="99"/>
    <w:qFormat/>
    <w:rsid w:val="002A4D3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99"/>
    <w:rsid w:val="002A4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99"/>
    <w:qFormat/>
    <w:rsid w:val="002A4D31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2A4D31"/>
    <w:rPr>
      <w:rFonts w:ascii="Calibri" w:eastAsia="Calibri" w:hAnsi="Calibri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rsid w:val="002A4D3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A4D31"/>
    <w:rPr>
      <w:rFonts w:ascii="Tahoma" w:eastAsia="Calibri" w:hAnsi="Tahoma" w:cs="Tahoma"/>
      <w:sz w:val="16"/>
      <w:szCs w:val="16"/>
      <w:lang w:eastAsia="ru-RU"/>
    </w:rPr>
  </w:style>
  <w:style w:type="character" w:customStyle="1" w:styleId="js-extracted-address">
    <w:name w:val="js-extracted-address"/>
    <w:uiPriority w:val="99"/>
    <w:rsid w:val="002A4D31"/>
  </w:style>
  <w:style w:type="character" w:customStyle="1" w:styleId="a6">
    <w:name w:val="Без интервала Знак"/>
    <w:link w:val="a5"/>
    <w:uiPriority w:val="99"/>
    <w:locked/>
    <w:rsid w:val="002A4D31"/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2A4D31"/>
    <w:rPr>
      <w:rFonts w:ascii="Arial" w:eastAsia="Calibri" w:hAnsi="Arial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A4D31"/>
    <w:pPr>
      <w:keepNext/>
      <w:spacing w:after="0" w:line="240" w:lineRule="auto"/>
      <w:jc w:val="both"/>
      <w:outlineLvl w:val="0"/>
    </w:pPr>
    <w:rPr>
      <w:rFonts w:ascii="Calibri" w:eastAsia="Calibri" w:hAnsi="Calibri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4D31"/>
    <w:rPr>
      <w:rFonts w:ascii="Calibri" w:eastAsia="Calibri" w:hAnsi="Calibri" w:cs="Times New Roman"/>
      <w:sz w:val="2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4D31"/>
  </w:style>
  <w:style w:type="paragraph" w:styleId="a3">
    <w:name w:val="Normal (Web)"/>
    <w:basedOn w:val="a"/>
    <w:uiPriority w:val="99"/>
    <w:rsid w:val="002A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4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uiPriority w:val="99"/>
    <w:rsid w:val="002A4D31"/>
  </w:style>
  <w:style w:type="character" w:styleId="a4">
    <w:name w:val="Hyperlink"/>
    <w:basedOn w:val="a0"/>
    <w:uiPriority w:val="99"/>
    <w:rsid w:val="002A4D31"/>
    <w:rPr>
      <w:rFonts w:cs="Times New Roman"/>
      <w:color w:val="0000FF"/>
      <w:u w:val="single"/>
    </w:rPr>
  </w:style>
  <w:style w:type="paragraph" w:styleId="a5">
    <w:name w:val="No Spacing"/>
    <w:link w:val="a6"/>
    <w:uiPriority w:val="99"/>
    <w:qFormat/>
    <w:rsid w:val="002A4D31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FollowedHyperlink"/>
    <w:basedOn w:val="a0"/>
    <w:uiPriority w:val="99"/>
    <w:semiHidden/>
    <w:rsid w:val="002A4D31"/>
    <w:rPr>
      <w:rFonts w:cs="Times New Roman"/>
      <w:color w:val="800080"/>
      <w:u w:val="single"/>
    </w:rPr>
  </w:style>
  <w:style w:type="paragraph" w:customStyle="1" w:styleId="ParagraphStyle">
    <w:name w:val="Paragraph Style"/>
    <w:uiPriority w:val="99"/>
    <w:rsid w:val="002A4D3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2A4D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A4D3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2A4D31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2A4D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paragraph" w:styleId="ab">
    <w:name w:val="List Paragraph"/>
    <w:basedOn w:val="a"/>
    <w:uiPriority w:val="99"/>
    <w:qFormat/>
    <w:rsid w:val="002A4D3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99"/>
    <w:rsid w:val="002A4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99"/>
    <w:qFormat/>
    <w:rsid w:val="002A4D31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2A4D31"/>
    <w:rPr>
      <w:rFonts w:ascii="Calibri" w:eastAsia="Calibri" w:hAnsi="Calibri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rsid w:val="002A4D3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A4D31"/>
    <w:rPr>
      <w:rFonts w:ascii="Tahoma" w:eastAsia="Calibri" w:hAnsi="Tahoma" w:cs="Tahoma"/>
      <w:sz w:val="16"/>
      <w:szCs w:val="16"/>
      <w:lang w:eastAsia="ru-RU"/>
    </w:rPr>
  </w:style>
  <w:style w:type="character" w:customStyle="1" w:styleId="js-extracted-address">
    <w:name w:val="js-extracted-address"/>
    <w:uiPriority w:val="99"/>
    <w:rsid w:val="002A4D31"/>
  </w:style>
  <w:style w:type="character" w:customStyle="1" w:styleId="a6">
    <w:name w:val="Без интервала Знак"/>
    <w:link w:val="a5"/>
    <w:uiPriority w:val="99"/>
    <w:locked/>
    <w:rsid w:val="002A4D31"/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2A4D31"/>
    <w:rPr>
      <w:rFonts w:ascii="Arial" w:eastAsia="Calibri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10arh.narod.ru/" TargetMode="External"/><Relationship Id="rId13" Type="http://schemas.openxmlformats.org/officeDocument/2006/relationships/hyperlink" Target="http://sch30.ru/" TargetMode="External"/><Relationship Id="rId18" Type="http://schemas.openxmlformats.org/officeDocument/2006/relationships/hyperlink" Target="http://arhschool43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55.eduarkh.ru" TargetMode="External"/><Relationship Id="rId7" Type="http://schemas.openxmlformats.org/officeDocument/2006/relationships/hyperlink" Target="http://www.arhschool9.ru/" TargetMode="External"/><Relationship Id="rId12" Type="http://schemas.openxmlformats.org/officeDocument/2006/relationships/hyperlink" Target="http://school28-arh.edusite.ru/" TargetMode="External"/><Relationship Id="rId17" Type="http://schemas.openxmlformats.org/officeDocument/2006/relationships/hyperlink" Target="http://mousosh36.ucoz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rch-school-35.ucoz.ru/" TargetMode="External"/><Relationship Id="rId20" Type="http://schemas.openxmlformats.org/officeDocument/2006/relationships/hyperlink" Target="http://school54.arkh.edur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hschool2.ucoz.net/" TargetMode="External"/><Relationship Id="rId11" Type="http://schemas.openxmlformats.org/officeDocument/2006/relationships/hyperlink" Target="http://arh26.ucoz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chool34.arkh.eduru.ru" TargetMode="External"/><Relationship Id="rId23" Type="http://schemas.openxmlformats.org/officeDocument/2006/relationships/hyperlink" Target="http://arh93.ucoz.ru/" TargetMode="External"/><Relationship Id="rId10" Type="http://schemas.openxmlformats.org/officeDocument/2006/relationships/hyperlink" Target="http://mbousosh14.ucoz.ru/" TargetMode="External"/><Relationship Id="rId19" Type="http://schemas.openxmlformats.org/officeDocument/2006/relationships/hyperlink" Target="http://www.arhschool50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2;&#1088;&#1093;&#1096;&#1082;&#1086;&#1083;&#1072;11.&#1088;&#1092;/" TargetMode="External"/><Relationship Id="rId14" Type="http://schemas.openxmlformats.org/officeDocument/2006/relationships/hyperlink" Target="http://www.yungash-school.ru/" TargetMode="External"/><Relationship Id="rId22" Type="http://schemas.openxmlformats.org/officeDocument/2006/relationships/hyperlink" Target="http://arh-school62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PolischukAV</dc:creator>
  <cp:keywords/>
  <dc:description/>
  <cp:lastModifiedBy>Наталья Игоревна Кудряшова</cp:lastModifiedBy>
  <cp:revision>85</cp:revision>
  <dcterms:created xsi:type="dcterms:W3CDTF">2021-09-13T11:47:00Z</dcterms:created>
  <dcterms:modified xsi:type="dcterms:W3CDTF">2021-12-01T10:49:00Z</dcterms:modified>
</cp:coreProperties>
</file>