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B1" w:rsidRPr="00692841" w:rsidRDefault="007279B1" w:rsidP="007279B1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  <w:r w:rsidRPr="00692841">
        <w:rPr>
          <w:rFonts w:ascii="Times New Roman" w:eastAsia="Calibri" w:hAnsi="Times New Roman" w:cs="Times New Roman"/>
          <w:sz w:val="28"/>
          <w:szCs w:val="24"/>
        </w:rPr>
        <w:t>УТВЕРЖДЕНО</w:t>
      </w:r>
    </w:p>
    <w:p w:rsidR="007279B1" w:rsidRPr="00530B3C" w:rsidRDefault="007279B1" w:rsidP="007279B1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530B3C">
        <w:rPr>
          <w:rFonts w:ascii="Times New Roman" w:eastAsia="Calibri" w:hAnsi="Times New Roman" w:cs="Times New Roman"/>
          <w:sz w:val="28"/>
          <w:szCs w:val="24"/>
        </w:rPr>
        <w:t>постановлением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eastAsia="Calibri" w:hAnsi="Times New Roman" w:cs="Times New Roman"/>
          <w:sz w:val="28"/>
          <w:szCs w:val="24"/>
        </w:rPr>
        <w:t>Администрации муниципального образования "Город Архангельск"</w:t>
      </w:r>
    </w:p>
    <w:p w:rsidR="007279B1" w:rsidRDefault="007279B1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от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03273">
        <w:rPr>
          <w:rFonts w:ascii="Times New Roman" w:eastAsia="Calibri" w:hAnsi="Times New Roman" w:cs="Times New Roman"/>
          <w:sz w:val="28"/>
          <w:szCs w:val="24"/>
        </w:rPr>
        <w:t>01.11.2018</w:t>
      </w: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eastAsia="Calibri" w:hAnsi="Times New Roman" w:cs="Times New Roman"/>
          <w:sz w:val="28"/>
          <w:szCs w:val="24"/>
        </w:rPr>
        <w:t xml:space="preserve">№ </w:t>
      </w:r>
      <w:r w:rsidRPr="00950A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03273">
        <w:rPr>
          <w:rFonts w:ascii="Times New Roman" w:eastAsia="Calibri" w:hAnsi="Times New Roman" w:cs="Times New Roman"/>
          <w:sz w:val="28"/>
          <w:szCs w:val="24"/>
        </w:rPr>
        <w:t>1347</w:t>
      </w:r>
    </w:p>
    <w:p w:rsid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0D2882" w:rsidRPr="000D2882" w:rsidRDefault="000D2882" w:rsidP="000D2882">
      <w:pPr>
        <w:pStyle w:val="ConsPlusNormal"/>
        <w:ind w:left="5245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205DD" w:rsidRPr="00B24A34" w:rsidRDefault="00F205DD" w:rsidP="00F205DD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F205DD" w:rsidRDefault="00F205DD" w:rsidP="00F205DD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о проведении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eastAsia="Calibri" w:hAnsi="Times New Roman" w:cs="Times New Roman"/>
          <w:sz w:val="28"/>
          <w:szCs w:val="28"/>
        </w:rPr>
        <w:t>"Эстафета семейного успеха"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05DD" w:rsidRPr="00B24A34" w:rsidRDefault="00F205DD" w:rsidP="00F205DD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5"/>
        </w:numPr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F205DD" w:rsidRPr="00FA3335" w:rsidRDefault="00F205DD" w:rsidP="00F205DD">
      <w:pPr>
        <w:pStyle w:val="ConsPlusNormal"/>
        <w:ind w:left="1080" w:firstLine="0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96C75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и проведения конкурса "Эстафета семейного успеха" (далее – конкурс).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eastAsia="Calibri" w:hAnsi="Times New Roman" w:cs="Times New Roman"/>
          <w:sz w:val="28"/>
          <w:szCs w:val="28"/>
        </w:rPr>
        <w:t>и исполнител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 конкурса является управление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C05217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 (далее – управление).</w:t>
      </w:r>
    </w:p>
    <w:p w:rsidR="00F205DD" w:rsidRDefault="00F205DD" w:rsidP="00F205DD">
      <w:pPr>
        <w:pStyle w:val="ConsPlusNormal"/>
        <w:ind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4"/>
        </w:numPr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Цели и задачи конкурса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конкурса является: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24A34">
        <w:rPr>
          <w:rFonts w:ascii="Times New Roman" w:eastAsia="Calibri" w:hAnsi="Times New Roman" w:cs="Times New Roman"/>
          <w:sz w:val="28"/>
          <w:szCs w:val="28"/>
        </w:rPr>
        <w:t>ривлечение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внимания широкой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общественности к проблемам семьи, материнства, </w:t>
      </w:r>
      <w:r>
        <w:rPr>
          <w:rFonts w:ascii="Times New Roman" w:eastAsia="Calibri" w:hAnsi="Times New Roman" w:cs="Times New Roman"/>
          <w:sz w:val="28"/>
          <w:szCs w:val="28"/>
        </w:rPr>
        <w:t>отцовства и детства.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Задачами конкурса являются: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повышение роли семьи в жизни общества;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 xml:space="preserve">повышение авторитета </w:t>
      </w:r>
      <w:proofErr w:type="spellStart"/>
      <w:r w:rsidRPr="00FB790E">
        <w:rPr>
          <w:rFonts w:ascii="Times New Roman" w:eastAsia="Calibri" w:hAnsi="Times New Roman" w:cs="Times New Roman"/>
          <w:sz w:val="28"/>
          <w:szCs w:val="28"/>
        </w:rPr>
        <w:t>родительства</w:t>
      </w:r>
      <w:proofErr w:type="spellEnd"/>
      <w:r w:rsidRPr="00FB790E">
        <w:rPr>
          <w:rFonts w:ascii="Times New Roman" w:eastAsia="Calibri" w:hAnsi="Times New Roman" w:cs="Times New Roman"/>
          <w:sz w:val="28"/>
          <w:szCs w:val="28"/>
        </w:rPr>
        <w:t xml:space="preserve"> в семье и обществе;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сохранение традиционных семейных ценностей;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пропаганда здорового образа жизни, преемственности духовной </w:t>
      </w:r>
      <w:r>
        <w:rPr>
          <w:rFonts w:ascii="Times New Roman" w:eastAsia="Calibri" w:hAnsi="Times New Roman" w:cs="Times New Roman"/>
          <w:sz w:val="28"/>
          <w:szCs w:val="28"/>
        </w:rPr>
        <w:br/>
        <w:t>и нравственной семейной культуры;</w:t>
      </w:r>
    </w:p>
    <w:p w:rsidR="00F205DD" w:rsidRPr="00FB790E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B790E">
        <w:rPr>
          <w:rFonts w:ascii="Times New Roman" w:eastAsia="Calibri" w:hAnsi="Times New Roman" w:cs="Times New Roman"/>
          <w:sz w:val="28"/>
          <w:szCs w:val="28"/>
        </w:rPr>
        <w:t>профилактика и преод</w:t>
      </w:r>
      <w:r>
        <w:rPr>
          <w:rFonts w:ascii="Times New Roman" w:eastAsia="Calibri" w:hAnsi="Times New Roman" w:cs="Times New Roman"/>
          <w:sz w:val="28"/>
          <w:szCs w:val="28"/>
        </w:rPr>
        <w:t>оление семейного неблагополучия.</w:t>
      </w:r>
    </w:p>
    <w:p w:rsidR="00F205DD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5DD" w:rsidRPr="009868F0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3. Участники конкурса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конкурсе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принять участие семьи, проживающие на территории </w:t>
      </w:r>
      <w:r w:rsidR="00C05217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Архангельск", в которых родители: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сос</w:t>
      </w:r>
      <w:r>
        <w:rPr>
          <w:rFonts w:ascii="Times New Roman" w:eastAsia="Calibri" w:hAnsi="Times New Roman" w:cs="Times New Roman"/>
          <w:sz w:val="28"/>
          <w:szCs w:val="28"/>
        </w:rPr>
        <w:t>тоят в зарегистрированном браке;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занимают активную жизненную и гражданскую позицию, имея достижения и поощрения в профессиональной и (или) общественной  деятельности;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ведут и пропагандируют здоровый образ жизни;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достойно воспитывают детей, то есть дети имеют достижения в учебе, работе, спорте, творческой, исследовательской, общественной деятельности.</w:t>
      </w:r>
    </w:p>
    <w:p w:rsidR="00F205DD" w:rsidRDefault="00F205DD" w:rsidP="00F205D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DD" w:rsidRPr="000D2882" w:rsidRDefault="00F205DD" w:rsidP="00F205D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lastRenderedPageBreak/>
        <w:t>Сроки, порядок организации и проведения конкурса</w:t>
      </w:r>
    </w:p>
    <w:p w:rsidR="00F205DD" w:rsidRDefault="00F205DD" w:rsidP="00F205DD">
      <w:pPr>
        <w:pStyle w:val="ConsPlusNormal"/>
        <w:ind w:left="720"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проводится ежегодно в два этапа: окружной и городской.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15A2B">
        <w:rPr>
          <w:rFonts w:ascii="Times New Roman" w:eastAsia="Calibri" w:hAnsi="Times New Roman" w:cs="Times New Roman"/>
          <w:sz w:val="28"/>
          <w:szCs w:val="28"/>
        </w:rPr>
        <w:t>Окружной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</w:t>
      </w:r>
      <w:r w:rsidRPr="00F678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с 15 февраля до </w:t>
      </w:r>
      <w:r>
        <w:rPr>
          <w:rFonts w:ascii="Times New Roman" w:eastAsia="Calibri" w:hAnsi="Times New Roman" w:cs="Times New Roman"/>
          <w:sz w:val="28"/>
          <w:szCs w:val="28"/>
        </w:rPr>
        <w:t>5 апреля текущего года отделами по территориальным округам управления.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территориальным округам уп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равления до </w:t>
      </w:r>
      <w:r>
        <w:rPr>
          <w:rFonts w:ascii="Times New Roman" w:eastAsia="Calibri" w:hAnsi="Times New Roman" w:cs="Times New Roman"/>
          <w:sz w:val="28"/>
          <w:szCs w:val="28"/>
        </w:rPr>
        <w:t>5 апреля текущего года, по результатам которых определяются победители окружного этапа в количестве не более трех семей (по одной семье в каждой номинации) для участия в городском этапе конкурса. Итоги окружного этапа оформляются протоколом.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апреля </w:t>
      </w:r>
      <w:r w:rsidRPr="00FC46CC">
        <w:rPr>
          <w:rFonts w:ascii="Times New Roman" w:eastAsia="Calibri" w:hAnsi="Times New Roman" w:cs="Times New Roman"/>
          <w:sz w:val="28"/>
          <w:szCs w:val="28"/>
        </w:rPr>
        <w:t>по 15 мая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текущего года.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ского этапа конкурса в срок до </w:t>
      </w:r>
      <w:r>
        <w:rPr>
          <w:rFonts w:ascii="Times New Roman" w:eastAsia="Calibri" w:hAnsi="Times New Roman" w:cs="Times New Roman"/>
          <w:sz w:val="28"/>
          <w:szCs w:val="28"/>
        </w:rPr>
        <w:t>7 апреля текущего года представляют в отделы по территориальным округам управления следующие документы и материалы: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анкету </w:t>
      </w:r>
      <w:r>
        <w:rPr>
          <w:rFonts w:ascii="Times New Roman" w:eastAsia="Calibri" w:hAnsi="Times New Roman" w:cs="Times New Roman"/>
          <w:sz w:val="28"/>
          <w:szCs w:val="28"/>
        </w:rPr>
        <w:t>семьи</w:t>
      </w:r>
      <w:r w:rsidRPr="00B24A34">
        <w:rPr>
          <w:rFonts w:ascii="Times New Roman" w:eastAsia="Calibri" w:hAnsi="Times New Roman" w:cs="Times New Roman"/>
          <w:sz w:val="28"/>
          <w:szCs w:val="28"/>
        </w:rPr>
        <w:t>-участницы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 1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характеристик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 членов семьи с места работы, учебы, дошкольных учреждений, учреждений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характеристики)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рассказ о </w:t>
      </w:r>
      <w:r>
        <w:rPr>
          <w:rFonts w:ascii="Times New Roman" w:eastAsia="Calibri" w:hAnsi="Times New Roman" w:cs="Times New Roman"/>
          <w:sz w:val="28"/>
          <w:szCs w:val="28"/>
        </w:rPr>
        <w:t>семье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 в творческой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заявленной номинацией, включая общие сведения о семье (объем текста не должен превышать 7 страниц);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благодарственные письма</w:t>
      </w:r>
      <w:r>
        <w:rPr>
          <w:rFonts w:ascii="Times New Roman" w:eastAsia="Calibri" w:hAnsi="Times New Roman" w:cs="Times New Roman"/>
          <w:sz w:val="28"/>
          <w:szCs w:val="28"/>
        </w:rPr>
        <w:t>, награды (за п</w:t>
      </w:r>
      <w:r w:rsidR="00FA6D68">
        <w:rPr>
          <w:rFonts w:ascii="Times New Roman" w:eastAsia="Calibri" w:hAnsi="Times New Roman" w:cs="Times New Roman"/>
          <w:sz w:val="28"/>
          <w:szCs w:val="28"/>
        </w:rPr>
        <w:t>редшествующие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3 года),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отзывы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представителей общественности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публикации в </w:t>
      </w:r>
      <w:r w:rsidR="00FA6D68">
        <w:rPr>
          <w:rFonts w:ascii="Times New Roman" w:eastAsia="Calibri" w:hAnsi="Times New Roman" w:cs="Times New Roman"/>
          <w:sz w:val="28"/>
          <w:szCs w:val="28"/>
        </w:rPr>
        <w:t>средствах массовой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D68">
        <w:rPr>
          <w:rFonts w:ascii="Times New Roman" w:eastAsia="Calibri" w:hAnsi="Times New Roman" w:cs="Times New Roman"/>
          <w:sz w:val="28"/>
          <w:szCs w:val="28"/>
        </w:rPr>
        <w:t xml:space="preserve">предшествующие </w:t>
      </w:r>
      <w:r w:rsidR="00FA6D6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3 года);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24A34">
        <w:rPr>
          <w:rFonts w:ascii="Times New Roman" w:eastAsia="Calibri" w:hAnsi="Times New Roman" w:cs="Times New Roman"/>
          <w:sz w:val="28"/>
          <w:szCs w:val="28"/>
        </w:rPr>
        <w:t>общую фотографию семьи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печатном и электронном виде);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вправе размещать фотографии семей-участниц конкурса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качестве социальной рекламы в соответствии с требованиями статьи 152.1 Гражданского кодекса Российской Федерации.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документы и материалы, а также свои рекомендации, составленные на основании характеристик в срок д</w:t>
      </w:r>
      <w:r w:rsidR="002872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апреля текущего года </w:t>
      </w:r>
      <w:r w:rsidR="00C53C5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2872CF" w:rsidRPr="00422ED7" w:rsidRDefault="00F205DD" w:rsidP="00422ED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</w:t>
      </w:r>
      <w:r w:rsidR="00422ED7">
        <w:rPr>
          <w:rFonts w:ascii="Times New Roman" w:eastAsia="Calibri" w:hAnsi="Times New Roman" w:cs="Times New Roman"/>
          <w:sz w:val="28"/>
          <w:szCs w:val="28"/>
        </w:rPr>
        <w:t xml:space="preserve">тся по трем номинациям, которые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утверждаются постановлением Администрации </w:t>
      </w:r>
      <w:r w:rsidR="00C05217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F5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C75F54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72CF" w:rsidRDefault="002872CF" w:rsidP="00C53C56">
      <w:pPr>
        <w:pStyle w:val="ConsPlusNormal"/>
        <w:ind w:firstLine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05DD" w:rsidRPr="009868F0" w:rsidRDefault="00F205DD" w:rsidP="00F205DD">
      <w:pPr>
        <w:pStyle w:val="ConsPlusNormal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868F0">
        <w:rPr>
          <w:rFonts w:ascii="Times New Roman" w:eastAsia="Calibri" w:hAnsi="Times New Roman" w:cs="Times New Roman"/>
          <w:sz w:val="28"/>
          <w:szCs w:val="28"/>
        </w:rPr>
        <w:t>5. Подведение итогов конкурса</w:t>
      </w:r>
      <w:r>
        <w:rPr>
          <w:rFonts w:ascii="Times New Roman" w:eastAsia="Calibri" w:hAnsi="Times New Roman" w:cs="Times New Roman"/>
          <w:sz w:val="28"/>
          <w:szCs w:val="28"/>
        </w:rPr>
        <w:t>, награждение победителей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подведения итогов конкурса и определения победителей формируется оргкомитет, состав которого утверждается постановлением Администрации </w:t>
      </w:r>
      <w:r w:rsidR="00C05217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</w:t>
      </w:r>
      <w:r w:rsidRPr="00B2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Оргкомитет не позднее 28 апреля текущего года определяет победителя конкурса в каждой номинации.</w:t>
      </w:r>
    </w:p>
    <w:p w:rsidR="00F205DD" w:rsidRPr="00B24A34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Каждый член оргкомитета оценивает участников по представленным материалам по 10-балльной шкале с использованием следующих критериев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оценки: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социальная и общественная значимость заслуг семьи;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успешные меры по охране здоровья детей;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 xml:space="preserve">приобщение детей к труду; 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уважение и признание заслуг родителей, бабушек, дедушек среди общественности;</w:t>
      </w:r>
    </w:p>
    <w:p w:rsidR="00F205DD" w:rsidRPr="004C3578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>положительная роль общих семейных интересов и занятий в упрочении родственных отношений и связи поколений;</w:t>
      </w:r>
    </w:p>
    <w:p w:rsidR="00F205DD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C3578">
        <w:rPr>
          <w:rFonts w:ascii="Times New Roman" w:eastAsia="Calibri" w:hAnsi="Times New Roman" w:cs="Times New Roman"/>
          <w:sz w:val="28"/>
          <w:szCs w:val="28"/>
        </w:rPr>
        <w:t xml:space="preserve">содержательность, качество оформления и оригинальность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представленных материалов,</w:t>
      </w:r>
    </w:p>
    <w:p w:rsidR="00F205DD" w:rsidRPr="00FC46CC" w:rsidRDefault="00F205DD" w:rsidP="00F205DD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C46CC">
        <w:rPr>
          <w:rFonts w:ascii="Times New Roman" w:eastAsia="Calibri" w:hAnsi="Times New Roman" w:cs="Times New Roman"/>
          <w:sz w:val="28"/>
          <w:szCs w:val="28"/>
        </w:rPr>
        <w:t xml:space="preserve">а также критерия, отражающего тему номинации. </w:t>
      </w:r>
    </w:p>
    <w:p w:rsidR="00F205DD" w:rsidRDefault="00F205DD" w:rsidP="00F205D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 xml:space="preserve"> по каждой </w:t>
      </w:r>
      <w:r w:rsidR="00C53C56">
        <w:rPr>
          <w:sz w:val="28"/>
          <w:szCs w:val="28"/>
        </w:rPr>
        <w:br/>
      </w:r>
      <w:r>
        <w:rPr>
          <w:sz w:val="28"/>
          <w:szCs w:val="28"/>
        </w:rPr>
        <w:t>из номинаций</w:t>
      </w:r>
      <w:r w:rsidRPr="000C2C90">
        <w:rPr>
          <w:sz w:val="28"/>
          <w:szCs w:val="28"/>
        </w:rPr>
        <w:t>.</w:t>
      </w:r>
    </w:p>
    <w:p w:rsidR="00F205DD" w:rsidRPr="000C2C90" w:rsidRDefault="00F205DD" w:rsidP="00F205D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победителей конкурса</w:t>
      </w:r>
      <w:r>
        <w:rPr>
          <w:sz w:val="28"/>
          <w:szCs w:val="28"/>
        </w:rPr>
        <w:t xml:space="preserve"> в номинациях.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46CC">
        <w:rPr>
          <w:sz w:val="28"/>
          <w:szCs w:val="28"/>
        </w:rPr>
        <w:t xml:space="preserve">Победителями конкурса по каждой из номинации признаются участники городского этапа конкурса, набравшие наибольшее количество баллов. </w:t>
      </w:r>
      <w:r w:rsidR="00C53C56">
        <w:rPr>
          <w:sz w:val="28"/>
          <w:szCs w:val="28"/>
        </w:rPr>
        <w:br/>
      </w:r>
      <w:r w:rsidRPr="00FC46CC">
        <w:rPr>
          <w:sz w:val="28"/>
          <w:szCs w:val="28"/>
        </w:rPr>
        <w:t>При равенстве общего количества баллов голос председателя оргкомитета является решающим.</w:t>
      </w:r>
      <w:r>
        <w:rPr>
          <w:sz w:val="28"/>
          <w:szCs w:val="28"/>
        </w:rPr>
        <w:t xml:space="preserve"> </w:t>
      </w:r>
    </w:p>
    <w:p w:rsidR="00F205DD" w:rsidRPr="00BD6BC8" w:rsidRDefault="00F205DD" w:rsidP="00F2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BC8">
        <w:rPr>
          <w:rFonts w:ascii="Times New Roman" w:hAnsi="Times New Roman" w:cs="Times New Roman"/>
          <w:sz w:val="28"/>
          <w:szCs w:val="28"/>
        </w:rPr>
        <w:t>Решение оргкомитета оформляется протоколом, который подписывается председателем и секретарем оргкомитета.</w:t>
      </w:r>
      <w:r w:rsidR="00A44D24">
        <w:rPr>
          <w:rFonts w:ascii="Times New Roman" w:hAnsi="Times New Roman" w:cs="Times New Roman"/>
          <w:sz w:val="28"/>
          <w:szCs w:val="28"/>
        </w:rPr>
        <w:t xml:space="preserve"> </w:t>
      </w:r>
      <w:r w:rsidR="00B81FEF">
        <w:rPr>
          <w:rFonts w:ascii="Times New Roman" w:hAnsi="Times New Roman" w:cs="Times New Roman"/>
          <w:sz w:val="28"/>
          <w:szCs w:val="28"/>
        </w:rPr>
        <w:t xml:space="preserve">Итоги конкурса утверждаются постановлением Администрации </w:t>
      </w:r>
      <w:r w:rsidR="00C0521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81FEF">
        <w:rPr>
          <w:rFonts w:ascii="Times New Roman" w:hAnsi="Times New Roman" w:cs="Times New Roman"/>
          <w:sz w:val="28"/>
          <w:szCs w:val="28"/>
        </w:rPr>
        <w:t xml:space="preserve"> </w:t>
      </w:r>
      <w:r w:rsidR="00C75F54">
        <w:rPr>
          <w:rFonts w:ascii="Times New Roman" w:hAnsi="Times New Roman" w:cs="Times New Roman"/>
          <w:sz w:val="28"/>
          <w:szCs w:val="28"/>
        </w:rPr>
        <w:t>"</w:t>
      </w:r>
      <w:r w:rsidR="00B81FE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75F54">
        <w:rPr>
          <w:rFonts w:ascii="Times New Roman" w:hAnsi="Times New Roman" w:cs="Times New Roman"/>
          <w:sz w:val="28"/>
          <w:szCs w:val="28"/>
        </w:rPr>
        <w:t>"</w:t>
      </w:r>
      <w:r w:rsidR="00B81FEF">
        <w:rPr>
          <w:rFonts w:ascii="Times New Roman" w:hAnsi="Times New Roman" w:cs="Times New Roman"/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в номинациях награждаются дипломами, цветами и ценным призом стоимостью до 2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остальные участники городского этапа конкурса награждаются дипломами, цветами и ценным призом стоимостью до 1 тысячи</w:t>
      </w:r>
      <w:r w:rsidRPr="002504C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205DD" w:rsidRDefault="00F205DD" w:rsidP="00F205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Награждение </w:t>
      </w:r>
      <w:r>
        <w:rPr>
          <w:sz w:val="28"/>
          <w:szCs w:val="28"/>
        </w:rPr>
        <w:t xml:space="preserve">победителей дипломами, цветами и ценными призами </w:t>
      </w:r>
      <w:r w:rsidRPr="00B24A34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не позднее </w:t>
      </w:r>
      <w:r w:rsidRPr="00FC46CC">
        <w:rPr>
          <w:sz w:val="28"/>
          <w:szCs w:val="28"/>
        </w:rPr>
        <w:t>15 мая</w:t>
      </w:r>
      <w:r>
        <w:rPr>
          <w:sz w:val="28"/>
          <w:szCs w:val="28"/>
        </w:rPr>
        <w:t xml:space="preserve"> текущего года на торжественной церемонии.</w:t>
      </w:r>
      <w:r w:rsidRPr="00B24A34">
        <w:rPr>
          <w:sz w:val="28"/>
          <w:szCs w:val="28"/>
        </w:rPr>
        <w:t xml:space="preserve"> </w:t>
      </w:r>
    </w:p>
    <w:p w:rsidR="00061580" w:rsidRDefault="000D2882" w:rsidP="00165D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061580" w:rsidSect="004D027B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10" w:rsidRDefault="00625710" w:rsidP="004D027B">
      <w:pPr>
        <w:spacing w:after="0" w:line="240" w:lineRule="auto"/>
      </w:pPr>
      <w:r>
        <w:separator/>
      </w:r>
    </w:p>
  </w:endnote>
  <w:endnote w:type="continuationSeparator" w:id="0">
    <w:p w:rsidR="00625710" w:rsidRDefault="00625710" w:rsidP="004D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10" w:rsidRDefault="00625710" w:rsidP="004D027B">
      <w:pPr>
        <w:spacing w:after="0" w:line="240" w:lineRule="auto"/>
      </w:pPr>
      <w:r>
        <w:separator/>
      </w:r>
    </w:p>
  </w:footnote>
  <w:footnote w:type="continuationSeparator" w:id="0">
    <w:p w:rsidR="00625710" w:rsidRDefault="00625710" w:rsidP="004D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860455"/>
      <w:docPartObj>
        <w:docPartGallery w:val="Page Numbers (Top of Page)"/>
        <w:docPartUnique/>
      </w:docPartObj>
    </w:sdtPr>
    <w:sdtEndPr/>
    <w:sdtContent>
      <w:p w:rsidR="004D027B" w:rsidRDefault="004D0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260">
          <w:rPr>
            <w:noProof/>
          </w:rPr>
          <w:t>3</w:t>
        </w:r>
        <w:r>
          <w:fldChar w:fldCharType="end"/>
        </w:r>
      </w:p>
    </w:sdtContent>
  </w:sdt>
  <w:p w:rsidR="004D027B" w:rsidRDefault="004D02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1CE"/>
    <w:multiLevelType w:val="hybridMultilevel"/>
    <w:tmpl w:val="AACE2692"/>
    <w:lvl w:ilvl="0" w:tplc="BBEAB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A16579"/>
    <w:multiLevelType w:val="hybridMultilevel"/>
    <w:tmpl w:val="E3921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B052D"/>
    <w:multiLevelType w:val="hybridMultilevel"/>
    <w:tmpl w:val="AA16B4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14722"/>
    <w:rsid w:val="00044DBE"/>
    <w:rsid w:val="00045296"/>
    <w:rsid w:val="000513D6"/>
    <w:rsid w:val="00053D76"/>
    <w:rsid w:val="00061580"/>
    <w:rsid w:val="00074F5F"/>
    <w:rsid w:val="00076442"/>
    <w:rsid w:val="00092269"/>
    <w:rsid w:val="000B2DEC"/>
    <w:rsid w:val="000B4CD3"/>
    <w:rsid w:val="000B7DB6"/>
    <w:rsid w:val="000C229E"/>
    <w:rsid w:val="000D2882"/>
    <w:rsid w:val="000E10E3"/>
    <w:rsid w:val="000F51F7"/>
    <w:rsid w:val="001052D4"/>
    <w:rsid w:val="001256F7"/>
    <w:rsid w:val="00150B7F"/>
    <w:rsid w:val="00163AA6"/>
    <w:rsid w:val="00165C63"/>
    <w:rsid w:val="00165D25"/>
    <w:rsid w:val="001674B9"/>
    <w:rsid w:val="00172338"/>
    <w:rsid w:val="00194347"/>
    <w:rsid w:val="0019779A"/>
    <w:rsid w:val="001A4ABD"/>
    <w:rsid w:val="001C139B"/>
    <w:rsid w:val="001D68CB"/>
    <w:rsid w:val="001D7E07"/>
    <w:rsid w:val="00203910"/>
    <w:rsid w:val="00203C52"/>
    <w:rsid w:val="00211A44"/>
    <w:rsid w:val="00225AC4"/>
    <w:rsid w:val="00241F8E"/>
    <w:rsid w:val="002659A5"/>
    <w:rsid w:val="002866A4"/>
    <w:rsid w:val="002872CF"/>
    <w:rsid w:val="00293595"/>
    <w:rsid w:val="002A354D"/>
    <w:rsid w:val="002A6706"/>
    <w:rsid w:val="002C316F"/>
    <w:rsid w:val="002D7B87"/>
    <w:rsid w:val="002E0030"/>
    <w:rsid w:val="002F1AE5"/>
    <w:rsid w:val="003063EC"/>
    <w:rsid w:val="00322291"/>
    <w:rsid w:val="0032395E"/>
    <w:rsid w:val="00325DAA"/>
    <w:rsid w:val="0032612C"/>
    <w:rsid w:val="00331F77"/>
    <w:rsid w:val="00336A94"/>
    <w:rsid w:val="00336A99"/>
    <w:rsid w:val="00362F22"/>
    <w:rsid w:val="00375DAF"/>
    <w:rsid w:val="003839A2"/>
    <w:rsid w:val="00383D1D"/>
    <w:rsid w:val="0039755E"/>
    <w:rsid w:val="003A18F2"/>
    <w:rsid w:val="003A1B1F"/>
    <w:rsid w:val="003B0757"/>
    <w:rsid w:val="003B5B06"/>
    <w:rsid w:val="003C203D"/>
    <w:rsid w:val="003C674F"/>
    <w:rsid w:val="003D03E2"/>
    <w:rsid w:val="003D274D"/>
    <w:rsid w:val="003D4375"/>
    <w:rsid w:val="003D6FCA"/>
    <w:rsid w:val="003F6839"/>
    <w:rsid w:val="004021A9"/>
    <w:rsid w:val="0040323B"/>
    <w:rsid w:val="00404D7B"/>
    <w:rsid w:val="00416064"/>
    <w:rsid w:val="00422ED7"/>
    <w:rsid w:val="004360BD"/>
    <w:rsid w:val="0043660C"/>
    <w:rsid w:val="00444424"/>
    <w:rsid w:val="004477BA"/>
    <w:rsid w:val="00451A6F"/>
    <w:rsid w:val="004544E1"/>
    <w:rsid w:val="004556D5"/>
    <w:rsid w:val="00457089"/>
    <w:rsid w:val="004574EB"/>
    <w:rsid w:val="004614DD"/>
    <w:rsid w:val="00463245"/>
    <w:rsid w:val="00464897"/>
    <w:rsid w:val="00466946"/>
    <w:rsid w:val="004704A8"/>
    <w:rsid w:val="00483A3D"/>
    <w:rsid w:val="00486ACB"/>
    <w:rsid w:val="004A499E"/>
    <w:rsid w:val="004B38CB"/>
    <w:rsid w:val="004B6242"/>
    <w:rsid w:val="004B6923"/>
    <w:rsid w:val="004C03EF"/>
    <w:rsid w:val="004C32E3"/>
    <w:rsid w:val="004C3578"/>
    <w:rsid w:val="004D027B"/>
    <w:rsid w:val="004D0E7D"/>
    <w:rsid w:val="004D2C28"/>
    <w:rsid w:val="004E0114"/>
    <w:rsid w:val="004E1FA2"/>
    <w:rsid w:val="004E73FF"/>
    <w:rsid w:val="004F30A3"/>
    <w:rsid w:val="00500A9C"/>
    <w:rsid w:val="00504732"/>
    <w:rsid w:val="005048CE"/>
    <w:rsid w:val="0052391B"/>
    <w:rsid w:val="005357CC"/>
    <w:rsid w:val="005452DB"/>
    <w:rsid w:val="00555B99"/>
    <w:rsid w:val="00557B25"/>
    <w:rsid w:val="00565542"/>
    <w:rsid w:val="005A3563"/>
    <w:rsid w:val="005A3C62"/>
    <w:rsid w:val="005A3FFB"/>
    <w:rsid w:val="005A7260"/>
    <w:rsid w:val="005C73A4"/>
    <w:rsid w:val="005D290A"/>
    <w:rsid w:val="005D795D"/>
    <w:rsid w:val="005D7B6A"/>
    <w:rsid w:val="005F051C"/>
    <w:rsid w:val="005F2BF3"/>
    <w:rsid w:val="005F47C2"/>
    <w:rsid w:val="006173F4"/>
    <w:rsid w:val="00620437"/>
    <w:rsid w:val="00625710"/>
    <w:rsid w:val="006466C1"/>
    <w:rsid w:val="006605B9"/>
    <w:rsid w:val="00663518"/>
    <w:rsid w:val="00674CFC"/>
    <w:rsid w:val="00680063"/>
    <w:rsid w:val="0068077F"/>
    <w:rsid w:val="006819EB"/>
    <w:rsid w:val="00681EEC"/>
    <w:rsid w:val="00693616"/>
    <w:rsid w:val="00693FF1"/>
    <w:rsid w:val="006A1A4F"/>
    <w:rsid w:val="006A2382"/>
    <w:rsid w:val="006A661C"/>
    <w:rsid w:val="006B78EE"/>
    <w:rsid w:val="006B7A14"/>
    <w:rsid w:val="006C2E68"/>
    <w:rsid w:val="006C73E5"/>
    <w:rsid w:val="006E58B8"/>
    <w:rsid w:val="006E6A19"/>
    <w:rsid w:val="00706DBA"/>
    <w:rsid w:val="00706E29"/>
    <w:rsid w:val="00710A51"/>
    <w:rsid w:val="00713018"/>
    <w:rsid w:val="00715A2B"/>
    <w:rsid w:val="007279B1"/>
    <w:rsid w:val="00740AEF"/>
    <w:rsid w:val="00741F55"/>
    <w:rsid w:val="00755959"/>
    <w:rsid w:val="00763C44"/>
    <w:rsid w:val="00764A30"/>
    <w:rsid w:val="00775687"/>
    <w:rsid w:val="0079008E"/>
    <w:rsid w:val="007B20FA"/>
    <w:rsid w:val="007B4033"/>
    <w:rsid w:val="007C0CFF"/>
    <w:rsid w:val="007C1B47"/>
    <w:rsid w:val="007C50B1"/>
    <w:rsid w:val="007C71F2"/>
    <w:rsid w:val="007E34E2"/>
    <w:rsid w:val="007F66BE"/>
    <w:rsid w:val="00806ACC"/>
    <w:rsid w:val="00814AAC"/>
    <w:rsid w:val="00844DD4"/>
    <w:rsid w:val="0084570B"/>
    <w:rsid w:val="0084592B"/>
    <w:rsid w:val="008468A8"/>
    <w:rsid w:val="0085153B"/>
    <w:rsid w:val="00861B40"/>
    <w:rsid w:val="00872738"/>
    <w:rsid w:val="008750DC"/>
    <w:rsid w:val="00893299"/>
    <w:rsid w:val="008A3D15"/>
    <w:rsid w:val="008D02C4"/>
    <w:rsid w:val="008E1E02"/>
    <w:rsid w:val="008E245D"/>
    <w:rsid w:val="008E2F14"/>
    <w:rsid w:val="008F30AA"/>
    <w:rsid w:val="008F3309"/>
    <w:rsid w:val="008F6A8C"/>
    <w:rsid w:val="00902528"/>
    <w:rsid w:val="009078EB"/>
    <w:rsid w:val="00924DE4"/>
    <w:rsid w:val="00926A73"/>
    <w:rsid w:val="00931779"/>
    <w:rsid w:val="00944E16"/>
    <w:rsid w:val="00947F33"/>
    <w:rsid w:val="00980BE1"/>
    <w:rsid w:val="00983AEE"/>
    <w:rsid w:val="009868F0"/>
    <w:rsid w:val="009972B9"/>
    <w:rsid w:val="009A34F0"/>
    <w:rsid w:val="009A746C"/>
    <w:rsid w:val="009C0234"/>
    <w:rsid w:val="009D1065"/>
    <w:rsid w:val="009D42D7"/>
    <w:rsid w:val="009E57B0"/>
    <w:rsid w:val="00A03273"/>
    <w:rsid w:val="00A07959"/>
    <w:rsid w:val="00A1079A"/>
    <w:rsid w:val="00A12C8E"/>
    <w:rsid w:val="00A22E13"/>
    <w:rsid w:val="00A31D9E"/>
    <w:rsid w:val="00A44511"/>
    <w:rsid w:val="00A44D24"/>
    <w:rsid w:val="00A67CB0"/>
    <w:rsid w:val="00A83AB3"/>
    <w:rsid w:val="00A946CE"/>
    <w:rsid w:val="00AA0008"/>
    <w:rsid w:val="00AB0969"/>
    <w:rsid w:val="00AB3EA7"/>
    <w:rsid w:val="00AC3D12"/>
    <w:rsid w:val="00B004C4"/>
    <w:rsid w:val="00B24A34"/>
    <w:rsid w:val="00B31BA5"/>
    <w:rsid w:val="00B34C95"/>
    <w:rsid w:val="00B416DB"/>
    <w:rsid w:val="00B42934"/>
    <w:rsid w:val="00B45D20"/>
    <w:rsid w:val="00B4760F"/>
    <w:rsid w:val="00B542A6"/>
    <w:rsid w:val="00B63E07"/>
    <w:rsid w:val="00B81FEF"/>
    <w:rsid w:val="00B8603F"/>
    <w:rsid w:val="00B92E8E"/>
    <w:rsid w:val="00BB4E6D"/>
    <w:rsid w:val="00BC0381"/>
    <w:rsid w:val="00BC08DD"/>
    <w:rsid w:val="00BE27BC"/>
    <w:rsid w:val="00BE2F19"/>
    <w:rsid w:val="00BE4760"/>
    <w:rsid w:val="00BF1D9B"/>
    <w:rsid w:val="00BF7423"/>
    <w:rsid w:val="00C0036B"/>
    <w:rsid w:val="00C05217"/>
    <w:rsid w:val="00C22193"/>
    <w:rsid w:val="00C2730A"/>
    <w:rsid w:val="00C31966"/>
    <w:rsid w:val="00C53C56"/>
    <w:rsid w:val="00C60C54"/>
    <w:rsid w:val="00C75F54"/>
    <w:rsid w:val="00CA1D8A"/>
    <w:rsid w:val="00CA243D"/>
    <w:rsid w:val="00CA6A12"/>
    <w:rsid w:val="00CB7A91"/>
    <w:rsid w:val="00CE2ABE"/>
    <w:rsid w:val="00CE7F61"/>
    <w:rsid w:val="00D03A2F"/>
    <w:rsid w:val="00D138D7"/>
    <w:rsid w:val="00D15E5B"/>
    <w:rsid w:val="00D5400F"/>
    <w:rsid w:val="00D64F0F"/>
    <w:rsid w:val="00D713FA"/>
    <w:rsid w:val="00D722DC"/>
    <w:rsid w:val="00D75CDE"/>
    <w:rsid w:val="00D77640"/>
    <w:rsid w:val="00D80F5A"/>
    <w:rsid w:val="00DA2C6C"/>
    <w:rsid w:val="00DA4D03"/>
    <w:rsid w:val="00DC3165"/>
    <w:rsid w:val="00DC5D9D"/>
    <w:rsid w:val="00DC6CEE"/>
    <w:rsid w:val="00DD5779"/>
    <w:rsid w:val="00DE5960"/>
    <w:rsid w:val="00DE5CE2"/>
    <w:rsid w:val="00DF4846"/>
    <w:rsid w:val="00DF7FCD"/>
    <w:rsid w:val="00E05EEC"/>
    <w:rsid w:val="00E17A1E"/>
    <w:rsid w:val="00E21C6B"/>
    <w:rsid w:val="00E26A56"/>
    <w:rsid w:val="00E53570"/>
    <w:rsid w:val="00E55DF7"/>
    <w:rsid w:val="00E5640D"/>
    <w:rsid w:val="00E672C6"/>
    <w:rsid w:val="00E777EE"/>
    <w:rsid w:val="00E82A50"/>
    <w:rsid w:val="00E95B59"/>
    <w:rsid w:val="00E96112"/>
    <w:rsid w:val="00E9744A"/>
    <w:rsid w:val="00EA11C9"/>
    <w:rsid w:val="00ED0F0F"/>
    <w:rsid w:val="00ED7F27"/>
    <w:rsid w:val="00EE3A23"/>
    <w:rsid w:val="00EF451A"/>
    <w:rsid w:val="00F03E81"/>
    <w:rsid w:val="00F205DD"/>
    <w:rsid w:val="00F54171"/>
    <w:rsid w:val="00F61026"/>
    <w:rsid w:val="00F6547E"/>
    <w:rsid w:val="00F6786F"/>
    <w:rsid w:val="00F949EF"/>
    <w:rsid w:val="00F95B4A"/>
    <w:rsid w:val="00FA6D68"/>
    <w:rsid w:val="00FB790E"/>
    <w:rsid w:val="00FC16E8"/>
    <w:rsid w:val="00FC29E8"/>
    <w:rsid w:val="00FC385B"/>
    <w:rsid w:val="00FC55D6"/>
    <w:rsid w:val="00FD5DF1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59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B7A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CB7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5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9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59A5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27B"/>
  </w:style>
  <w:style w:type="paragraph" w:styleId="a9">
    <w:name w:val="footer"/>
    <w:basedOn w:val="a"/>
    <w:link w:val="aa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59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A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4A3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1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B7A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CB7A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65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59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59A5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027B"/>
  </w:style>
  <w:style w:type="paragraph" w:styleId="a9">
    <w:name w:val="footer"/>
    <w:basedOn w:val="a"/>
    <w:link w:val="aa"/>
    <w:uiPriority w:val="99"/>
    <w:unhideWhenUsed/>
    <w:rsid w:val="004D0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203C-C88E-45E1-A097-CA810C47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Тютрина Лариса Анатольевна</cp:lastModifiedBy>
  <cp:revision>2</cp:revision>
  <cp:lastPrinted>2023-04-12T10:52:00Z</cp:lastPrinted>
  <dcterms:created xsi:type="dcterms:W3CDTF">2024-02-14T07:09:00Z</dcterms:created>
  <dcterms:modified xsi:type="dcterms:W3CDTF">2024-02-14T07:09:00Z</dcterms:modified>
</cp:coreProperties>
</file>