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D7" w:rsidRDefault="00C76E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</w:rPr>
      </w:pPr>
    </w:p>
    <w:p w:rsidR="00C76ED7" w:rsidRDefault="00C76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МИНИСТЕРСТВО ПРИРОДНЫХ РЕСУРСОВ И ЭКОЛОГИИ</w:t>
      </w:r>
    </w:p>
    <w:p w:rsidR="00C76ED7" w:rsidRDefault="00C76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РОССИЙСКОЙ ФЕДЕРАЦИИ</w:t>
      </w:r>
    </w:p>
    <w:p w:rsidR="00C76ED7" w:rsidRDefault="00C76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C76ED7" w:rsidRDefault="00C76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ФЕДЕРАЛЬНАЯ СЛУЖБА ПО НАДЗОРУ В СФЕРЕ ПРИРОДОПОЛЬЗОВАНИЯ</w:t>
      </w:r>
    </w:p>
    <w:p w:rsidR="00C76ED7" w:rsidRDefault="00C76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C76ED7" w:rsidRDefault="00C76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ПИСЬМО</w:t>
      </w:r>
    </w:p>
    <w:p w:rsidR="00C76ED7" w:rsidRDefault="00C76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 20 февраля 2015 г. N ОД-06-01-31/2606</w:t>
      </w:r>
    </w:p>
    <w:p w:rsidR="00C76ED7" w:rsidRDefault="00C76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C76ED7" w:rsidRDefault="00C76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 ПЛАТЕ ЗА СБРОСЫ СТОЧНЫХ ВОД</w:t>
      </w:r>
    </w:p>
    <w:p w:rsidR="00C76ED7" w:rsidRDefault="00C7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76ED7" w:rsidRDefault="00C7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Федеральная служба по надзору в сфере природопользования рассмотрела обращение по вопросу исчисления платы за сбросы загрязняющих веществ через централизованные системы водоотведения и сообщает следующее.</w:t>
      </w:r>
    </w:p>
    <w:p w:rsidR="00C76ED7" w:rsidRDefault="00C7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В соответствии с </w:t>
      </w:r>
      <w:hyperlink r:id="rId4" w:history="1">
        <w:r>
          <w:rPr>
            <w:rFonts w:cs="Times New Roman"/>
            <w:color w:val="0000FF"/>
          </w:rPr>
          <w:t>ч. 1 ст. 28</w:t>
        </w:r>
      </w:hyperlink>
      <w:r>
        <w:rPr>
          <w:rFonts w:cs="Times New Roman"/>
        </w:rPr>
        <w:t xml:space="preserve"> Федерального закона от 07.12.2011 N 416-ФЗ "О водоснабжении и водоотведении" (далее - Закон) при исчислении и взимании платы за негативное воздействие на окружающую среду (сбросы загрязняющих веществ, иных веществ и микроорганизмов в поверхностные водные объекты, подземные водные объекты и на водосборные площади) не учитываются объем и масса веществ и микроорганизмов, которые поступили в централизованную</w:t>
      </w:r>
      <w:proofErr w:type="gramEnd"/>
      <w:r>
        <w:rPr>
          <w:rFonts w:cs="Times New Roman"/>
        </w:rPr>
        <w:t xml:space="preserve"> систему водоотведения от абонентов и учтены в составе платы абонентов за негативное воздействие на окружающую среду.</w:t>
      </w:r>
    </w:p>
    <w:p w:rsidR="00C76ED7" w:rsidRDefault="00C7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Согласно Федеральному </w:t>
      </w:r>
      <w:hyperlink r:id="rId5" w:history="1">
        <w:r>
          <w:rPr>
            <w:rFonts w:cs="Times New Roman"/>
            <w:color w:val="0000FF"/>
          </w:rPr>
          <w:t>закону</w:t>
        </w:r>
      </w:hyperlink>
      <w:r>
        <w:rPr>
          <w:rFonts w:cs="Times New Roman"/>
        </w:rPr>
        <w:t xml:space="preserve"> от 29.12.2014 N 458-ФЗ </w:t>
      </w:r>
      <w:hyperlink r:id="rId6" w:history="1">
        <w:r>
          <w:rPr>
            <w:rFonts w:cs="Times New Roman"/>
            <w:color w:val="0000FF"/>
          </w:rPr>
          <w:t>ч. 1 ст. 28</w:t>
        </w:r>
      </w:hyperlink>
      <w:r>
        <w:rPr>
          <w:rFonts w:cs="Times New Roman"/>
        </w:rPr>
        <w:t xml:space="preserve"> Закона вступает в силу с 1 июля 2015 года.</w:t>
      </w:r>
    </w:p>
    <w:p w:rsidR="00C76ED7" w:rsidRDefault="00C7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Указанная </w:t>
      </w:r>
      <w:hyperlink r:id="rId7" w:history="1">
        <w:r>
          <w:rPr>
            <w:rFonts w:cs="Times New Roman"/>
            <w:color w:val="0000FF"/>
          </w:rPr>
          <w:t>норма</w:t>
        </w:r>
      </w:hyperlink>
      <w:r>
        <w:rPr>
          <w:rFonts w:cs="Times New Roman"/>
        </w:rPr>
        <w:t xml:space="preserve"> означает, что с 1 июля 2015 года абоненты централизованных систем водоотведения, подлежащие нормированию в соответствии с </w:t>
      </w:r>
      <w:hyperlink r:id="rId8" w:history="1">
        <w:r>
          <w:rPr>
            <w:rFonts w:cs="Times New Roman"/>
            <w:color w:val="0000FF"/>
          </w:rPr>
          <w:t>постановлением</w:t>
        </w:r>
      </w:hyperlink>
      <w:r>
        <w:rPr>
          <w:rFonts w:cs="Times New Roman"/>
        </w:rPr>
        <w:t xml:space="preserve"> Правительства Российской Федерации от 18.03.2013 N 230 "О категориях абонентов, для объектов которых устанавливаются нормативы допустимых сбросов загрязняющих веществ, иных веществ и микроорганизмов" (далее - Постановление), вносят плату за негативное воздействие на окружающую среду напрямую в бюджеты бюджетной системы Российской Федерации, а</w:t>
      </w:r>
      <w:proofErr w:type="gramEnd"/>
      <w:r>
        <w:rPr>
          <w:rFonts w:cs="Times New Roman"/>
        </w:rPr>
        <w:t xml:space="preserve"> не организациям водопроводно-коммунального хозяйства.</w:t>
      </w:r>
    </w:p>
    <w:p w:rsidR="00C76ED7" w:rsidRDefault="00C7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Для второй группы абонентов (не нормируемых в соответствии с </w:t>
      </w:r>
      <w:hyperlink r:id="rId9" w:history="1">
        <w:r>
          <w:rPr>
            <w:rFonts w:cs="Times New Roman"/>
            <w:color w:val="0000FF"/>
          </w:rPr>
          <w:t>Постановлением</w:t>
        </w:r>
      </w:hyperlink>
      <w:r>
        <w:rPr>
          <w:rFonts w:cs="Times New Roman"/>
        </w:rPr>
        <w:t xml:space="preserve">) продолжает сохранять свое действие </w:t>
      </w:r>
      <w:hyperlink r:id="rId10" w:history="1">
        <w:r>
          <w:rPr>
            <w:rFonts w:cs="Times New Roman"/>
            <w:color w:val="0000FF"/>
          </w:rPr>
          <w:t>постановление</w:t>
        </w:r>
      </w:hyperlink>
      <w:r>
        <w:rPr>
          <w:rFonts w:cs="Times New Roman"/>
        </w:rPr>
        <w:t xml:space="preserve"> Правительства Российской Федерации от 31.12.1995 N 1310 "О взимании платы за сброс сточных вод и загрязняющих веществ в системы канализации населенных пунктов" и </w:t>
      </w:r>
      <w:hyperlink r:id="rId11" w:history="1">
        <w:proofErr w:type="spellStart"/>
        <w:r>
          <w:rPr>
            <w:rFonts w:cs="Times New Roman"/>
            <w:color w:val="0000FF"/>
          </w:rPr>
          <w:t>пп</w:t>
        </w:r>
        <w:proofErr w:type="spellEnd"/>
        <w:r>
          <w:rPr>
            <w:rFonts w:cs="Times New Roman"/>
            <w:color w:val="0000FF"/>
          </w:rPr>
          <w:t>. 61</w:t>
        </w:r>
      </w:hyperlink>
      <w:r>
        <w:rPr>
          <w:rFonts w:cs="Times New Roman"/>
        </w:rPr>
        <w:t xml:space="preserve">, </w:t>
      </w:r>
      <w:hyperlink r:id="rId12" w:history="1">
        <w:r>
          <w:rPr>
            <w:rFonts w:cs="Times New Roman"/>
            <w:color w:val="0000FF"/>
          </w:rPr>
          <w:t>62</w:t>
        </w:r>
      </w:hyperlink>
      <w:r>
        <w:rPr>
          <w:rFonts w:cs="Times New Roman"/>
        </w:rPr>
        <w:t xml:space="preserve">, </w:t>
      </w:r>
      <w:hyperlink r:id="rId13" w:history="1">
        <w:r>
          <w:rPr>
            <w:rFonts w:cs="Times New Roman"/>
            <w:color w:val="0000FF"/>
          </w:rPr>
          <w:t>64</w:t>
        </w:r>
      </w:hyperlink>
      <w:r>
        <w:rPr>
          <w:rFonts w:cs="Times New Roman"/>
        </w:rPr>
        <w:t xml:space="preserve">, </w:t>
      </w:r>
      <w:hyperlink r:id="rId14" w:history="1">
        <w:r>
          <w:rPr>
            <w:rFonts w:cs="Times New Roman"/>
            <w:color w:val="0000FF"/>
          </w:rPr>
          <w:t>65</w:t>
        </w:r>
      </w:hyperlink>
      <w:r>
        <w:rPr>
          <w:rFonts w:cs="Times New Roman"/>
        </w:rPr>
        <w:t xml:space="preserve">, </w:t>
      </w:r>
      <w:hyperlink r:id="rId15" w:history="1">
        <w:r>
          <w:rPr>
            <w:rFonts w:cs="Times New Roman"/>
            <w:color w:val="0000FF"/>
          </w:rPr>
          <w:t>67</w:t>
        </w:r>
      </w:hyperlink>
      <w:r>
        <w:rPr>
          <w:rFonts w:cs="Times New Roman"/>
        </w:rPr>
        <w:t xml:space="preserve"> и </w:t>
      </w:r>
      <w:hyperlink r:id="rId16" w:history="1">
        <w:r>
          <w:rPr>
            <w:rFonts w:cs="Times New Roman"/>
            <w:color w:val="0000FF"/>
          </w:rPr>
          <w:t>69</w:t>
        </w:r>
      </w:hyperlink>
      <w:r>
        <w:rPr>
          <w:rFonts w:cs="Times New Roman"/>
        </w:rPr>
        <w:t xml:space="preserve"> - </w:t>
      </w:r>
      <w:hyperlink r:id="rId17" w:history="1">
        <w:r>
          <w:rPr>
            <w:rFonts w:cs="Times New Roman"/>
            <w:color w:val="0000FF"/>
          </w:rPr>
          <w:t>71</w:t>
        </w:r>
      </w:hyperlink>
      <w:r>
        <w:rPr>
          <w:rFonts w:cs="Times New Roman"/>
        </w:rPr>
        <w:t xml:space="preserve"> постановления Правительства Российской Федерации от 12.02.1999 N 167 "Об утверждении Правил пользования системами</w:t>
      </w:r>
      <w:proofErr w:type="gramEnd"/>
      <w:r>
        <w:rPr>
          <w:rFonts w:cs="Times New Roman"/>
        </w:rPr>
        <w:t xml:space="preserve"> коммунального водоснабжения и канализации в Российской Федерации". Согласно данным нормативным правовым актам органы исполнительной власти субъектов Российской Федерации самостоятельно определяют порядок взимания платы за сброс сточных вод в системы канализации населенных пунктов с абонентов, а денежные средства, взимаемые с абонентов за услуги по приему сточных вод и загрязняющих веществ в системы канализации населенных пунктов, используются организациями водопроводно-коммунального хозяйства при исчислении платы за негативное воздействие на окружающую среду в части сбросов загрязняющих веществ, иных веществ и микроорганизмов в водные объекты.</w:t>
      </w:r>
    </w:p>
    <w:p w:rsidR="00C76ED7" w:rsidRDefault="00C7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В настоящее время Минприроды России осуществляет подготовку изменений в законодательство Российской Федерации в сфере водоснабжения и водоотведения, которые учитывают особенности исчисления и внесения платы за сбросы загрязняющих веществ через централизованные системы водоотведения (канализации) и взаимоотношения организаций водопроводно-коммунального хозяйства и их абонентов по осуществлению платы.</w:t>
      </w:r>
    </w:p>
    <w:p w:rsidR="00C76ED7" w:rsidRDefault="00C7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На данный момент Минприроды России предлагает бремя исчисления и внесения в бюджеты бюджетной системы Российской Федерации платы за негативное воздействие на окружающую среду вернуть организациям ВКХ (с учетом денежных средств, поступивших в счет платы за негативное воздействие на окружающую среду от нормируемых, в соответствии с </w:t>
      </w:r>
      <w:hyperlink r:id="rId18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>, абонентов).</w:t>
      </w:r>
    </w:p>
    <w:p w:rsidR="00C76ED7" w:rsidRDefault="00C7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76ED7" w:rsidRDefault="00C76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Заместитель Руководителя</w:t>
      </w:r>
    </w:p>
    <w:p w:rsidR="00C76ED7" w:rsidRDefault="00C76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О.В.ДОЛМАТОВ</w:t>
      </w:r>
    </w:p>
    <w:p w:rsidR="00C76ED7" w:rsidRDefault="00C7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76ED7" w:rsidRDefault="00C7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76ED7" w:rsidRDefault="00C76ED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E20EDF" w:rsidRDefault="00E20EDF" w:rsidP="00A60473"/>
    <w:sectPr w:rsidR="00E20EDF" w:rsidSect="00A6047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ED7"/>
    <w:rsid w:val="00000E97"/>
    <w:rsid w:val="000045ED"/>
    <w:rsid w:val="00006CA3"/>
    <w:rsid w:val="0003692D"/>
    <w:rsid w:val="0004203A"/>
    <w:rsid w:val="000443F2"/>
    <w:rsid w:val="00047908"/>
    <w:rsid w:val="0005359C"/>
    <w:rsid w:val="00061551"/>
    <w:rsid w:val="0006475F"/>
    <w:rsid w:val="00065E2E"/>
    <w:rsid w:val="00070B6C"/>
    <w:rsid w:val="00073076"/>
    <w:rsid w:val="0008049F"/>
    <w:rsid w:val="00082A1D"/>
    <w:rsid w:val="000831CD"/>
    <w:rsid w:val="00092F82"/>
    <w:rsid w:val="00097457"/>
    <w:rsid w:val="00097E1B"/>
    <w:rsid w:val="000A0576"/>
    <w:rsid w:val="000A4626"/>
    <w:rsid w:val="000B071B"/>
    <w:rsid w:val="000C01D6"/>
    <w:rsid w:val="000C0792"/>
    <w:rsid w:val="000C268B"/>
    <w:rsid w:val="000D0957"/>
    <w:rsid w:val="000D6471"/>
    <w:rsid w:val="000E1894"/>
    <w:rsid w:val="000E3430"/>
    <w:rsid w:val="000F5945"/>
    <w:rsid w:val="00100F43"/>
    <w:rsid w:val="001060F7"/>
    <w:rsid w:val="00125F8C"/>
    <w:rsid w:val="00127CF2"/>
    <w:rsid w:val="0013312C"/>
    <w:rsid w:val="001333CD"/>
    <w:rsid w:val="00144B93"/>
    <w:rsid w:val="00147D39"/>
    <w:rsid w:val="00156B92"/>
    <w:rsid w:val="00171A61"/>
    <w:rsid w:val="0017523E"/>
    <w:rsid w:val="001753AC"/>
    <w:rsid w:val="00183F78"/>
    <w:rsid w:val="00187D97"/>
    <w:rsid w:val="0019410F"/>
    <w:rsid w:val="001A1D6E"/>
    <w:rsid w:val="001A7D05"/>
    <w:rsid w:val="001B25F5"/>
    <w:rsid w:val="001B308D"/>
    <w:rsid w:val="001B5DD1"/>
    <w:rsid w:val="001B7A6E"/>
    <w:rsid w:val="001C148F"/>
    <w:rsid w:val="001C4B3B"/>
    <w:rsid w:val="001C7016"/>
    <w:rsid w:val="001D03DB"/>
    <w:rsid w:val="001D159E"/>
    <w:rsid w:val="001D4FA8"/>
    <w:rsid w:val="001D50DD"/>
    <w:rsid w:val="001D7B5A"/>
    <w:rsid w:val="001F0C18"/>
    <w:rsid w:val="001F376C"/>
    <w:rsid w:val="001F3AA3"/>
    <w:rsid w:val="001F6241"/>
    <w:rsid w:val="001F6AB8"/>
    <w:rsid w:val="00200698"/>
    <w:rsid w:val="00203191"/>
    <w:rsid w:val="00205948"/>
    <w:rsid w:val="00205EA6"/>
    <w:rsid w:val="002073DA"/>
    <w:rsid w:val="00212C88"/>
    <w:rsid w:val="00215968"/>
    <w:rsid w:val="00221B94"/>
    <w:rsid w:val="00231044"/>
    <w:rsid w:val="00232093"/>
    <w:rsid w:val="00233FC7"/>
    <w:rsid w:val="00235378"/>
    <w:rsid w:val="00236B3F"/>
    <w:rsid w:val="0023765F"/>
    <w:rsid w:val="00241167"/>
    <w:rsid w:val="002413FA"/>
    <w:rsid w:val="00245298"/>
    <w:rsid w:val="002625A7"/>
    <w:rsid w:val="0026660F"/>
    <w:rsid w:val="002714B9"/>
    <w:rsid w:val="002748F1"/>
    <w:rsid w:val="00281CFF"/>
    <w:rsid w:val="00291563"/>
    <w:rsid w:val="002944CE"/>
    <w:rsid w:val="002A2F0D"/>
    <w:rsid w:val="002A37A8"/>
    <w:rsid w:val="002B2AA4"/>
    <w:rsid w:val="002C72B6"/>
    <w:rsid w:val="002F4573"/>
    <w:rsid w:val="002F6FCC"/>
    <w:rsid w:val="00300A5F"/>
    <w:rsid w:val="003118B5"/>
    <w:rsid w:val="00313660"/>
    <w:rsid w:val="003168C1"/>
    <w:rsid w:val="00320927"/>
    <w:rsid w:val="00330237"/>
    <w:rsid w:val="003303B7"/>
    <w:rsid w:val="00343FF7"/>
    <w:rsid w:val="00346BEE"/>
    <w:rsid w:val="003510CA"/>
    <w:rsid w:val="00354E6F"/>
    <w:rsid w:val="003607C1"/>
    <w:rsid w:val="0036290F"/>
    <w:rsid w:val="00367EC5"/>
    <w:rsid w:val="00374400"/>
    <w:rsid w:val="00375E40"/>
    <w:rsid w:val="00383A24"/>
    <w:rsid w:val="00392CF0"/>
    <w:rsid w:val="00393C9D"/>
    <w:rsid w:val="003949EC"/>
    <w:rsid w:val="00396D90"/>
    <w:rsid w:val="003A3300"/>
    <w:rsid w:val="003A3330"/>
    <w:rsid w:val="003A33E9"/>
    <w:rsid w:val="003A3DF8"/>
    <w:rsid w:val="003B01E3"/>
    <w:rsid w:val="003B5F91"/>
    <w:rsid w:val="003C0CEF"/>
    <w:rsid w:val="003C2F48"/>
    <w:rsid w:val="003C6E6B"/>
    <w:rsid w:val="003D1332"/>
    <w:rsid w:val="003D2537"/>
    <w:rsid w:val="003D345E"/>
    <w:rsid w:val="003D60AE"/>
    <w:rsid w:val="003E2436"/>
    <w:rsid w:val="003F4973"/>
    <w:rsid w:val="003F5563"/>
    <w:rsid w:val="003F6022"/>
    <w:rsid w:val="003F62CD"/>
    <w:rsid w:val="004006F3"/>
    <w:rsid w:val="00403149"/>
    <w:rsid w:val="00405879"/>
    <w:rsid w:val="00412C49"/>
    <w:rsid w:val="004139AE"/>
    <w:rsid w:val="004144D2"/>
    <w:rsid w:val="00414A8F"/>
    <w:rsid w:val="00415557"/>
    <w:rsid w:val="004207FE"/>
    <w:rsid w:val="004254D2"/>
    <w:rsid w:val="00431886"/>
    <w:rsid w:val="00434F85"/>
    <w:rsid w:val="004426B5"/>
    <w:rsid w:val="0044509F"/>
    <w:rsid w:val="00453E23"/>
    <w:rsid w:val="00455CFE"/>
    <w:rsid w:val="004565C9"/>
    <w:rsid w:val="0046559A"/>
    <w:rsid w:val="00476C6E"/>
    <w:rsid w:val="00476E93"/>
    <w:rsid w:val="0048471C"/>
    <w:rsid w:val="0048792D"/>
    <w:rsid w:val="0049128C"/>
    <w:rsid w:val="00495891"/>
    <w:rsid w:val="00496C26"/>
    <w:rsid w:val="004A432A"/>
    <w:rsid w:val="004A441C"/>
    <w:rsid w:val="004A699A"/>
    <w:rsid w:val="004C12EA"/>
    <w:rsid w:val="004C3DC0"/>
    <w:rsid w:val="004C771D"/>
    <w:rsid w:val="004D16BD"/>
    <w:rsid w:val="004D4AFC"/>
    <w:rsid w:val="004E207D"/>
    <w:rsid w:val="004E2BD4"/>
    <w:rsid w:val="004E3385"/>
    <w:rsid w:val="004E592E"/>
    <w:rsid w:val="004E726E"/>
    <w:rsid w:val="004E7A0D"/>
    <w:rsid w:val="004F1C3E"/>
    <w:rsid w:val="004F6A97"/>
    <w:rsid w:val="00506D55"/>
    <w:rsid w:val="005138F9"/>
    <w:rsid w:val="00515153"/>
    <w:rsid w:val="0052642E"/>
    <w:rsid w:val="00530C38"/>
    <w:rsid w:val="00534C00"/>
    <w:rsid w:val="005447F3"/>
    <w:rsid w:val="005510C1"/>
    <w:rsid w:val="00552DD8"/>
    <w:rsid w:val="005532DA"/>
    <w:rsid w:val="00555707"/>
    <w:rsid w:val="00557EE1"/>
    <w:rsid w:val="00560F55"/>
    <w:rsid w:val="0056180A"/>
    <w:rsid w:val="00563EAD"/>
    <w:rsid w:val="0056417F"/>
    <w:rsid w:val="00566603"/>
    <w:rsid w:val="00570923"/>
    <w:rsid w:val="00572660"/>
    <w:rsid w:val="00572BB3"/>
    <w:rsid w:val="00573415"/>
    <w:rsid w:val="00574907"/>
    <w:rsid w:val="005767D7"/>
    <w:rsid w:val="00582764"/>
    <w:rsid w:val="005848C3"/>
    <w:rsid w:val="00585927"/>
    <w:rsid w:val="00590189"/>
    <w:rsid w:val="005902C9"/>
    <w:rsid w:val="005A220C"/>
    <w:rsid w:val="005A3A45"/>
    <w:rsid w:val="005B027C"/>
    <w:rsid w:val="005B0785"/>
    <w:rsid w:val="005B4173"/>
    <w:rsid w:val="005C1891"/>
    <w:rsid w:val="005C54D3"/>
    <w:rsid w:val="005C7D77"/>
    <w:rsid w:val="005D05EF"/>
    <w:rsid w:val="005D2543"/>
    <w:rsid w:val="005D3B07"/>
    <w:rsid w:val="005D6555"/>
    <w:rsid w:val="005E29F3"/>
    <w:rsid w:val="005F7E81"/>
    <w:rsid w:val="00617619"/>
    <w:rsid w:val="00621816"/>
    <w:rsid w:val="006229E8"/>
    <w:rsid w:val="006268E2"/>
    <w:rsid w:val="00626D55"/>
    <w:rsid w:val="006308EE"/>
    <w:rsid w:val="00630AB9"/>
    <w:rsid w:val="00632D99"/>
    <w:rsid w:val="00633E34"/>
    <w:rsid w:val="0063648B"/>
    <w:rsid w:val="0063670B"/>
    <w:rsid w:val="00642704"/>
    <w:rsid w:val="0064582E"/>
    <w:rsid w:val="006459A7"/>
    <w:rsid w:val="006469F1"/>
    <w:rsid w:val="00647CA4"/>
    <w:rsid w:val="006512E0"/>
    <w:rsid w:val="0065641E"/>
    <w:rsid w:val="006606F5"/>
    <w:rsid w:val="006679EC"/>
    <w:rsid w:val="00674BB6"/>
    <w:rsid w:val="0067617A"/>
    <w:rsid w:val="0068626A"/>
    <w:rsid w:val="006933C0"/>
    <w:rsid w:val="00695DB9"/>
    <w:rsid w:val="006A0880"/>
    <w:rsid w:val="006A18DD"/>
    <w:rsid w:val="006A1970"/>
    <w:rsid w:val="006A268F"/>
    <w:rsid w:val="006A779E"/>
    <w:rsid w:val="006B3B16"/>
    <w:rsid w:val="006B5762"/>
    <w:rsid w:val="006C5539"/>
    <w:rsid w:val="006D1B97"/>
    <w:rsid w:val="006E4D5D"/>
    <w:rsid w:val="006E7ADA"/>
    <w:rsid w:val="006F2B54"/>
    <w:rsid w:val="006F3829"/>
    <w:rsid w:val="006F7C42"/>
    <w:rsid w:val="00703DFA"/>
    <w:rsid w:val="007041B5"/>
    <w:rsid w:val="00704E6C"/>
    <w:rsid w:val="007066C2"/>
    <w:rsid w:val="00713069"/>
    <w:rsid w:val="00714447"/>
    <w:rsid w:val="007201AB"/>
    <w:rsid w:val="00721D73"/>
    <w:rsid w:val="007225F1"/>
    <w:rsid w:val="007314A2"/>
    <w:rsid w:val="007344AA"/>
    <w:rsid w:val="00746D45"/>
    <w:rsid w:val="007622E8"/>
    <w:rsid w:val="007708BD"/>
    <w:rsid w:val="00770C90"/>
    <w:rsid w:val="00777484"/>
    <w:rsid w:val="00783FDD"/>
    <w:rsid w:val="00785229"/>
    <w:rsid w:val="00792C5B"/>
    <w:rsid w:val="007B39F6"/>
    <w:rsid w:val="007C2CAD"/>
    <w:rsid w:val="007C58FF"/>
    <w:rsid w:val="007D29A3"/>
    <w:rsid w:val="007D3175"/>
    <w:rsid w:val="007D52A4"/>
    <w:rsid w:val="007D62B1"/>
    <w:rsid w:val="007E4447"/>
    <w:rsid w:val="007E6ECD"/>
    <w:rsid w:val="007E6F8B"/>
    <w:rsid w:val="007F42CF"/>
    <w:rsid w:val="007F5600"/>
    <w:rsid w:val="007F6F1C"/>
    <w:rsid w:val="007F77C1"/>
    <w:rsid w:val="00801819"/>
    <w:rsid w:val="00806269"/>
    <w:rsid w:val="00813E36"/>
    <w:rsid w:val="00815128"/>
    <w:rsid w:val="00816A9F"/>
    <w:rsid w:val="0082173A"/>
    <w:rsid w:val="008219C1"/>
    <w:rsid w:val="00822FE8"/>
    <w:rsid w:val="00824874"/>
    <w:rsid w:val="008249A6"/>
    <w:rsid w:val="00830C9E"/>
    <w:rsid w:val="00831A77"/>
    <w:rsid w:val="00836992"/>
    <w:rsid w:val="00842CD0"/>
    <w:rsid w:val="008459B0"/>
    <w:rsid w:val="00847484"/>
    <w:rsid w:val="00851B95"/>
    <w:rsid w:val="00863B5F"/>
    <w:rsid w:val="00864323"/>
    <w:rsid w:val="00875568"/>
    <w:rsid w:val="00875976"/>
    <w:rsid w:val="00880B5F"/>
    <w:rsid w:val="008825F2"/>
    <w:rsid w:val="00894547"/>
    <w:rsid w:val="008A5385"/>
    <w:rsid w:val="008A5C98"/>
    <w:rsid w:val="008B10AF"/>
    <w:rsid w:val="008B5594"/>
    <w:rsid w:val="008C277A"/>
    <w:rsid w:val="008C2951"/>
    <w:rsid w:val="008C7B4A"/>
    <w:rsid w:val="008D26FA"/>
    <w:rsid w:val="008E2D83"/>
    <w:rsid w:val="008F3456"/>
    <w:rsid w:val="008F3CEA"/>
    <w:rsid w:val="008F5480"/>
    <w:rsid w:val="008F6DF2"/>
    <w:rsid w:val="008F7987"/>
    <w:rsid w:val="008F7E27"/>
    <w:rsid w:val="00902E40"/>
    <w:rsid w:val="00904B8A"/>
    <w:rsid w:val="009115EB"/>
    <w:rsid w:val="0091435A"/>
    <w:rsid w:val="00917FA3"/>
    <w:rsid w:val="00920E8D"/>
    <w:rsid w:val="00922C3D"/>
    <w:rsid w:val="009247A5"/>
    <w:rsid w:val="00925749"/>
    <w:rsid w:val="0092602A"/>
    <w:rsid w:val="0092727B"/>
    <w:rsid w:val="00927FBE"/>
    <w:rsid w:val="00932C77"/>
    <w:rsid w:val="00941F90"/>
    <w:rsid w:val="0094522F"/>
    <w:rsid w:val="009528A8"/>
    <w:rsid w:val="00955A03"/>
    <w:rsid w:val="00957EBD"/>
    <w:rsid w:val="0096710E"/>
    <w:rsid w:val="00972F9E"/>
    <w:rsid w:val="0097437D"/>
    <w:rsid w:val="009744B9"/>
    <w:rsid w:val="00980A6C"/>
    <w:rsid w:val="00981AE3"/>
    <w:rsid w:val="00983E87"/>
    <w:rsid w:val="0098798E"/>
    <w:rsid w:val="009932C2"/>
    <w:rsid w:val="009974CC"/>
    <w:rsid w:val="009A004C"/>
    <w:rsid w:val="009A338D"/>
    <w:rsid w:val="009A3517"/>
    <w:rsid w:val="009A5352"/>
    <w:rsid w:val="009A7624"/>
    <w:rsid w:val="009B659C"/>
    <w:rsid w:val="009B796D"/>
    <w:rsid w:val="009C0B1C"/>
    <w:rsid w:val="009C1EB3"/>
    <w:rsid w:val="009D1B69"/>
    <w:rsid w:val="009D1DED"/>
    <w:rsid w:val="009D2F9B"/>
    <w:rsid w:val="009D5D74"/>
    <w:rsid w:val="009D60BC"/>
    <w:rsid w:val="009E3759"/>
    <w:rsid w:val="009E3A98"/>
    <w:rsid w:val="009E42CE"/>
    <w:rsid w:val="009E48B2"/>
    <w:rsid w:val="009E62E3"/>
    <w:rsid w:val="009E7542"/>
    <w:rsid w:val="009F18AB"/>
    <w:rsid w:val="009F4132"/>
    <w:rsid w:val="00A0361D"/>
    <w:rsid w:val="00A03FB2"/>
    <w:rsid w:val="00A0604E"/>
    <w:rsid w:val="00A079B7"/>
    <w:rsid w:val="00A1488C"/>
    <w:rsid w:val="00A23D2D"/>
    <w:rsid w:val="00A36FBC"/>
    <w:rsid w:val="00A411D9"/>
    <w:rsid w:val="00A5130C"/>
    <w:rsid w:val="00A56A02"/>
    <w:rsid w:val="00A60473"/>
    <w:rsid w:val="00A61D29"/>
    <w:rsid w:val="00A653F9"/>
    <w:rsid w:val="00A65A7F"/>
    <w:rsid w:val="00A66484"/>
    <w:rsid w:val="00A677D2"/>
    <w:rsid w:val="00A67F2D"/>
    <w:rsid w:val="00A70DFE"/>
    <w:rsid w:val="00A7425C"/>
    <w:rsid w:val="00A7657F"/>
    <w:rsid w:val="00A8351C"/>
    <w:rsid w:val="00A85F08"/>
    <w:rsid w:val="00A96F43"/>
    <w:rsid w:val="00AA3394"/>
    <w:rsid w:val="00AA491E"/>
    <w:rsid w:val="00AB1BB3"/>
    <w:rsid w:val="00AB3196"/>
    <w:rsid w:val="00AB38A7"/>
    <w:rsid w:val="00AC45A7"/>
    <w:rsid w:val="00AD09A7"/>
    <w:rsid w:val="00AD2AC8"/>
    <w:rsid w:val="00AD2C74"/>
    <w:rsid w:val="00AE22DA"/>
    <w:rsid w:val="00AE42E4"/>
    <w:rsid w:val="00B0030B"/>
    <w:rsid w:val="00B05EF2"/>
    <w:rsid w:val="00B070F3"/>
    <w:rsid w:val="00B12DAA"/>
    <w:rsid w:val="00B1724D"/>
    <w:rsid w:val="00B271CF"/>
    <w:rsid w:val="00B344E4"/>
    <w:rsid w:val="00B46278"/>
    <w:rsid w:val="00B51D68"/>
    <w:rsid w:val="00B529AA"/>
    <w:rsid w:val="00B56B6E"/>
    <w:rsid w:val="00B65BA7"/>
    <w:rsid w:val="00B7776A"/>
    <w:rsid w:val="00B85B64"/>
    <w:rsid w:val="00B85D65"/>
    <w:rsid w:val="00B90105"/>
    <w:rsid w:val="00B9347C"/>
    <w:rsid w:val="00B94518"/>
    <w:rsid w:val="00B96F4D"/>
    <w:rsid w:val="00B9759E"/>
    <w:rsid w:val="00B97800"/>
    <w:rsid w:val="00B97979"/>
    <w:rsid w:val="00BA1025"/>
    <w:rsid w:val="00BA5E47"/>
    <w:rsid w:val="00BA6955"/>
    <w:rsid w:val="00BA787E"/>
    <w:rsid w:val="00BD72EA"/>
    <w:rsid w:val="00BD776E"/>
    <w:rsid w:val="00BE500A"/>
    <w:rsid w:val="00BE6847"/>
    <w:rsid w:val="00BF6005"/>
    <w:rsid w:val="00C025CA"/>
    <w:rsid w:val="00C15660"/>
    <w:rsid w:val="00C169BA"/>
    <w:rsid w:val="00C17E55"/>
    <w:rsid w:val="00C20AFA"/>
    <w:rsid w:val="00C272B0"/>
    <w:rsid w:val="00C30A74"/>
    <w:rsid w:val="00C347F0"/>
    <w:rsid w:val="00C406DA"/>
    <w:rsid w:val="00C44004"/>
    <w:rsid w:val="00C46652"/>
    <w:rsid w:val="00C46BDE"/>
    <w:rsid w:val="00C54C40"/>
    <w:rsid w:val="00C62F4E"/>
    <w:rsid w:val="00C6530A"/>
    <w:rsid w:val="00C73379"/>
    <w:rsid w:val="00C761C0"/>
    <w:rsid w:val="00C76608"/>
    <w:rsid w:val="00C76ED7"/>
    <w:rsid w:val="00C82287"/>
    <w:rsid w:val="00C93DB5"/>
    <w:rsid w:val="00C9626E"/>
    <w:rsid w:val="00C9706F"/>
    <w:rsid w:val="00CA4225"/>
    <w:rsid w:val="00CA42C4"/>
    <w:rsid w:val="00CA56BA"/>
    <w:rsid w:val="00CA69CB"/>
    <w:rsid w:val="00CA71FC"/>
    <w:rsid w:val="00CB69B7"/>
    <w:rsid w:val="00CC1F9C"/>
    <w:rsid w:val="00CC2F74"/>
    <w:rsid w:val="00CC6E3E"/>
    <w:rsid w:val="00CD489F"/>
    <w:rsid w:val="00CE432F"/>
    <w:rsid w:val="00CE5B49"/>
    <w:rsid w:val="00CE5FD6"/>
    <w:rsid w:val="00CF3CD3"/>
    <w:rsid w:val="00D06BB4"/>
    <w:rsid w:val="00D07485"/>
    <w:rsid w:val="00D22DB2"/>
    <w:rsid w:val="00D27A96"/>
    <w:rsid w:val="00D342C1"/>
    <w:rsid w:val="00D378C6"/>
    <w:rsid w:val="00D403DB"/>
    <w:rsid w:val="00D44DDB"/>
    <w:rsid w:val="00D62B23"/>
    <w:rsid w:val="00D6592C"/>
    <w:rsid w:val="00D70BB9"/>
    <w:rsid w:val="00D73023"/>
    <w:rsid w:val="00D84148"/>
    <w:rsid w:val="00D84D9F"/>
    <w:rsid w:val="00D86061"/>
    <w:rsid w:val="00D90339"/>
    <w:rsid w:val="00D9742F"/>
    <w:rsid w:val="00DB21AE"/>
    <w:rsid w:val="00DB32D2"/>
    <w:rsid w:val="00DB796F"/>
    <w:rsid w:val="00DC0105"/>
    <w:rsid w:val="00DC4BC5"/>
    <w:rsid w:val="00DC4ED0"/>
    <w:rsid w:val="00DD4390"/>
    <w:rsid w:val="00DD4FC1"/>
    <w:rsid w:val="00DE3164"/>
    <w:rsid w:val="00DE36EB"/>
    <w:rsid w:val="00DF3180"/>
    <w:rsid w:val="00E00BF4"/>
    <w:rsid w:val="00E06E45"/>
    <w:rsid w:val="00E158F5"/>
    <w:rsid w:val="00E20EDF"/>
    <w:rsid w:val="00E227A9"/>
    <w:rsid w:val="00E260C4"/>
    <w:rsid w:val="00E26AFB"/>
    <w:rsid w:val="00E33DDF"/>
    <w:rsid w:val="00E40EB1"/>
    <w:rsid w:val="00E472D8"/>
    <w:rsid w:val="00E5160C"/>
    <w:rsid w:val="00E568A5"/>
    <w:rsid w:val="00E57487"/>
    <w:rsid w:val="00E73955"/>
    <w:rsid w:val="00E74FFE"/>
    <w:rsid w:val="00E80058"/>
    <w:rsid w:val="00E816EC"/>
    <w:rsid w:val="00E83864"/>
    <w:rsid w:val="00E92B96"/>
    <w:rsid w:val="00E955E1"/>
    <w:rsid w:val="00EA1996"/>
    <w:rsid w:val="00EA20BD"/>
    <w:rsid w:val="00EA47A2"/>
    <w:rsid w:val="00EA4BCA"/>
    <w:rsid w:val="00EA669B"/>
    <w:rsid w:val="00EA73F3"/>
    <w:rsid w:val="00EB2900"/>
    <w:rsid w:val="00EB3388"/>
    <w:rsid w:val="00EB5E92"/>
    <w:rsid w:val="00EC1BC3"/>
    <w:rsid w:val="00ED1760"/>
    <w:rsid w:val="00ED1B37"/>
    <w:rsid w:val="00ED50EB"/>
    <w:rsid w:val="00ED512C"/>
    <w:rsid w:val="00ED7303"/>
    <w:rsid w:val="00EE0D83"/>
    <w:rsid w:val="00EE0E80"/>
    <w:rsid w:val="00EE31B1"/>
    <w:rsid w:val="00EE4830"/>
    <w:rsid w:val="00EE5CA1"/>
    <w:rsid w:val="00EE680C"/>
    <w:rsid w:val="00EE68FC"/>
    <w:rsid w:val="00EF3F36"/>
    <w:rsid w:val="00EF795A"/>
    <w:rsid w:val="00F03695"/>
    <w:rsid w:val="00F05AA4"/>
    <w:rsid w:val="00F07E4E"/>
    <w:rsid w:val="00F11592"/>
    <w:rsid w:val="00F201B7"/>
    <w:rsid w:val="00F24C88"/>
    <w:rsid w:val="00F27331"/>
    <w:rsid w:val="00F302D8"/>
    <w:rsid w:val="00F33CD7"/>
    <w:rsid w:val="00F35BE9"/>
    <w:rsid w:val="00F4107B"/>
    <w:rsid w:val="00F43935"/>
    <w:rsid w:val="00F465CF"/>
    <w:rsid w:val="00F522A1"/>
    <w:rsid w:val="00F56026"/>
    <w:rsid w:val="00F649D2"/>
    <w:rsid w:val="00F7149D"/>
    <w:rsid w:val="00F748AF"/>
    <w:rsid w:val="00F762E9"/>
    <w:rsid w:val="00F84507"/>
    <w:rsid w:val="00F84823"/>
    <w:rsid w:val="00F91CD0"/>
    <w:rsid w:val="00F92D51"/>
    <w:rsid w:val="00F93A6C"/>
    <w:rsid w:val="00FA2470"/>
    <w:rsid w:val="00FA6349"/>
    <w:rsid w:val="00FA764A"/>
    <w:rsid w:val="00FB2E91"/>
    <w:rsid w:val="00FB4393"/>
    <w:rsid w:val="00FB636C"/>
    <w:rsid w:val="00FB6522"/>
    <w:rsid w:val="00FC0A73"/>
    <w:rsid w:val="00FC15D8"/>
    <w:rsid w:val="00FC4137"/>
    <w:rsid w:val="00FC4C65"/>
    <w:rsid w:val="00FD2813"/>
    <w:rsid w:val="00FD4271"/>
    <w:rsid w:val="00FD5F5D"/>
    <w:rsid w:val="00FD6F16"/>
    <w:rsid w:val="00FE2A81"/>
    <w:rsid w:val="00FF2DF9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5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7E91C36ADB58227A16574B456A73B5F60BA9A3532417EC879F9A298Dy5IAN" TargetMode="External"/><Relationship Id="rId13" Type="http://schemas.openxmlformats.org/officeDocument/2006/relationships/hyperlink" Target="consultantplus://offline/ref=887E91C36ADB58227A16574B456A73B5F608A9A0562417EC879F9A298D5AB45DB58CB8E3C11D5175yCIBN" TargetMode="External"/><Relationship Id="rId18" Type="http://schemas.openxmlformats.org/officeDocument/2006/relationships/hyperlink" Target="consultantplus://offline/ref=887E91C36ADB58227A16574B456A73B5F608A9A1552117EC879F9A298Dy5I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7E91C36ADB58227A16574B456A73B5F608A9A1552117EC879F9A298D5AB45DB58CB8E3C11D547CyCIBN" TargetMode="External"/><Relationship Id="rId12" Type="http://schemas.openxmlformats.org/officeDocument/2006/relationships/hyperlink" Target="consultantplus://offline/ref=887E91C36ADB58227A16574B456A73B5F608A9A0562417EC879F9A298D5AB45DB58CB8E3C11D517AyCI6N" TargetMode="External"/><Relationship Id="rId17" Type="http://schemas.openxmlformats.org/officeDocument/2006/relationships/hyperlink" Target="consultantplus://offline/ref=887E91C36ADB58227A16574B456A73B5F608A9A0562417EC879F9A298D5AB45DB58CB8E3C11D5174yCI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7E91C36ADB58227A16574B456A73B5F608A9A0562417EC879F9A298D5AB45DB58CB8E3C11D5174yCID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7E91C36ADB58227A16574B456A73B5F608A9A1552117EC879F9A298D5AB45DB58CB8E3C11D547CyCIBN" TargetMode="External"/><Relationship Id="rId11" Type="http://schemas.openxmlformats.org/officeDocument/2006/relationships/hyperlink" Target="consultantplus://offline/ref=887E91C36ADB58227A16574B456A73B5F608A9A0562417EC879F9A298D5AB45DB58CB8E3C11D517AyCIDN" TargetMode="External"/><Relationship Id="rId5" Type="http://schemas.openxmlformats.org/officeDocument/2006/relationships/hyperlink" Target="consultantplus://offline/ref=887E91C36ADB58227A16574B456A73B5F608A8AC572817EC879F9A298Dy5IAN" TargetMode="External"/><Relationship Id="rId15" Type="http://schemas.openxmlformats.org/officeDocument/2006/relationships/hyperlink" Target="consultantplus://offline/ref=887E91C36ADB58227A16574B456A73B5F608A9A0562417EC879F9A298D5AB45DB58CB8E3C11D5175yCI6N" TargetMode="External"/><Relationship Id="rId10" Type="http://schemas.openxmlformats.org/officeDocument/2006/relationships/hyperlink" Target="consultantplus://offline/ref=887E91C36ADB58227A16574B456A73B5F608A9A0512117EC879F9A298Dy5IA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887E91C36ADB58227A16574B456A73B5F608A9A1552117EC879F9A298D5AB45DB58CB8E3C11D547CyCIBN" TargetMode="External"/><Relationship Id="rId9" Type="http://schemas.openxmlformats.org/officeDocument/2006/relationships/hyperlink" Target="consultantplus://offline/ref=887E91C36ADB58227A16574B456A73B5F60BA9A3532417EC879F9A298Dy5IAN" TargetMode="External"/><Relationship Id="rId14" Type="http://schemas.openxmlformats.org/officeDocument/2006/relationships/hyperlink" Target="consultantplus://offline/ref=887E91C36ADB58227A16574B456A73B5F608A9A0562417EC879F9A298D5AB45DB58CB8E3C11D5175yCI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filimonovaiv</dc:creator>
  <cp:keywords/>
  <dc:description/>
  <cp:lastModifiedBy>filimonovaiv</cp:lastModifiedBy>
  <cp:revision>2</cp:revision>
  <dcterms:created xsi:type="dcterms:W3CDTF">2015-03-18T13:08:00Z</dcterms:created>
  <dcterms:modified xsi:type="dcterms:W3CDTF">2015-03-19T07:22:00Z</dcterms:modified>
</cp:coreProperties>
</file>