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33F" w:rsidRPr="005E290E" w:rsidRDefault="0080533F" w:rsidP="0080533F">
      <w:pPr>
        <w:jc w:val="center"/>
        <w:rPr>
          <w:sz w:val="28"/>
          <w:szCs w:val="28"/>
        </w:rPr>
      </w:pPr>
      <w:r w:rsidRPr="005E290E">
        <w:rPr>
          <w:sz w:val="28"/>
          <w:szCs w:val="28"/>
        </w:rPr>
        <w:t xml:space="preserve">СВЕДЕНИЯ </w:t>
      </w:r>
    </w:p>
    <w:p w:rsidR="0080533F" w:rsidRPr="0080533F" w:rsidRDefault="0080533F" w:rsidP="0080533F">
      <w:pPr>
        <w:pStyle w:val="a3"/>
        <w:jc w:val="center"/>
      </w:pPr>
      <w:r w:rsidRPr="005E290E">
        <w:t>о доходах за отчетный период с 01 января по 31 декабря 201</w:t>
      </w:r>
      <w:r>
        <w:t>8</w:t>
      </w:r>
      <w:r w:rsidRPr="005E290E">
        <w:t xml:space="preserve"> года, об имуществе и обязательствах имущественного  характера по состоянию на конец отчетного периода, представленных </w:t>
      </w:r>
      <w:r>
        <w:t>администрацией территориального округа Майская горка Администрации муниципального образования "Город Архангельск"</w:t>
      </w:r>
    </w:p>
    <w:tbl>
      <w:tblPr>
        <w:tblW w:w="51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74"/>
        <w:gridCol w:w="2270"/>
        <w:gridCol w:w="2062"/>
        <w:gridCol w:w="1731"/>
        <w:gridCol w:w="1034"/>
        <w:gridCol w:w="1558"/>
        <w:gridCol w:w="1829"/>
        <w:gridCol w:w="1258"/>
        <w:gridCol w:w="896"/>
        <w:gridCol w:w="1255"/>
      </w:tblGrid>
      <w:tr w:rsidR="0080533F" w:rsidRPr="00917DB2" w:rsidTr="0080533F">
        <w:tc>
          <w:tcPr>
            <w:tcW w:w="594" w:type="pct"/>
            <w:vMerge w:val="restart"/>
            <w:shd w:val="clear" w:color="auto" w:fill="auto"/>
          </w:tcPr>
          <w:p w:rsidR="0080533F" w:rsidRPr="00917DB2" w:rsidRDefault="0080533F" w:rsidP="00F03D5E">
            <w:pPr>
              <w:jc w:val="center"/>
              <w:rPr>
                <w:sz w:val="22"/>
                <w:szCs w:val="22"/>
              </w:rPr>
            </w:pPr>
            <w:r w:rsidRPr="00917DB2">
              <w:rPr>
                <w:sz w:val="22"/>
                <w:szCs w:val="22"/>
              </w:rPr>
              <w:t>Фамилия, имя, отчество должностного лица</w:t>
            </w:r>
          </w:p>
        </w:tc>
        <w:tc>
          <w:tcPr>
            <w:tcW w:w="720" w:type="pct"/>
            <w:vMerge w:val="restart"/>
            <w:shd w:val="clear" w:color="auto" w:fill="auto"/>
          </w:tcPr>
          <w:p w:rsidR="0080533F" w:rsidRPr="00917DB2" w:rsidRDefault="0080533F" w:rsidP="00F03D5E">
            <w:pPr>
              <w:jc w:val="center"/>
              <w:rPr>
                <w:sz w:val="22"/>
                <w:szCs w:val="22"/>
              </w:rPr>
            </w:pPr>
            <w:r w:rsidRPr="00917DB2">
              <w:rPr>
                <w:sz w:val="22"/>
                <w:szCs w:val="22"/>
              </w:rPr>
              <w:t>Должность</w:t>
            </w:r>
          </w:p>
        </w:tc>
        <w:tc>
          <w:tcPr>
            <w:tcW w:w="654" w:type="pct"/>
            <w:vMerge w:val="restart"/>
            <w:shd w:val="clear" w:color="auto" w:fill="auto"/>
          </w:tcPr>
          <w:p w:rsidR="0080533F" w:rsidRPr="00917DB2" w:rsidRDefault="0080533F" w:rsidP="00F03D5E">
            <w:pPr>
              <w:jc w:val="center"/>
              <w:rPr>
                <w:sz w:val="22"/>
                <w:szCs w:val="22"/>
              </w:rPr>
            </w:pPr>
            <w:r w:rsidRPr="00917DB2">
              <w:rPr>
                <w:sz w:val="22"/>
                <w:szCs w:val="22"/>
              </w:rPr>
              <w:t xml:space="preserve">Декларированный годовой доход </w:t>
            </w:r>
            <w:proofErr w:type="gramStart"/>
            <w:r w:rsidRPr="00917DB2">
              <w:rPr>
                <w:sz w:val="22"/>
                <w:szCs w:val="22"/>
              </w:rPr>
              <w:t>за</w:t>
            </w:r>
            <w:proofErr w:type="gramEnd"/>
            <w:r w:rsidRPr="00917DB2">
              <w:rPr>
                <w:sz w:val="22"/>
                <w:szCs w:val="22"/>
              </w:rPr>
              <w:t xml:space="preserve"> </w:t>
            </w:r>
          </w:p>
          <w:p w:rsidR="0080533F" w:rsidRPr="00917DB2" w:rsidRDefault="0080533F" w:rsidP="0080533F">
            <w:pPr>
              <w:jc w:val="center"/>
              <w:rPr>
                <w:sz w:val="22"/>
                <w:szCs w:val="22"/>
              </w:rPr>
            </w:pPr>
            <w:r w:rsidRPr="00917DB2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8</w:t>
            </w:r>
            <w:r w:rsidRPr="00917DB2">
              <w:rPr>
                <w:sz w:val="22"/>
                <w:szCs w:val="22"/>
              </w:rPr>
              <w:t xml:space="preserve"> год (рублей)</w:t>
            </w:r>
          </w:p>
        </w:tc>
        <w:tc>
          <w:tcPr>
            <w:tcW w:w="1951" w:type="pct"/>
            <w:gridSpan w:val="4"/>
            <w:shd w:val="clear" w:color="auto" w:fill="auto"/>
          </w:tcPr>
          <w:p w:rsidR="0080533F" w:rsidRPr="00917DB2" w:rsidRDefault="0080533F" w:rsidP="00F03D5E">
            <w:pPr>
              <w:jc w:val="center"/>
              <w:rPr>
                <w:sz w:val="22"/>
                <w:szCs w:val="22"/>
              </w:rPr>
            </w:pPr>
            <w:r w:rsidRPr="00917DB2"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081" w:type="pct"/>
            <w:gridSpan w:val="3"/>
            <w:shd w:val="clear" w:color="auto" w:fill="auto"/>
          </w:tcPr>
          <w:p w:rsidR="0080533F" w:rsidRPr="00917DB2" w:rsidRDefault="0080533F" w:rsidP="00F03D5E">
            <w:pPr>
              <w:rPr>
                <w:sz w:val="22"/>
                <w:szCs w:val="22"/>
              </w:rPr>
            </w:pPr>
            <w:r w:rsidRPr="00917DB2"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80533F" w:rsidRPr="00917DB2" w:rsidTr="0080533F">
        <w:tc>
          <w:tcPr>
            <w:tcW w:w="594" w:type="pct"/>
            <w:vMerge/>
            <w:shd w:val="clear" w:color="auto" w:fill="auto"/>
          </w:tcPr>
          <w:p w:rsidR="0080533F" w:rsidRPr="00917DB2" w:rsidRDefault="0080533F" w:rsidP="00F03D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pct"/>
            <w:vMerge/>
            <w:shd w:val="clear" w:color="auto" w:fill="auto"/>
          </w:tcPr>
          <w:p w:rsidR="0080533F" w:rsidRPr="00917DB2" w:rsidRDefault="0080533F" w:rsidP="00F03D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4" w:type="pct"/>
            <w:vMerge/>
            <w:shd w:val="clear" w:color="auto" w:fill="auto"/>
          </w:tcPr>
          <w:p w:rsidR="0080533F" w:rsidRPr="00917DB2" w:rsidRDefault="0080533F" w:rsidP="00F03D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1" w:type="pct"/>
            <w:gridSpan w:val="3"/>
            <w:shd w:val="clear" w:color="auto" w:fill="auto"/>
          </w:tcPr>
          <w:p w:rsidR="0080533F" w:rsidRPr="00917DB2" w:rsidRDefault="0080533F" w:rsidP="00F03D5E">
            <w:pPr>
              <w:jc w:val="center"/>
              <w:rPr>
                <w:sz w:val="22"/>
                <w:szCs w:val="22"/>
              </w:rPr>
            </w:pPr>
            <w:r w:rsidRPr="00917DB2">
              <w:rPr>
                <w:sz w:val="22"/>
                <w:szCs w:val="22"/>
              </w:rPr>
              <w:t>объекты недвижимого имущества</w:t>
            </w:r>
          </w:p>
        </w:tc>
        <w:tc>
          <w:tcPr>
            <w:tcW w:w="580" w:type="pct"/>
            <w:vMerge w:val="restart"/>
            <w:shd w:val="clear" w:color="auto" w:fill="auto"/>
          </w:tcPr>
          <w:p w:rsidR="0080533F" w:rsidRPr="00917DB2" w:rsidRDefault="0080533F" w:rsidP="00F03D5E">
            <w:pPr>
              <w:jc w:val="center"/>
              <w:rPr>
                <w:sz w:val="22"/>
                <w:szCs w:val="22"/>
              </w:rPr>
            </w:pPr>
            <w:r w:rsidRPr="00917DB2">
              <w:rPr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399" w:type="pct"/>
            <w:vMerge w:val="restart"/>
            <w:shd w:val="clear" w:color="auto" w:fill="auto"/>
          </w:tcPr>
          <w:p w:rsidR="0080533F" w:rsidRPr="00917DB2" w:rsidRDefault="0080533F" w:rsidP="00F03D5E">
            <w:pPr>
              <w:jc w:val="center"/>
              <w:rPr>
                <w:sz w:val="22"/>
                <w:szCs w:val="22"/>
              </w:rPr>
            </w:pPr>
            <w:r w:rsidRPr="00917DB2">
              <w:rPr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284" w:type="pct"/>
            <w:vMerge w:val="restart"/>
            <w:shd w:val="clear" w:color="auto" w:fill="auto"/>
          </w:tcPr>
          <w:p w:rsidR="0080533F" w:rsidRPr="00917DB2" w:rsidRDefault="0080533F" w:rsidP="00F03D5E">
            <w:pPr>
              <w:jc w:val="center"/>
              <w:rPr>
                <w:sz w:val="22"/>
                <w:szCs w:val="22"/>
              </w:rPr>
            </w:pPr>
            <w:r w:rsidRPr="00917DB2">
              <w:rPr>
                <w:sz w:val="22"/>
                <w:szCs w:val="22"/>
              </w:rPr>
              <w:t>площадь (</w:t>
            </w:r>
            <w:proofErr w:type="spellStart"/>
            <w:r w:rsidRPr="00917DB2">
              <w:rPr>
                <w:sz w:val="22"/>
                <w:szCs w:val="22"/>
              </w:rPr>
              <w:t>кв</w:t>
            </w:r>
            <w:proofErr w:type="gramStart"/>
            <w:r w:rsidRPr="00917DB2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917DB2">
              <w:rPr>
                <w:sz w:val="22"/>
                <w:szCs w:val="22"/>
              </w:rPr>
              <w:t>)</w:t>
            </w:r>
          </w:p>
        </w:tc>
        <w:tc>
          <w:tcPr>
            <w:tcW w:w="398" w:type="pct"/>
            <w:vMerge w:val="restart"/>
            <w:shd w:val="clear" w:color="auto" w:fill="auto"/>
          </w:tcPr>
          <w:p w:rsidR="0080533F" w:rsidRPr="00917DB2" w:rsidRDefault="0080533F" w:rsidP="00F03D5E">
            <w:pPr>
              <w:jc w:val="center"/>
              <w:rPr>
                <w:sz w:val="22"/>
                <w:szCs w:val="22"/>
              </w:rPr>
            </w:pPr>
            <w:r w:rsidRPr="00917DB2">
              <w:rPr>
                <w:sz w:val="22"/>
                <w:szCs w:val="22"/>
              </w:rPr>
              <w:t>страна расположения</w:t>
            </w:r>
          </w:p>
        </w:tc>
      </w:tr>
      <w:tr w:rsidR="0080533F" w:rsidRPr="00917DB2" w:rsidTr="0080533F">
        <w:tc>
          <w:tcPr>
            <w:tcW w:w="594" w:type="pct"/>
            <w:vMerge/>
            <w:shd w:val="clear" w:color="auto" w:fill="auto"/>
          </w:tcPr>
          <w:p w:rsidR="0080533F" w:rsidRPr="00917DB2" w:rsidRDefault="0080533F" w:rsidP="00F03D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pct"/>
            <w:vMerge/>
            <w:shd w:val="clear" w:color="auto" w:fill="auto"/>
          </w:tcPr>
          <w:p w:rsidR="0080533F" w:rsidRPr="00917DB2" w:rsidRDefault="0080533F" w:rsidP="00F03D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4" w:type="pct"/>
            <w:vMerge/>
            <w:shd w:val="clear" w:color="auto" w:fill="auto"/>
          </w:tcPr>
          <w:p w:rsidR="0080533F" w:rsidRPr="00917DB2" w:rsidRDefault="0080533F" w:rsidP="00F03D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pct"/>
            <w:shd w:val="clear" w:color="auto" w:fill="auto"/>
          </w:tcPr>
          <w:p w:rsidR="0080533F" w:rsidRPr="00917DB2" w:rsidRDefault="0080533F" w:rsidP="00F03D5E">
            <w:pPr>
              <w:jc w:val="center"/>
              <w:rPr>
                <w:sz w:val="22"/>
                <w:szCs w:val="22"/>
              </w:rPr>
            </w:pPr>
            <w:r w:rsidRPr="00917DB2">
              <w:rPr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328" w:type="pct"/>
            <w:shd w:val="clear" w:color="auto" w:fill="auto"/>
          </w:tcPr>
          <w:p w:rsidR="0080533F" w:rsidRPr="00917DB2" w:rsidRDefault="0080533F" w:rsidP="00F03D5E">
            <w:pPr>
              <w:jc w:val="center"/>
              <w:rPr>
                <w:sz w:val="22"/>
                <w:szCs w:val="22"/>
              </w:rPr>
            </w:pPr>
            <w:r w:rsidRPr="00917DB2">
              <w:rPr>
                <w:sz w:val="22"/>
                <w:szCs w:val="22"/>
              </w:rPr>
              <w:t>площадь (</w:t>
            </w:r>
            <w:proofErr w:type="spellStart"/>
            <w:r w:rsidRPr="00917DB2">
              <w:rPr>
                <w:sz w:val="22"/>
                <w:szCs w:val="22"/>
              </w:rPr>
              <w:t>кв</w:t>
            </w:r>
            <w:proofErr w:type="gramStart"/>
            <w:r w:rsidRPr="00917DB2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917DB2">
              <w:rPr>
                <w:sz w:val="22"/>
                <w:szCs w:val="22"/>
              </w:rPr>
              <w:t>)</w:t>
            </w:r>
          </w:p>
        </w:tc>
        <w:tc>
          <w:tcPr>
            <w:tcW w:w="494" w:type="pct"/>
            <w:shd w:val="clear" w:color="auto" w:fill="auto"/>
          </w:tcPr>
          <w:p w:rsidR="0080533F" w:rsidRPr="00917DB2" w:rsidRDefault="0080533F" w:rsidP="00F03D5E">
            <w:pPr>
              <w:jc w:val="center"/>
              <w:rPr>
                <w:sz w:val="22"/>
                <w:szCs w:val="22"/>
              </w:rPr>
            </w:pPr>
            <w:r w:rsidRPr="00917DB2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580" w:type="pct"/>
            <w:vMerge/>
            <w:shd w:val="clear" w:color="auto" w:fill="auto"/>
          </w:tcPr>
          <w:p w:rsidR="0080533F" w:rsidRPr="00917DB2" w:rsidRDefault="0080533F" w:rsidP="00F03D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9" w:type="pct"/>
            <w:vMerge/>
            <w:shd w:val="clear" w:color="auto" w:fill="auto"/>
          </w:tcPr>
          <w:p w:rsidR="0080533F" w:rsidRPr="00917DB2" w:rsidRDefault="0080533F" w:rsidP="00F03D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pct"/>
            <w:vMerge/>
            <w:shd w:val="clear" w:color="auto" w:fill="auto"/>
          </w:tcPr>
          <w:p w:rsidR="0080533F" w:rsidRPr="00917DB2" w:rsidRDefault="0080533F" w:rsidP="00F03D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80533F" w:rsidRPr="00917DB2" w:rsidRDefault="0080533F" w:rsidP="00F03D5E">
            <w:pPr>
              <w:jc w:val="center"/>
              <w:rPr>
                <w:sz w:val="22"/>
                <w:szCs w:val="22"/>
              </w:rPr>
            </w:pPr>
          </w:p>
        </w:tc>
      </w:tr>
      <w:tr w:rsidR="0080533F" w:rsidRPr="00917DB2" w:rsidTr="00F03D5E">
        <w:tc>
          <w:tcPr>
            <w:tcW w:w="5000" w:type="pct"/>
            <w:gridSpan w:val="10"/>
            <w:shd w:val="clear" w:color="auto" w:fill="auto"/>
          </w:tcPr>
          <w:p w:rsidR="0080533F" w:rsidRPr="00917DB2" w:rsidRDefault="0080533F" w:rsidP="00F03D5E">
            <w:pPr>
              <w:rPr>
                <w:sz w:val="22"/>
                <w:szCs w:val="22"/>
              </w:rPr>
            </w:pPr>
          </w:p>
        </w:tc>
      </w:tr>
      <w:tr w:rsidR="0080533F" w:rsidRPr="00917DB2" w:rsidTr="0080533F">
        <w:tc>
          <w:tcPr>
            <w:tcW w:w="594" w:type="pct"/>
            <w:vMerge w:val="restart"/>
            <w:shd w:val="clear" w:color="auto" w:fill="auto"/>
          </w:tcPr>
          <w:p w:rsidR="0080533F" w:rsidRPr="00580E79" w:rsidRDefault="0080533F" w:rsidP="00F03D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Попова Лариса Анатольевна</w:t>
            </w:r>
          </w:p>
        </w:tc>
        <w:tc>
          <w:tcPr>
            <w:tcW w:w="720" w:type="pct"/>
            <w:vMerge w:val="restart"/>
            <w:shd w:val="clear" w:color="auto" w:fill="auto"/>
          </w:tcPr>
          <w:p w:rsidR="0080533F" w:rsidRPr="00917DB2" w:rsidRDefault="0080533F" w:rsidP="00F03D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специалист администрации территориального округа Майская горка</w:t>
            </w:r>
          </w:p>
        </w:tc>
        <w:tc>
          <w:tcPr>
            <w:tcW w:w="654" w:type="pct"/>
            <w:vMerge w:val="restart"/>
            <w:shd w:val="clear" w:color="auto" w:fill="auto"/>
          </w:tcPr>
          <w:p w:rsidR="0080533F" w:rsidRPr="00917DB2" w:rsidRDefault="00451ED5" w:rsidP="00F03D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831114,33</w:t>
            </w:r>
          </w:p>
        </w:tc>
        <w:tc>
          <w:tcPr>
            <w:tcW w:w="549" w:type="pct"/>
            <w:shd w:val="clear" w:color="auto" w:fill="auto"/>
          </w:tcPr>
          <w:p w:rsidR="0080533F" w:rsidRPr="00917DB2" w:rsidRDefault="0080533F" w:rsidP="00F03D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½ доля земельного участка</w:t>
            </w:r>
          </w:p>
        </w:tc>
        <w:tc>
          <w:tcPr>
            <w:tcW w:w="328" w:type="pct"/>
            <w:shd w:val="clear" w:color="auto" w:fill="auto"/>
          </w:tcPr>
          <w:p w:rsidR="0080533F" w:rsidRPr="00917DB2" w:rsidRDefault="0080533F" w:rsidP="00F03D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564</w:t>
            </w:r>
          </w:p>
        </w:tc>
        <w:tc>
          <w:tcPr>
            <w:tcW w:w="494" w:type="pct"/>
            <w:shd w:val="clear" w:color="auto" w:fill="auto"/>
          </w:tcPr>
          <w:p w:rsidR="0080533F" w:rsidRPr="00917DB2" w:rsidRDefault="0080533F" w:rsidP="00F03D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580" w:type="pct"/>
            <w:shd w:val="clear" w:color="auto" w:fill="auto"/>
          </w:tcPr>
          <w:p w:rsidR="0080533F" w:rsidRPr="00580E79" w:rsidRDefault="0080533F" w:rsidP="00F03D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399" w:type="pct"/>
            <w:shd w:val="clear" w:color="auto" w:fill="auto"/>
          </w:tcPr>
          <w:p w:rsidR="0080533F" w:rsidRPr="00917DB2" w:rsidRDefault="0080533F" w:rsidP="00F03D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284" w:type="pct"/>
            <w:shd w:val="clear" w:color="auto" w:fill="auto"/>
          </w:tcPr>
          <w:p w:rsidR="0080533F" w:rsidRPr="00917DB2" w:rsidRDefault="0080533F" w:rsidP="00F03D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48,9</w:t>
            </w:r>
          </w:p>
        </w:tc>
        <w:tc>
          <w:tcPr>
            <w:tcW w:w="398" w:type="pct"/>
            <w:shd w:val="clear" w:color="auto" w:fill="auto"/>
          </w:tcPr>
          <w:p w:rsidR="0080533F" w:rsidRPr="00917DB2" w:rsidRDefault="0080533F" w:rsidP="00F03D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80533F" w:rsidRPr="00917DB2" w:rsidTr="0080533F">
        <w:tc>
          <w:tcPr>
            <w:tcW w:w="594" w:type="pct"/>
            <w:vMerge/>
            <w:shd w:val="clear" w:color="auto" w:fill="auto"/>
          </w:tcPr>
          <w:p w:rsidR="0080533F" w:rsidRDefault="0080533F" w:rsidP="00F03D5E">
            <w:pPr>
              <w:rPr>
                <w:sz w:val="22"/>
                <w:szCs w:val="22"/>
              </w:rPr>
            </w:pPr>
          </w:p>
        </w:tc>
        <w:tc>
          <w:tcPr>
            <w:tcW w:w="720" w:type="pct"/>
            <w:vMerge/>
            <w:shd w:val="clear" w:color="auto" w:fill="auto"/>
          </w:tcPr>
          <w:p w:rsidR="0080533F" w:rsidRDefault="0080533F" w:rsidP="00F03D5E">
            <w:pPr>
              <w:rPr>
                <w:sz w:val="22"/>
                <w:szCs w:val="22"/>
              </w:rPr>
            </w:pPr>
          </w:p>
        </w:tc>
        <w:tc>
          <w:tcPr>
            <w:tcW w:w="654" w:type="pct"/>
            <w:vMerge/>
            <w:shd w:val="clear" w:color="auto" w:fill="auto"/>
          </w:tcPr>
          <w:p w:rsidR="0080533F" w:rsidRDefault="0080533F" w:rsidP="00F03D5E">
            <w:pPr>
              <w:rPr>
                <w:sz w:val="22"/>
                <w:szCs w:val="22"/>
              </w:rPr>
            </w:pPr>
          </w:p>
        </w:tc>
        <w:tc>
          <w:tcPr>
            <w:tcW w:w="549" w:type="pct"/>
            <w:shd w:val="clear" w:color="auto" w:fill="auto"/>
          </w:tcPr>
          <w:p w:rsidR="0080533F" w:rsidRDefault="0080533F" w:rsidP="00F03D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½ доля дома</w:t>
            </w:r>
          </w:p>
        </w:tc>
        <w:tc>
          <w:tcPr>
            <w:tcW w:w="328" w:type="pct"/>
            <w:shd w:val="clear" w:color="auto" w:fill="auto"/>
          </w:tcPr>
          <w:p w:rsidR="0080533F" w:rsidRDefault="0080533F" w:rsidP="00F03D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83,3</w:t>
            </w:r>
          </w:p>
        </w:tc>
        <w:tc>
          <w:tcPr>
            <w:tcW w:w="494" w:type="pct"/>
            <w:shd w:val="clear" w:color="auto" w:fill="auto"/>
          </w:tcPr>
          <w:p w:rsidR="0080533F" w:rsidRDefault="0080533F" w:rsidP="00F03D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580" w:type="pct"/>
            <w:shd w:val="clear" w:color="auto" w:fill="auto"/>
          </w:tcPr>
          <w:p w:rsidR="0080533F" w:rsidRDefault="0080533F" w:rsidP="00F03D5E">
            <w:pPr>
              <w:rPr>
                <w:sz w:val="22"/>
                <w:szCs w:val="22"/>
              </w:rPr>
            </w:pPr>
          </w:p>
        </w:tc>
        <w:tc>
          <w:tcPr>
            <w:tcW w:w="399" w:type="pct"/>
            <w:shd w:val="clear" w:color="auto" w:fill="auto"/>
          </w:tcPr>
          <w:p w:rsidR="0080533F" w:rsidRDefault="0080533F" w:rsidP="00F03D5E">
            <w:pPr>
              <w:rPr>
                <w:sz w:val="22"/>
                <w:szCs w:val="22"/>
              </w:rPr>
            </w:pPr>
          </w:p>
        </w:tc>
        <w:tc>
          <w:tcPr>
            <w:tcW w:w="284" w:type="pct"/>
            <w:shd w:val="clear" w:color="auto" w:fill="auto"/>
          </w:tcPr>
          <w:p w:rsidR="0080533F" w:rsidRDefault="0080533F" w:rsidP="00F03D5E">
            <w:pPr>
              <w:rPr>
                <w:sz w:val="22"/>
                <w:szCs w:val="22"/>
              </w:rPr>
            </w:pPr>
          </w:p>
        </w:tc>
        <w:tc>
          <w:tcPr>
            <w:tcW w:w="398" w:type="pct"/>
            <w:shd w:val="clear" w:color="auto" w:fill="auto"/>
          </w:tcPr>
          <w:p w:rsidR="0080533F" w:rsidRDefault="0080533F" w:rsidP="00F03D5E">
            <w:pPr>
              <w:rPr>
                <w:sz w:val="22"/>
                <w:szCs w:val="22"/>
              </w:rPr>
            </w:pPr>
          </w:p>
        </w:tc>
      </w:tr>
      <w:tr w:rsidR="0080533F" w:rsidRPr="00917DB2" w:rsidTr="0080533F">
        <w:tc>
          <w:tcPr>
            <w:tcW w:w="594" w:type="pct"/>
            <w:shd w:val="clear" w:color="auto" w:fill="auto"/>
          </w:tcPr>
          <w:p w:rsidR="0080533F" w:rsidRDefault="0080533F" w:rsidP="00F03D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Несмеянов Глеб Сергеевич</w:t>
            </w:r>
          </w:p>
        </w:tc>
        <w:tc>
          <w:tcPr>
            <w:tcW w:w="720" w:type="pct"/>
            <w:shd w:val="clear" w:color="auto" w:fill="auto"/>
          </w:tcPr>
          <w:p w:rsidR="0080533F" w:rsidRDefault="0080533F" w:rsidP="00F03D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Ведущий специалист отдела ЖКХ и благоустройства администрации территориального округа Майская горка</w:t>
            </w:r>
          </w:p>
        </w:tc>
        <w:tc>
          <w:tcPr>
            <w:tcW w:w="654" w:type="pct"/>
            <w:shd w:val="clear" w:color="auto" w:fill="auto"/>
          </w:tcPr>
          <w:p w:rsidR="0080533F" w:rsidRPr="009647D8" w:rsidRDefault="009647D8" w:rsidP="00F03D5E">
            <w:pPr>
              <w:rPr>
                <w:sz w:val="22"/>
                <w:szCs w:val="22"/>
              </w:rPr>
            </w:pPr>
            <w:r w:rsidRPr="009647D8">
              <w:rPr>
                <w:rFonts w:eastAsia="Calibri"/>
                <w:sz w:val="22"/>
                <w:szCs w:val="22"/>
                <w:lang w:eastAsia="en-US"/>
              </w:rPr>
              <w:t>552430,69</w:t>
            </w:r>
            <w:bookmarkStart w:id="0" w:name="_GoBack"/>
            <w:bookmarkEnd w:id="0"/>
          </w:p>
        </w:tc>
        <w:tc>
          <w:tcPr>
            <w:tcW w:w="549" w:type="pct"/>
            <w:shd w:val="clear" w:color="auto" w:fill="auto"/>
          </w:tcPr>
          <w:p w:rsidR="0080533F" w:rsidRDefault="0080533F" w:rsidP="00F03D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328" w:type="pct"/>
            <w:shd w:val="clear" w:color="auto" w:fill="auto"/>
          </w:tcPr>
          <w:p w:rsidR="0080533F" w:rsidRDefault="0080533F" w:rsidP="00F03D5E">
            <w:pPr>
              <w:rPr>
                <w:sz w:val="22"/>
                <w:szCs w:val="22"/>
              </w:rPr>
            </w:pPr>
          </w:p>
        </w:tc>
        <w:tc>
          <w:tcPr>
            <w:tcW w:w="494" w:type="pct"/>
            <w:shd w:val="clear" w:color="auto" w:fill="auto"/>
          </w:tcPr>
          <w:p w:rsidR="0080533F" w:rsidRDefault="0080533F" w:rsidP="00F03D5E">
            <w:pPr>
              <w:rPr>
                <w:sz w:val="22"/>
                <w:szCs w:val="22"/>
              </w:rPr>
            </w:pPr>
          </w:p>
        </w:tc>
        <w:tc>
          <w:tcPr>
            <w:tcW w:w="580" w:type="pct"/>
            <w:shd w:val="clear" w:color="auto" w:fill="auto"/>
          </w:tcPr>
          <w:p w:rsidR="0080533F" w:rsidRDefault="0080533F" w:rsidP="00F03D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399" w:type="pct"/>
            <w:shd w:val="clear" w:color="auto" w:fill="auto"/>
          </w:tcPr>
          <w:p w:rsidR="0080533F" w:rsidRDefault="0080533F" w:rsidP="00F03D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284" w:type="pct"/>
            <w:shd w:val="clear" w:color="auto" w:fill="auto"/>
          </w:tcPr>
          <w:p w:rsidR="0080533F" w:rsidRDefault="0080533F" w:rsidP="00F03D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61,0</w:t>
            </w:r>
          </w:p>
        </w:tc>
        <w:tc>
          <w:tcPr>
            <w:tcW w:w="398" w:type="pct"/>
            <w:shd w:val="clear" w:color="auto" w:fill="auto"/>
          </w:tcPr>
          <w:p w:rsidR="0080533F" w:rsidRDefault="0080533F" w:rsidP="00F03D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9647D8" w:rsidRPr="00917DB2" w:rsidTr="0080533F">
        <w:tc>
          <w:tcPr>
            <w:tcW w:w="594" w:type="pct"/>
            <w:shd w:val="clear" w:color="auto" w:fill="auto"/>
          </w:tcPr>
          <w:p w:rsidR="009647D8" w:rsidRDefault="009647D8" w:rsidP="00F03D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Туманова Ольга Валерьевна</w:t>
            </w:r>
          </w:p>
        </w:tc>
        <w:tc>
          <w:tcPr>
            <w:tcW w:w="720" w:type="pct"/>
            <w:shd w:val="clear" w:color="auto" w:fill="auto"/>
          </w:tcPr>
          <w:p w:rsidR="009647D8" w:rsidRDefault="009647D8" w:rsidP="00F03D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специалист администрации территориального округа Майская горка</w:t>
            </w:r>
          </w:p>
        </w:tc>
        <w:tc>
          <w:tcPr>
            <w:tcW w:w="654" w:type="pct"/>
            <w:shd w:val="clear" w:color="auto" w:fill="auto"/>
          </w:tcPr>
          <w:p w:rsidR="009647D8" w:rsidRPr="009647D8" w:rsidRDefault="009647D8" w:rsidP="00F03D5E">
            <w:pPr>
              <w:rPr>
                <w:sz w:val="22"/>
                <w:szCs w:val="22"/>
              </w:rPr>
            </w:pPr>
            <w:r w:rsidRPr="009647D8">
              <w:rPr>
                <w:rFonts w:eastAsia="Calibri"/>
                <w:sz w:val="22"/>
                <w:szCs w:val="22"/>
                <w:lang w:eastAsia="en-US"/>
              </w:rPr>
              <w:t>236690,14</w:t>
            </w:r>
          </w:p>
        </w:tc>
        <w:tc>
          <w:tcPr>
            <w:tcW w:w="549" w:type="pct"/>
            <w:shd w:val="clear" w:color="auto" w:fill="auto"/>
          </w:tcPr>
          <w:p w:rsidR="009647D8" w:rsidRDefault="009647D8" w:rsidP="00F03D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328" w:type="pct"/>
            <w:shd w:val="clear" w:color="auto" w:fill="auto"/>
          </w:tcPr>
          <w:p w:rsidR="009647D8" w:rsidRPr="00467633" w:rsidRDefault="009647D8" w:rsidP="00F03D5E">
            <w:pPr>
              <w:rPr>
                <w:sz w:val="22"/>
                <w:szCs w:val="22"/>
              </w:rPr>
            </w:pPr>
          </w:p>
        </w:tc>
        <w:tc>
          <w:tcPr>
            <w:tcW w:w="494" w:type="pct"/>
            <w:shd w:val="clear" w:color="auto" w:fill="auto"/>
          </w:tcPr>
          <w:p w:rsidR="009647D8" w:rsidRDefault="009647D8" w:rsidP="00F03D5E">
            <w:pPr>
              <w:rPr>
                <w:sz w:val="22"/>
                <w:szCs w:val="22"/>
              </w:rPr>
            </w:pPr>
          </w:p>
        </w:tc>
        <w:tc>
          <w:tcPr>
            <w:tcW w:w="580" w:type="pct"/>
            <w:shd w:val="clear" w:color="auto" w:fill="auto"/>
          </w:tcPr>
          <w:p w:rsidR="009647D8" w:rsidRPr="00612396" w:rsidRDefault="009647D8" w:rsidP="00F03D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399" w:type="pct"/>
            <w:shd w:val="clear" w:color="auto" w:fill="auto"/>
          </w:tcPr>
          <w:p w:rsidR="009647D8" w:rsidRDefault="009647D8" w:rsidP="00F03D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284" w:type="pct"/>
            <w:shd w:val="clear" w:color="auto" w:fill="auto"/>
          </w:tcPr>
          <w:p w:rsidR="009647D8" w:rsidRDefault="009647D8" w:rsidP="00F03D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63,9</w:t>
            </w:r>
          </w:p>
        </w:tc>
        <w:tc>
          <w:tcPr>
            <w:tcW w:w="398" w:type="pct"/>
            <w:shd w:val="clear" w:color="auto" w:fill="auto"/>
          </w:tcPr>
          <w:p w:rsidR="009647D8" w:rsidRDefault="009647D8" w:rsidP="00F03D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9647D8" w:rsidRPr="00917DB2" w:rsidTr="0080533F">
        <w:tc>
          <w:tcPr>
            <w:tcW w:w="594" w:type="pct"/>
            <w:shd w:val="clear" w:color="auto" w:fill="auto"/>
          </w:tcPr>
          <w:p w:rsidR="009647D8" w:rsidRDefault="009647D8" w:rsidP="00F03D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дочь</w:t>
            </w:r>
          </w:p>
        </w:tc>
        <w:tc>
          <w:tcPr>
            <w:tcW w:w="720" w:type="pct"/>
            <w:shd w:val="clear" w:color="auto" w:fill="auto"/>
          </w:tcPr>
          <w:p w:rsidR="009647D8" w:rsidRDefault="009647D8" w:rsidP="00F03D5E">
            <w:pPr>
              <w:rPr>
                <w:sz w:val="22"/>
                <w:szCs w:val="22"/>
              </w:rPr>
            </w:pPr>
          </w:p>
        </w:tc>
        <w:tc>
          <w:tcPr>
            <w:tcW w:w="654" w:type="pct"/>
            <w:shd w:val="clear" w:color="auto" w:fill="auto"/>
          </w:tcPr>
          <w:p w:rsidR="009647D8" w:rsidRDefault="009647D8" w:rsidP="00F03D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49" w:type="pct"/>
            <w:shd w:val="clear" w:color="auto" w:fill="auto"/>
          </w:tcPr>
          <w:p w:rsidR="009647D8" w:rsidRDefault="009647D8" w:rsidP="00F03D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328" w:type="pct"/>
            <w:shd w:val="clear" w:color="auto" w:fill="auto"/>
          </w:tcPr>
          <w:p w:rsidR="009647D8" w:rsidRDefault="009647D8" w:rsidP="00F03D5E">
            <w:pPr>
              <w:rPr>
                <w:sz w:val="22"/>
                <w:szCs w:val="22"/>
              </w:rPr>
            </w:pPr>
          </w:p>
        </w:tc>
        <w:tc>
          <w:tcPr>
            <w:tcW w:w="494" w:type="pct"/>
            <w:shd w:val="clear" w:color="auto" w:fill="auto"/>
          </w:tcPr>
          <w:p w:rsidR="009647D8" w:rsidRDefault="009647D8" w:rsidP="00F03D5E">
            <w:pPr>
              <w:rPr>
                <w:sz w:val="22"/>
                <w:szCs w:val="22"/>
              </w:rPr>
            </w:pPr>
          </w:p>
        </w:tc>
        <w:tc>
          <w:tcPr>
            <w:tcW w:w="580" w:type="pct"/>
            <w:shd w:val="clear" w:color="auto" w:fill="auto"/>
          </w:tcPr>
          <w:p w:rsidR="009647D8" w:rsidRDefault="009647D8" w:rsidP="00F03D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399" w:type="pct"/>
            <w:shd w:val="clear" w:color="auto" w:fill="auto"/>
          </w:tcPr>
          <w:p w:rsidR="009647D8" w:rsidRDefault="009647D8" w:rsidP="00F03D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284" w:type="pct"/>
            <w:shd w:val="clear" w:color="auto" w:fill="auto"/>
          </w:tcPr>
          <w:p w:rsidR="009647D8" w:rsidRDefault="009647D8" w:rsidP="00F03D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63,9</w:t>
            </w:r>
          </w:p>
        </w:tc>
        <w:tc>
          <w:tcPr>
            <w:tcW w:w="398" w:type="pct"/>
            <w:shd w:val="clear" w:color="auto" w:fill="auto"/>
          </w:tcPr>
          <w:p w:rsidR="009647D8" w:rsidRDefault="009647D8" w:rsidP="00F03D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</w:tr>
    </w:tbl>
    <w:p w:rsidR="0080533F" w:rsidRPr="005E290E" w:rsidRDefault="0080533F" w:rsidP="0080533F">
      <w:pPr>
        <w:jc w:val="center"/>
      </w:pPr>
    </w:p>
    <w:p w:rsidR="00D92D22" w:rsidRDefault="00D92D22"/>
    <w:sectPr w:rsidR="00D92D22" w:rsidSect="001213C0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750"/>
    <w:rsid w:val="00185969"/>
    <w:rsid w:val="00451ED5"/>
    <w:rsid w:val="00485750"/>
    <w:rsid w:val="0080533F"/>
    <w:rsid w:val="009647D8"/>
    <w:rsid w:val="00D92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3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0533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3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0533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200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Анатольевна Попова</dc:creator>
  <cp:keywords/>
  <dc:description/>
  <cp:lastModifiedBy>Лариса Анатольевна Попова</cp:lastModifiedBy>
  <cp:revision>6</cp:revision>
  <dcterms:created xsi:type="dcterms:W3CDTF">2019-05-08T10:38:00Z</dcterms:created>
  <dcterms:modified xsi:type="dcterms:W3CDTF">2019-05-13T06:40:00Z</dcterms:modified>
</cp:coreProperties>
</file>