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04" w:rsidRDefault="00B91B04" w:rsidP="00B91B04">
      <w:pPr>
        <w:tabs>
          <w:tab w:val="left" w:pos="8364"/>
        </w:tabs>
        <w:ind w:left="4962"/>
        <w:jc w:val="center"/>
      </w:pPr>
      <w:r>
        <w:t>УТВЕРЖДЕН</w:t>
      </w:r>
    </w:p>
    <w:p w:rsidR="00B91B04" w:rsidRDefault="00B91B04" w:rsidP="00B91B04">
      <w:pPr>
        <w:tabs>
          <w:tab w:val="left" w:pos="8364"/>
        </w:tabs>
        <w:ind w:left="4962"/>
        <w:jc w:val="center"/>
      </w:pPr>
      <w:r>
        <w:t>постановлением Администрации</w:t>
      </w:r>
    </w:p>
    <w:p w:rsidR="00B91B04" w:rsidRDefault="00B91B04" w:rsidP="00B91B04">
      <w:pPr>
        <w:tabs>
          <w:tab w:val="left" w:pos="8364"/>
        </w:tabs>
        <w:ind w:left="4962"/>
        <w:jc w:val="center"/>
      </w:pPr>
      <w:r>
        <w:t>муниципального образования</w:t>
      </w:r>
    </w:p>
    <w:p w:rsidR="00B91B04" w:rsidRDefault="00B91B04" w:rsidP="00B91B04">
      <w:pPr>
        <w:tabs>
          <w:tab w:val="left" w:pos="8364"/>
        </w:tabs>
        <w:ind w:left="4962"/>
        <w:jc w:val="center"/>
      </w:pPr>
      <w:r>
        <w:t>"Город Архангельск"</w:t>
      </w:r>
    </w:p>
    <w:p w:rsidR="00B91B04" w:rsidRDefault="00B91B04" w:rsidP="00B91B04">
      <w:pPr>
        <w:tabs>
          <w:tab w:val="left" w:pos="8364"/>
        </w:tabs>
        <w:ind w:left="4962"/>
        <w:jc w:val="center"/>
      </w:pPr>
      <w:r>
        <w:t>от 20.04.2018 № 470</w:t>
      </w:r>
    </w:p>
    <w:p w:rsidR="00B91B04" w:rsidRPr="00B91B04" w:rsidRDefault="00B91B04" w:rsidP="00B91B04">
      <w:pPr>
        <w:tabs>
          <w:tab w:val="left" w:pos="8364"/>
        </w:tabs>
        <w:jc w:val="both"/>
        <w:rPr>
          <w:sz w:val="48"/>
          <w:szCs w:val="48"/>
          <w:lang w:val="en-US"/>
        </w:rPr>
      </w:pPr>
      <w:bookmarkStart w:id="0" w:name="_GoBack"/>
      <w:bookmarkEnd w:id="0"/>
    </w:p>
    <w:p w:rsidR="00B91B04" w:rsidRDefault="00B91B04" w:rsidP="00B91B04">
      <w:pPr>
        <w:jc w:val="center"/>
        <w:rPr>
          <w:b/>
          <w:szCs w:val="28"/>
        </w:rPr>
      </w:pPr>
      <w:r>
        <w:rPr>
          <w:b/>
          <w:szCs w:val="28"/>
        </w:rPr>
        <w:t>СОСТАВ</w:t>
      </w:r>
    </w:p>
    <w:p w:rsidR="00B91B04" w:rsidRDefault="00B91B04" w:rsidP="00B91B04">
      <w:pPr>
        <w:spacing w:line="280" w:lineRule="exact"/>
        <w:jc w:val="center"/>
        <w:rPr>
          <w:b/>
          <w:szCs w:val="28"/>
        </w:rPr>
      </w:pPr>
      <w:r w:rsidRPr="009D6238">
        <w:rPr>
          <w:b/>
          <w:szCs w:val="28"/>
        </w:rPr>
        <w:t xml:space="preserve">ревизионной комиссии общества с ограниченной ответственностью </w:t>
      </w:r>
    </w:p>
    <w:p w:rsidR="00B91B04" w:rsidRPr="009D6238" w:rsidRDefault="00B91B04" w:rsidP="00B91B04">
      <w:pPr>
        <w:spacing w:line="280" w:lineRule="exact"/>
        <w:jc w:val="center"/>
        <w:rPr>
          <w:b/>
          <w:szCs w:val="28"/>
        </w:rPr>
      </w:pPr>
      <w:r w:rsidRPr="00F42F9E">
        <w:rPr>
          <w:b/>
          <w:szCs w:val="28"/>
        </w:rPr>
        <w:t>"Спецавтохозяйство по уборке города"</w:t>
      </w:r>
      <w:r w:rsidRPr="009D6238">
        <w:rPr>
          <w:b/>
          <w:szCs w:val="28"/>
        </w:rPr>
        <w:t xml:space="preserve"> </w:t>
      </w:r>
    </w:p>
    <w:p w:rsidR="00B91B04" w:rsidRDefault="00B91B04" w:rsidP="00B91B04">
      <w:pPr>
        <w:jc w:val="center"/>
      </w:pPr>
    </w:p>
    <w:p w:rsidR="00B91B04" w:rsidRDefault="00B91B04" w:rsidP="00B91B04">
      <w:pPr>
        <w:tabs>
          <w:tab w:val="left" w:pos="8364"/>
        </w:tabs>
        <w:jc w:val="both"/>
      </w:pPr>
    </w:p>
    <w:p w:rsidR="00B91B04" w:rsidRDefault="00B91B04" w:rsidP="00B91B04">
      <w:pPr>
        <w:tabs>
          <w:tab w:val="left" w:pos="8364"/>
        </w:tabs>
        <w:jc w:val="both"/>
      </w:pPr>
    </w:p>
    <w:tbl>
      <w:tblPr>
        <w:tblW w:w="0" w:type="auto"/>
        <w:tblLook w:val="04A0" w:firstRow="1" w:lastRow="0" w:firstColumn="1" w:lastColumn="0" w:noHBand="0" w:noVBand="1"/>
      </w:tblPr>
      <w:tblGrid>
        <w:gridCol w:w="2941"/>
        <w:gridCol w:w="310"/>
        <w:gridCol w:w="6603"/>
      </w:tblGrid>
      <w:tr w:rsidR="00B91B04" w:rsidRPr="00DC4625" w:rsidTr="00E23DED">
        <w:tc>
          <w:tcPr>
            <w:tcW w:w="2943" w:type="dxa"/>
            <w:shd w:val="clear" w:color="auto" w:fill="auto"/>
          </w:tcPr>
          <w:p w:rsidR="00B91B04" w:rsidRDefault="00B91B04" w:rsidP="00B91B04">
            <w:pPr>
              <w:pStyle w:val="ac"/>
              <w:spacing w:after="0" w:line="280" w:lineRule="exact"/>
              <w:ind w:left="0"/>
              <w:rPr>
                <w:szCs w:val="28"/>
              </w:rPr>
            </w:pPr>
            <w:r>
              <w:rPr>
                <w:szCs w:val="28"/>
              </w:rPr>
              <w:t>Сидорова</w:t>
            </w:r>
          </w:p>
          <w:p w:rsidR="00B91B04" w:rsidRDefault="00B91B04" w:rsidP="00B91B04">
            <w:pPr>
              <w:pStyle w:val="ac"/>
              <w:spacing w:after="0" w:line="280" w:lineRule="exact"/>
              <w:ind w:left="0"/>
              <w:rPr>
                <w:szCs w:val="28"/>
              </w:rPr>
            </w:pPr>
            <w:r>
              <w:rPr>
                <w:szCs w:val="28"/>
              </w:rPr>
              <w:t xml:space="preserve">Зинаида Алексеевна </w:t>
            </w: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r>
              <w:rPr>
                <w:szCs w:val="28"/>
              </w:rPr>
              <w:t>Цыварева</w:t>
            </w:r>
          </w:p>
          <w:p w:rsidR="00B91B04" w:rsidRDefault="00B91B04" w:rsidP="00B91B04">
            <w:pPr>
              <w:pStyle w:val="ac"/>
              <w:spacing w:after="0" w:line="280" w:lineRule="exact"/>
              <w:ind w:left="0"/>
              <w:rPr>
                <w:szCs w:val="28"/>
              </w:rPr>
            </w:pPr>
            <w:r>
              <w:rPr>
                <w:szCs w:val="28"/>
              </w:rPr>
              <w:t>Оксана Витальевна</w:t>
            </w: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p>
          <w:p w:rsidR="00B91B04"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r>
              <w:rPr>
                <w:szCs w:val="28"/>
              </w:rPr>
              <w:t>Шумкова</w:t>
            </w:r>
          </w:p>
          <w:p w:rsidR="00B91B04" w:rsidRPr="00DC4625" w:rsidRDefault="00B91B04" w:rsidP="00B91B04">
            <w:pPr>
              <w:pStyle w:val="ac"/>
              <w:spacing w:after="0" w:line="280" w:lineRule="exact"/>
              <w:ind w:left="0"/>
              <w:rPr>
                <w:szCs w:val="28"/>
              </w:rPr>
            </w:pPr>
            <w:r>
              <w:rPr>
                <w:szCs w:val="28"/>
              </w:rPr>
              <w:t>Светлана Николаевна</w:t>
            </w: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tc>
        <w:tc>
          <w:tcPr>
            <w:tcW w:w="303" w:type="dxa"/>
            <w:shd w:val="clear" w:color="auto" w:fill="auto"/>
          </w:tcPr>
          <w:p w:rsidR="00B91B04" w:rsidRPr="00DC4625" w:rsidRDefault="00B91B04" w:rsidP="00B91B04">
            <w:pPr>
              <w:pStyle w:val="ac"/>
              <w:spacing w:after="0" w:line="280" w:lineRule="exact"/>
              <w:ind w:left="0"/>
              <w:rPr>
                <w:szCs w:val="28"/>
              </w:rPr>
            </w:pPr>
            <w:r w:rsidRPr="00DC4625">
              <w:rPr>
                <w:szCs w:val="28"/>
              </w:rPr>
              <w:t>-</w:t>
            </w: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r w:rsidRPr="00DC4625">
              <w:rPr>
                <w:szCs w:val="28"/>
              </w:rPr>
              <w:t>-</w:t>
            </w: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p>
          <w:p w:rsidR="00B91B04" w:rsidRPr="00DC4625" w:rsidRDefault="00B91B04" w:rsidP="00B91B04">
            <w:pPr>
              <w:pStyle w:val="ac"/>
              <w:spacing w:after="0" w:line="280" w:lineRule="exact"/>
              <w:ind w:left="0"/>
              <w:rPr>
                <w:szCs w:val="28"/>
              </w:rPr>
            </w:pPr>
            <w:r w:rsidRPr="00DC4625">
              <w:rPr>
                <w:szCs w:val="28"/>
              </w:rPr>
              <w:t>-</w:t>
            </w:r>
          </w:p>
        </w:tc>
        <w:tc>
          <w:tcPr>
            <w:tcW w:w="6609" w:type="dxa"/>
            <w:shd w:val="clear" w:color="auto" w:fill="auto"/>
          </w:tcPr>
          <w:p w:rsidR="00B91B04" w:rsidRDefault="00B91B04" w:rsidP="00B91B04">
            <w:pPr>
              <w:pStyle w:val="ac"/>
              <w:spacing w:after="0" w:line="280" w:lineRule="exact"/>
              <w:ind w:left="0"/>
              <w:jc w:val="both"/>
              <w:rPr>
                <w:spacing w:val="-4"/>
                <w:szCs w:val="28"/>
              </w:rPr>
            </w:pPr>
            <w:r w:rsidRPr="00A64453">
              <w:rPr>
                <w:szCs w:val="28"/>
              </w:rPr>
              <w:t>заместитель начальника отдела управления муниципальным имуществом департамента муни</w:t>
            </w:r>
            <w:r>
              <w:rPr>
                <w:szCs w:val="28"/>
              </w:rPr>
              <w:t>-</w:t>
            </w:r>
            <w:r>
              <w:rPr>
                <w:szCs w:val="28"/>
              </w:rPr>
              <w:br/>
            </w:r>
            <w:r w:rsidRPr="00A64453">
              <w:rPr>
                <w:szCs w:val="28"/>
              </w:rPr>
              <w:t>ципального имущества Администрации муници</w:t>
            </w:r>
            <w:r>
              <w:rPr>
                <w:szCs w:val="28"/>
              </w:rPr>
              <w:t>-</w:t>
            </w:r>
            <w:r>
              <w:rPr>
                <w:szCs w:val="28"/>
              </w:rPr>
              <w:br/>
            </w:r>
            <w:r w:rsidRPr="00A64453">
              <w:rPr>
                <w:szCs w:val="28"/>
              </w:rPr>
              <w:t>пального образования "Город Архангельск"</w:t>
            </w:r>
          </w:p>
          <w:p w:rsidR="00B91B04" w:rsidRDefault="00B91B04" w:rsidP="00B91B04">
            <w:pPr>
              <w:pStyle w:val="ac"/>
              <w:spacing w:after="0" w:line="280" w:lineRule="exact"/>
              <w:ind w:left="0"/>
              <w:jc w:val="both"/>
              <w:rPr>
                <w:spacing w:val="-4"/>
                <w:szCs w:val="28"/>
              </w:rPr>
            </w:pPr>
          </w:p>
          <w:p w:rsidR="00B91B04" w:rsidRPr="00DC4625" w:rsidRDefault="00B91B04" w:rsidP="00B91B04">
            <w:pPr>
              <w:pStyle w:val="ac"/>
              <w:spacing w:after="0" w:line="280" w:lineRule="exact"/>
              <w:ind w:left="0"/>
              <w:jc w:val="both"/>
              <w:rPr>
                <w:szCs w:val="28"/>
              </w:rPr>
            </w:pPr>
            <w:r>
              <w:rPr>
                <w:szCs w:val="28"/>
              </w:rPr>
              <w:t>ведущий</w:t>
            </w:r>
            <w:r w:rsidRPr="00DC4625">
              <w:rPr>
                <w:szCs w:val="28"/>
              </w:rPr>
              <w:t xml:space="preserve"> специалист </w:t>
            </w:r>
            <w:r>
              <w:rPr>
                <w:szCs w:val="28"/>
              </w:rPr>
              <w:t>отдела коммунального хозяйства управления жилищно-коммунального хозяйства, энергетики и экологии департамента городского хозяйства</w:t>
            </w:r>
            <w:r w:rsidRPr="00DC4625">
              <w:rPr>
                <w:szCs w:val="28"/>
              </w:rPr>
              <w:t xml:space="preserve"> Администрации муници</w:t>
            </w:r>
            <w:r>
              <w:rPr>
                <w:szCs w:val="28"/>
              </w:rPr>
              <w:t>-</w:t>
            </w:r>
            <w:r>
              <w:rPr>
                <w:szCs w:val="28"/>
              </w:rPr>
              <w:br/>
            </w:r>
            <w:r w:rsidRPr="00DC4625">
              <w:rPr>
                <w:szCs w:val="28"/>
              </w:rPr>
              <w:t>пального образования "Город Архангельск"</w:t>
            </w:r>
          </w:p>
          <w:p w:rsidR="00B91B04" w:rsidRPr="00DC4625" w:rsidRDefault="00B91B04" w:rsidP="00B91B04">
            <w:pPr>
              <w:pStyle w:val="ac"/>
              <w:spacing w:after="0" w:line="280" w:lineRule="exact"/>
              <w:ind w:left="0"/>
              <w:jc w:val="both"/>
              <w:rPr>
                <w:szCs w:val="28"/>
              </w:rPr>
            </w:pPr>
          </w:p>
          <w:p w:rsidR="00B91B04" w:rsidRPr="00DC4625" w:rsidRDefault="00B91B04" w:rsidP="00B91B04">
            <w:pPr>
              <w:pStyle w:val="ac"/>
              <w:spacing w:after="0" w:line="280" w:lineRule="exact"/>
              <w:ind w:left="0"/>
              <w:jc w:val="both"/>
              <w:rPr>
                <w:szCs w:val="28"/>
              </w:rPr>
            </w:pPr>
            <w:r w:rsidRPr="00524B10">
              <w:rPr>
                <w:spacing w:val="-4"/>
                <w:szCs w:val="28"/>
              </w:rPr>
              <w:t>исполняющий обязанности начальника контрольно-</w:t>
            </w:r>
            <w:r>
              <w:rPr>
                <w:szCs w:val="28"/>
              </w:rPr>
              <w:t>ревизионного управления; з</w:t>
            </w:r>
            <w:r w:rsidRPr="00F42F9E">
              <w:rPr>
                <w:szCs w:val="28"/>
              </w:rPr>
              <w:t xml:space="preserve">аместитель начальника </w:t>
            </w:r>
            <w:r>
              <w:rPr>
                <w:szCs w:val="28"/>
              </w:rPr>
              <w:t xml:space="preserve">контрольно-ревизионного </w:t>
            </w:r>
            <w:r w:rsidRPr="00F42F9E">
              <w:rPr>
                <w:szCs w:val="28"/>
              </w:rPr>
              <w:t>управления Админи</w:t>
            </w:r>
            <w:r>
              <w:rPr>
                <w:szCs w:val="28"/>
              </w:rPr>
              <w:t>-</w:t>
            </w:r>
            <w:r>
              <w:rPr>
                <w:szCs w:val="28"/>
              </w:rPr>
              <w:br/>
            </w:r>
            <w:r w:rsidRPr="00F42F9E">
              <w:rPr>
                <w:szCs w:val="28"/>
              </w:rPr>
              <w:t>страции муниципального образования "Город Архангельск"</w:t>
            </w:r>
            <w:r>
              <w:rPr>
                <w:szCs w:val="28"/>
              </w:rPr>
              <w:t xml:space="preserve"> –</w:t>
            </w:r>
            <w:r w:rsidRPr="00F42F9E">
              <w:rPr>
                <w:szCs w:val="28"/>
              </w:rPr>
              <w:t xml:space="preserve"> начальник отдела финансового контроля</w:t>
            </w:r>
          </w:p>
        </w:tc>
      </w:tr>
    </w:tbl>
    <w:p w:rsidR="00B91B04" w:rsidRDefault="00B91B04" w:rsidP="00B91B04">
      <w:pPr>
        <w:tabs>
          <w:tab w:val="left" w:pos="8364"/>
        </w:tabs>
        <w:jc w:val="center"/>
      </w:pPr>
      <w:r>
        <w:t>____________</w:t>
      </w:r>
    </w:p>
    <w:p w:rsidR="00B91B04" w:rsidRDefault="00B91B04">
      <w:pPr>
        <w:jc w:val="center"/>
        <w:rPr>
          <w:rFonts w:eastAsia="Arial"/>
          <w:bCs/>
          <w:szCs w:val="26"/>
        </w:rPr>
      </w:pPr>
      <w:r>
        <w:rPr>
          <w:rFonts w:eastAsia="Arial"/>
          <w:bCs/>
          <w:szCs w:val="26"/>
        </w:rPr>
        <w:br w:type="page"/>
      </w:r>
    </w:p>
    <w:p w:rsidR="00764E2D" w:rsidRPr="00D15B33" w:rsidRDefault="00764E2D" w:rsidP="00605F22">
      <w:pPr>
        <w:autoSpaceDE w:val="0"/>
        <w:snapToGrid w:val="0"/>
        <w:ind w:left="5103"/>
        <w:jc w:val="center"/>
        <w:rPr>
          <w:rFonts w:eastAsia="Arial"/>
          <w:bCs/>
          <w:szCs w:val="26"/>
        </w:rPr>
      </w:pPr>
      <w:r w:rsidRPr="00D15B33">
        <w:rPr>
          <w:rFonts w:eastAsia="Arial"/>
          <w:bCs/>
          <w:szCs w:val="26"/>
        </w:rPr>
        <w:lastRenderedPageBreak/>
        <w:t>УТВЕРЖДЕН</w:t>
      </w:r>
    </w:p>
    <w:p w:rsidR="00764E2D" w:rsidRPr="00D15B33" w:rsidRDefault="00764E2D" w:rsidP="00605F22">
      <w:pPr>
        <w:autoSpaceDE w:val="0"/>
        <w:snapToGrid w:val="0"/>
        <w:ind w:left="5103"/>
        <w:jc w:val="center"/>
        <w:rPr>
          <w:rFonts w:eastAsia="Arial"/>
          <w:bCs/>
          <w:szCs w:val="26"/>
        </w:rPr>
      </w:pPr>
      <w:r w:rsidRPr="00D15B33">
        <w:rPr>
          <w:rFonts w:eastAsia="Arial"/>
          <w:bCs/>
          <w:szCs w:val="26"/>
        </w:rPr>
        <w:t>постановлением  Администрации</w:t>
      </w:r>
    </w:p>
    <w:p w:rsidR="00764E2D" w:rsidRPr="00D15B33" w:rsidRDefault="00764E2D" w:rsidP="00605F22">
      <w:pPr>
        <w:autoSpaceDE w:val="0"/>
        <w:snapToGrid w:val="0"/>
        <w:ind w:left="5103"/>
        <w:jc w:val="center"/>
        <w:rPr>
          <w:rFonts w:eastAsia="Arial"/>
          <w:bCs/>
          <w:szCs w:val="26"/>
        </w:rPr>
      </w:pPr>
      <w:r w:rsidRPr="00D15B33">
        <w:rPr>
          <w:rFonts w:eastAsia="Arial"/>
          <w:bCs/>
          <w:szCs w:val="26"/>
        </w:rPr>
        <w:t>муниципального образования</w:t>
      </w:r>
    </w:p>
    <w:p w:rsidR="00764E2D" w:rsidRPr="00D15B33" w:rsidRDefault="004B4C69" w:rsidP="00605F22">
      <w:pPr>
        <w:autoSpaceDE w:val="0"/>
        <w:snapToGrid w:val="0"/>
        <w:ind w:left="5103"/>
        <w:jc w:val="center"/>
        <w:rPr>
          <w:rFonts w:eastAsia="Arial"/>
          <w:bCs/>
          <w:szCs w:val="26"/>
        </w:rPr>
      </w:pPr>
      <w:r w:rsidRPr="00D15B33">
        <w:rPr>
          <w:rFonts w:eastAsia="Arial"/>
          <w:bCs/>
          <w:szCs w:val="26"/>
        </w:rPr>
        <w:t>"</w:t>
      </w:r>
      <w:r w:rsidR="00764E2D" w:rsidRPr="00D15B33">
        <w:rPr>
          <w:rFonts w:eastAsia="Arial"/>
          <w:bCs/>
          <w:szCs w:val="26"/>
        </w:rPr>
        <w:t>Город  Архангельск</w:t>
      </w:r>
      <w:r w:rsidRPr="00D15B33">
        <w:rPr>
          <w:rFonts w:eastAsia="Arial"/>
          <w:bCs/>
          <w:szCs w:val="26"/>
        </w:rPr>
        <w:t>"</w:t>
      </w:r>
    </w:p>
    <w:p w:rsidR="00764E2D" w:rsidRPr="00D15B33" w:rsidRDefault="00D9560B" w:rsidP="00605F22">
      <w:pPr>
        <w:autoSpaceDE w:val="0"/>
        <w:snapToGrid w:val="0"/>
        <w:ind w:left="5103"/>
        <w:jc w:val="center"/>
        <w:rPr>
          <w:rFonts w:eastAsia="Arial"/>
          <w:bCs/>
          <w:szCs w:val="26"/>
        </w:rPr>
      </w:pPr>
      <w:r w:rsidRPr="00D15B33">
        <w:rPr>
          <w:bCs/>
          <w:szCs w:val="26"/>
        </w:rPr>
        <w:t xml:space="preserve">от </w:t>
      </w:r>
      <w:r w:rsidR="00EE5CC5">
        <w:t>20.04.2018 № 470</w:t>
      </w:r>
    </w:p>
    <w:p w:rsidR="00764E2D" w:rsidRPr="001F694F" w:rsidRDefault="00764E2D" w:rsidP="00605F22">
      <w:pPr>
        <w:pStyle w:val="a3"/>
        <w:spacing w:after="0"/>
        <w:jc w:val="right"/>
        <w:rPr>
          <w:rFonts w:ascii="Times New Roman" w:hAnsi="Times New Roman" w:cs="Times New Roman"/>
          <w:sz w:val="26"/>
          <w:szCs w:val="26"/>
        </w:rPr>
      </w:pPr>
    </w:p>
    <w:p w:rsidR="00764E2D" w:rsidRPr="001F694F" w:rsidRDefault="00764E2D" w:rsidP="00605F22">
      <w:pPr>
        <w:pStyle w:val="a3"/>
        <w:spacing w:after="0"/>
        <w:jc w:val="right"/>
        <w:rPr>
          <w:rFonts w:ascii="Times New Roman" w:hAnsi="Times New Roman" w:cs="Times New Roman"/>
          <w:sz w:val="26"/>
          <w:szCs w:val="26"/>
        </w:rPr>
      </w:pPr>
    </w:p>
    <w:p w:rsidR="00764E2D" w:rsidRPr="001F694F" w:rsidRDefault="00764E2D" w:rsidP="00605F22">
      <w:pPr>
        <w:pStyle w:val="a3"/>
        <w:spacing w:after="0"/>
        <w:jc w:val="right"/>
        <w:rPr>
          <w:rFonts w:ascii="Times New Roman" w:hAnsi="Times New Roman" w:cs="Times New Roman"/>
          <w:sz w:val="26"/>
          <w:szCs w:val="26"/>
        </w:rPr>
      </w:pPr>
    </w:p>
    <w:p w:rsidR="00764E2D" w:rsidRPr="001F694F" w:rsidRDefault="00764E2D" w:rsidP="00605F22">
      <w:pPr>
        <w:pStyle w:val="a3"/>
        <w:spacing w:after="0"/>
        <w:jc w:val="right"/>
        <w:rPr>
          <w:rFonts w:ascii="Times New Roman" w:hAnsi="Times New Roman" w:cs="Times New Roman"/>
          <w:sz w:val="26"/>
          <w:szCs w:val="26"/>
        </w:rPr>
      </w:pPr>
    </w:p>
    <w:p w:rsidR="00764E2D" w:rsidRDefault="00764E2D" w:rsidP="00605F22">
      <w:pPr>
        <w:pStyle w:val="a3"/>
        <w:spacing w:after="0"/>
        <w:jc w:val="right"/>
        <w:rPr>
          <w:rFonts w:ascii="Times New Roman" w:hAnsi="Times New Roman" w:cs="Times New Roman"/>
          <w:sz w:val="26"/>
          <w:szCs w:val="26"/>
        </w:rPr>
      </w:pPr>
    </w:p>
    <w:p w:rsidR="00605F22" w:rsidRPr="001F694F" w:rsidRDefault="00605F22" w:rsidP="00605F22">
      <w:pPr>
        <w:pStyle w:val="a3"/>
        <w:spacing w:after="0"/>
        <w:jc w:val="right"/>
        <w:rPr>
          <w:rFonts w:ascii="Times New Roman" w:hAnsi="Times New Roman" w:cs="Times New Roman"/>
          <w:sz w:val="26"/>
          <w:szCs w:val="26"/>
        </w:rPr>
      </w:pPr>
    </w:p>
    <w:p w:rsidR="00764E2D" w:rsidRPr="001F694F" w:rsidRDefault="00764E2D" w:rsidP="00605F22">
      <w:pPr>
        <w:pStyle w:val="a3"/>
        <w:spacing w:after="0"/>
        <w:jc w:val="right"/>
        <w:rPr>
          <w:rFonts w:ascii="Times New Roman" w:hAnsi="Times New Roman" w:cs="Times New Roman"/>
          <w:sz w:val="26"/>
          <w:szCs w:val="26"/>
        </w:rPr>
      </w:pPr>
    </w:p>
    <w:p w:rsidR="00764E2D" w:rsidRPr="001F694F" w:rsidRDefault="00764E2D" w:rsidP="00605F22">
      <w:pPr>
        <w:pStyle w:val="a3"/>
        <w:spacing w:after="0"/>
        <w:jc w:val="right"/>
        <w:rPr>
          <w:rFonts w:ascii="Times New Roman" w:hAnsi="Times New Roman" w:cs="Times New Roman"/>
          <w:sz w:val="26"/>
          <w:szCs w:val="26"/>
        </w:rPr>
      </w:pPr>
    </w:p>
    <w:p w:rsidR="00764E2D" w:rsidRPr="00D15B33" w:rsidRDefault="00764E2D" w:rsidP="00605F22">
      <w:pPr>
        <w:pStyle w:val="a3"/>
        <w:spacing w:after="0"/>
        <w:jc w:val="center"/>
        <w:rPr>
          <w:rFonts w:ascii="Times New Roman" w:hAnsi="Times New Roman" w:cs="Times New Roman"/>
          <w:b/>
          <w:sz w:val="36"/>
          <w:szCs w:val="36"/>
        </w:rPr>
      </w:pPr>
      <w:r w:rsidRPr="00D15B33">
        <w:rPr>
          <w:rFonts w:ascii="Times New Roman" w:hAnsi="Times New Roman" w:cs="Times New Roman"/>
          <w:b/>
          <w:sz w:val="36"/>
          <w:szCs w:val="36"/>
        </w:rPr>
        <w:t xml:space="preserve">УСТАВ </w:t>
      </w:r>
    </w:p>
    <w:p w:rsidR="00764E2D" w:rsidRPr="001F694F" w:rsidRDefault="00764E2D" w:rsidP="00605F22">
      <w:pPr>
        <w:pStyle w:val="a3"/>
        <w:spacing w:after="0"/>
        <w:jc w:val="center"/>
        <w:rPr>
          <w:rFonts w:ascii="Times New Roman" w:hAnsi="Times New Roman" w:cs="Times New Roman"/>
          <w:b/>
          <w:sz w:val="26"/>
          <w:szCs w:val="26"/>
        </w:rPr>
      </w:pPr>
      <w:r w:rsidRPr="00D15B33">
        <w:rPr>
          <w:rFonts w:ascii="Times New Roman" w:hAnsi="Times New Roman" w:cs="Times New Roman"/>
          <w:b/>
          <w:sz w:val="32"/>
          <w:szCs w:val="36"/>
        </w:rPr>
        <w:t xml:space="preserve">ОБЩЕСТВА С ОГРАНИЧЕННОЙ ОТВЕТСТВЕННОСТЬЮ </w:t>
      </w:r>
      <w:r w:rsidR="004B4C69" w:rsidRPr="00D15B33">
        <w:rPr>
          <w:rFonts w:ascii="Times New Roman" w:hAnsi="Times New Roman" w:cs="Times New Roman"/>
          <w:b/>
          <w:sz w:val="32"/>
          <w:szCs w:val="36"/>
        </w:rPr>
        <w:t>"</w:t>
      </w:r>
      <w:r w:rsidR="00BD45C4" w:rsidRPr="00D15B33">
        <w:rPr>
          <w:rFonts w:ascii="Times New Roman" w:hAnsi="Times New Roman" w:cs="Times New Roman"/>
          <w:b/>
          <w:sz w:val="32"/>
          <w:szCs w:val="36"/>
        </w:rPr>
        <w:t>СПЕЦАВТОХОЗЯЙСТВО ПО УБОРКЕ ГОРОДА</w:t>
      </w:r>
      <w:r w:rsidR="004B4C69" w:rsidRPr="00D15B33">
        <w:rPr>
          <w:rFonts w:ascii="Times New Roman" w:hAnsi="Times New Roman" w:cs="Times New Roman"/>
          <w:b/>
          <w:sz w:val="32"/>
          <w:szCs w:val="36"/>
        </w:rPr>
        <w:t>"</w:t>
      </w: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764E2D" w:rsidRPr="001F694F" w:rsidRDefault="00764E2D" w:rsidP="00605F22">
      <w:pPr>
        <w:pStyle w:val="a3"/>
        <w:spacing w:after="0"/>
        <w:rPr>
          <w:rFonts w:ascii="Times New Roman" w:hAnsi="Times New Roman" w:cs="Times New Roman"/>
          <w:sz w:val="26"/>
          <w:szCs w:val="26"/>
        </w:rPr>
      </w:pPr>
    </w:p>
    <w:p w:rsidR="00D15B33" w:rsidRDefault="00D15B33" w:rsidP="00605F22">
      <w:pPr>
        <w:pStyle w:val="a3"/>
        <w:spacing w:after="0"/>
        <w:jc w:val="center"/>
        <w:rPr>
          <w:rFonts w:ascii="Times New Roman" w:hAnsi="Times New Roman" w:cs="Times New Roman"/>
          <w:sz w:val="26"/>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605F22" w:rsidRDefault="00605F22" w:rsidP="00605F22">
      <w:pPr>
        <w:pStyle w:val="a3"/>
        <w:spacing w:after="0"/>
        <w:jc w:val="center"/>
        <w:rPr>
          <w:rFonts w:ascii="Times New Roman" w:hAnsi="Times New Roman" w:cs="Times New Roman"/>
          <w:sz w:val="28"/>
          <w:szCs w:val="26"/>
        </w:rPr>
      </w:pPr>
    </w:p>
    <w:p w:rsidR="00764E2D" w:rsidRPr="00605F22" w:rsidRDefault="00764E2D" w:rsidP="00605F22">
      <w:pPr>
        <w:pStyle w:val="a3"/>
        <w:spacing w:after="0"/>
        <w:jc w:val="center"/>
        <w:rPr>
          <w:rFonts w:ascii="Times New Roman" w:hAnsi="Times New Roman" w:cs="Times New Roman"/>
          <w:sz w:val="28"/>
          <w:szCs w:val="26"/>
        </w:rPr>
      </w:pPr>
      <w:r w:rsidRPr="00605F22">
        <w:rPr>
          <w:rFonts w:ascii="Times New Roman" w:hAnsi="Times New Roman" w:cs="Times New Roman"/>
          <w:sz w:val="28"/>
          <w:szCs w:val="26"/>
        </w:rPr>
        <w:t>г. Архангельск</w:t>
      </w:r>
    </w:p>
    <w:p w:rsidR="00764E2D" w:rsidRPr="00605F22" w:rsidRDefault="00764E2D" w:rsidP="00605F22">
      <w:pPr>
        <w:pStyle w:val="a3"/>
        <w:spacing w:after="0"/>
        <w:jc w:val="center"/>
        <w:rPr>
          <w:rFonts w:ascii="Times New Roman" w:hAnsi="Times New Roman" w:cs="Times New Roman"/>
          <w:sz w:val="28"/>
          <w:szCs w:val="26"/>
        </w:rPr>
        <w:sectPr w:rsidR="00764E2D" w:rsidRPr="00605F22" w:rsidSect="00D15B33">
          <w:headerReference w:type="default" r:id="rId9"/>
          <w:headerReference w:type="first" r:id="rId10"/>
          <w:pgSz w:w="11906" w:h="16838"/>
          <w:pgMar w:top="1134" w:right="567" w:bottom="993" w:left="1701" w:header="720" w:footer="720" w:gutter="0"/>
          <w:pgNumType w:start="1"/>
          <w:cols w:space="720"/>
          <w:docGrid w:linePitch="381"/>
        </w:sectPr>
      </w:pPr>
      <w:r w:rsidRPr="00605F22">
        <w:rPr>
          <w:rFonts w:ascii="Times New Roman" w:hAnsi="Times New Roman" w:cs="Times New Roman"/>
          <w:sz w:val="28"/>
          <w:szCs w:val="26"/>
        </w:rPr>
        <w:t>201</w:t>
      </w:r>
      <w:r w:rsidR="00BD45C4" w:rsidRPr="00605F22">
        <w:rPr>
          <w:rFonts w:ascii="Times New Roman" w:hAnsi="Times New Roman" w:cs="Times New Roman"/>
          <w:sz w:val="28"/>
          <w:szCs w:val="26"/>
        </w:rPr>
        <w:t>8</w:t>
      </w:r>
      <w:r w:rsidRPr="00605F22">
        <w:rPr>
          <w:rFonts w:ascii="Times New Roman" w:hAnsi="Times New Roman" w:cs="Times New Roman"/>
          <w:sz w:val="28"/>
          <w:szCs w:val="26"/>
        </w:rPr>
        <w:t xml:space="preserve"> год</w:t>
      </w:r>
    </w:p>
    <w:p w:rsidR="00764E2D" w:rsidRPr="00605F22" w:rsidRDefault="00862951" w:rsidP="00605F22">
      <w:pPr>
        <w:pStyle w:val="a3"/>
        <w:numPr>
          <w:ilvl w:val="0"/>
          <w:numId w:val="8"/>
        </w:numPr>
        <w:suppressAutoHyphens/>
        <w:spacing w:after="0"/>
        <w:ind w:left="0" w:firstLine="1134"/>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F2F65E2" wp14:editId="186452B1">
                <wp:simplePos x="0" y="0"/>
                <wp:positionH relativeFrom="column">
                  <wp:posOffset>-452755</wp:posOffset>
                </wp:positionH>
                <wp:positionV relativeFrom="paragraph">
                  <wp:posOffset>-730885</wp:posOffset>
                </wp:positionV>
                <wp:extent cx="7239000" cy="553916"/>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553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65pt;margin-top:-57.55pt;width:570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" stroked="f"/>
            </w:pict>
          </mc:Fallback>
        </mc:AlternateContent>
      </w:r>
      <w:r w:rsidR="00764E2D" w:rsidRPr="00605F22">
        <w:rPr>
          <w:rFonts w:ascii="Times New Roman" w:hAnsi="Times New Roman" w:cs="Times New Roman"/>
          <w:b/>
          <w:bCs/>
          <w:sz w:val="28"/>
          <w:szCs w:val="28"/>
        </w:rPr>
        <w:t>ОБЩИЕ ПОЛОЖЕНИЯ</w:t>
      </w:r>
    </w:p>
    <w:p w:rsidR="00764E2D" w:rsidRPr="00605F22" w:rsidRDefault="00764E2D" w:rsidP="00605F22">
      <w:pPr>
        <w:pStyle w:val="a3"/>
        <w:suppressAutoHyphens/>
        <w:spacing w:after="0"/>
        <w:rPr>
          <w:rFonts w:ascii="Times New Roman" w:hAnsi="Times New Roman" w:cs="Times New Roman"/>
          <w:b/>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1.1</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Общество с ограниченной ответственностью </w:t>
      </w:r>
      <w:r w:rsidR="004B4C69" w:rsidRPr="00605F22">
        <w:rPr>
          <w:rFonts w:ascii="Times New Roman" w:hAnsi="Times New Roman" w:cs="Times New Roman"/>
          <w:sz w:val="28"/>
          <w:szCs w:val="28"/>
        </w:rPr>
        <w:t>"</w:t>
      </w:r>
      <w:bookmarkStart w:id="1" w:name="_Hlk504642898"/>
      <w:r w:rsidR="00BD45C4" w:rsidRPr="00605F22">
        <w:rPr>
          <w:rFonts w:ascii="Times New Roman" w:hAnsi="Times New Roman" w:cs="Times New Roman"/>
          <w:sz w:val="28"/>
          <w:szCs w:val="28"/>
        </w:rPr>
        <w:t>Спецавтохозяйство по уборке города</w:t>
      </w:r>
      <w:bookmarkEnd w:id="1"/>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(далее</w:t>
      </w:r>
      <w:r w:rsidR="005A25D7" w:rsidRPr="00605F22">
        <w:rPr>
          <w:rFonts w:ascii="Times New Roman" w:hAnsi="Times New Roman" w:cs="Times New Roman"/>
          <w:sz w:val="28"/>
          <w:szCs w:val="28"/>
        </w:rPr>
        <w:t xml:space="preserve"> – </w:t>
      </w:r>
      <w:r w:rsidRPr="00605F22">
        <w:rPr>
          <w:rFonts w:ascii="Times New Roman" w:hAnsi="Times New Roman" w:cs="Times New Roman"/>
          <w:sz w:val="28"/>
          <w:szCs w:val="28"/>
        </w:rPr>
        <w:t xml:space="preserve"> Общество) создано в соответствии </w:t>
      </w:r>
      <w:r w:rsidR="00862951">
        <w:rPr>
          <w:rFonts w:ascii="Times New Roman" w:hAnsi="Times New Roman" w:cs="Times New Roman"/>
          <w:sz w:val="28"/>
          <w:szCs w:val="28"/>
        </w:rPr>
        <w:br/>
      </w:r>
      <w:r w:rsidRPr="00605F22">
        <w:rPr>
          <w:rFonts w:ascii="Times New Roman" w:hAnsi="Times New Roman" w:cs="Times New Roman"/>
          <w:sz w:val="28"/>
          <w:szCs w:val="28"/>
        </w:rPr>
        <w:t>с Гражданским кодексом Российской Федерации, Федеральными законами от 21.12.2001</w:t>
      </w:r>
      <w:r w:rsidR="00D209F0" w:rsidRPr="00605F22">
        <w:rPr>
          <w:rFonts w:ascii="Times New Roman" w:hAnsi="Times New Roman" w:cs="Times New Roman"/>
          <w:sz w:val="28"/>
          <w:szCs w:val="28"/>
        </w:rPr>
        <w:t xml:space="preserve"> </w:t>
      </w:r>
      <w:r w:rsidRPr="00605F22">
        <w:rPr>
          <w:rFonts w:ascii="Times New Roman" w:hAnsi="Times New Roman" w:cs="Times New Roman"/>
          <w:sz w:val="28"/>
          <w:szCs w:val="28"/>
        </w:rPr>
        <w:t xml:space="preserve">№ </w:t>
      </w:r>
      <w:hyperlink r:id="rId11" w:history="1">
        <w:r w:rsidRPr="00605F22">
          <w:rPr>
            <w:rStyle w:val="af"/>
            <w:rFonts w:ascii="Times New Roman" w:hAnsi="Times New Roman" w:cs="Times New Roman"/>
            <w:color w:val="auto"/>
            <w:sz w:val="28"/>
            <w:szCs w:val="28"/>
            <w:u w:val="none"/>
          </w:rPr>
          <w:t>178-ФЗ</w:t>
        </w:r>
      </w:hyperlink>
      <w:r w:rsidRPr="00605F22">
        <w:rPr>
          <w:rFonts w:ascii="Times New Roman" w:hAnsi="Times New Roman" w:cs="Times New Roman"/>
          <w:sz w:val="28"/>
          <w:szCs w:val="28"/>
        </w:rPr>
        <w:t xml:space="preserve">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О приватизации государственного и муниципального имущества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и от</w:t>
      </w:r>
      <w:r w:rsidR="00BD45C4" w:rsidRPr="00605F22">
        <w:rPr>
          <w:rFonts w:ascii="Times New Roman" w:hAnsi="Times New Roman" w:cs="Times New Roman"/>
          <w:sz w:val="28"/>
          <w:szCs w:val="28"/>
        </w:rPr>
        <w:t xml:space="preserve"> </w:t>
      </w:r>
      <w:r w:rsidRPr="00605F22">
        <w:rPr>
          <w:rFonts w:ascii="Times New Roman" w:hAnsi="Times New Roman" w:cs="Times New Roman"/>
          <w:sz w:val="28"/>
          <w:szCs w:val="28"/>
        </w:rPr>
        <w:t xml:space="preserve">08.02.1998 № </w:t>
      </w:r>
      <w:hyperlink r:id="rId12" w:history="1">
        <w:r w:rsidRPr="00605F22">
          <w:rPr>
            <w:rStyle w:val="af"/>
            <w:rFonts w:ascii="Times New Roman" w:hAnsi="Times New Roman" w:cs="Times New Roman"/>
            <w:color w:val="auto"/>
            <w:sz w:val="28"/>
            <w:szCs w:val="28"/>
            <w:u w:val="none"/>
          </w:rPr>
          <w:t>14-ФЗ</w:t>
        </w:r>
      </w:hyperlink>
      <w:r w:rsidRPr="00605F22">
        <w:rPr>
          <w:rFonts w:ascii="Times New Roman" w:hAnsi="Times New Roman" w:cs="Times New Roman"/>
          <w:sz w:val="28"/>
          <w:szCs w:val="28"/>
        </w:rPr>
        <w:t xml:space="preserve">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Об обществах с ограниченной ответственностью</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(далее</w:t>
      </w:r>
      <w:r w:rsidR="005A25D7" w:rsidRPr="00605F22">
        <w:rPr>
          <w:rFonts w:ascii="Times New Roman" w:hAnsi="Times New Roman" w:cs="Times New Roman"/>
          <w:sz w:val="28"/>
          <w:szCs w:val="28"/>
        </w:rPr>
        <w:t xml:space="preserve"> – </w:t>
      </w:r>
      <w:r w:rsidRPr="00605F22">
        <w:rPr>
          <w:rFonts w:ascii="Times New Roman" w:hAnsi="Times New Roman" w:cs="Times New Roman"/>
          <w:sz w:val="28"/>
          <w:szCs w:val="28"/>
        </w:rPr>
        <w:t xml:space="preserve">Федеральный закон об обществах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с ограниченной ответственностью) путем преобразования муниципального унитарного предприятия </w:t>
      </w:r>
      <w:r w:rsidR="004B4C69" w:rsidRPr="00605F22">
        <w:rPr>
          <w:rFonts w:ascii="Times New Roman" w:hAnsi="Times New Roman" w:cs="Times New Roman"/>
          <w:sz w:val="28"/>
          <w:szCs w:val="28"/>
        </w:rPr>
        <w:t>"</w:t>
      </w:r>
      <w:r w:rsidR="00BD45C4" w:rsidRPr="00605F22">
        <w:rPr>
          <w:rFonts w:ascii="Times New Roman" w:hAnsi="Times New Roman" w:cs="Times New Roman"/>
          <w:sz w:val="28"/>
          <w:szCs w:val="28"/>
        </w:rPr>
        <w:t>Спецавтохозяйство по уборке города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на основании распоряжения Администрации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00BD45C4" w:rsidRPr="00605F22">
        <w:rPr>
          <w:rFonts w:ascii="Times New Roman" w:hAnsi="Times New Roman" w:cs="Times New Roman"/>
          <w:sz w:val="28"/>
          <w:szCs w:val="28"/>
        </w:rPr>
        <w:t xml:space="preserve"> </w:t>
      </w:r>
      <w:r w:rsidRPr="00605F22">
        <w:rPr>
          <w:rFonts w:ascii="Times New Roman" w:hAnsi="Times New Roman" w:cs="Times New Roman"/>
          <w:sz w:val="28"/>
          <w:szCs w:val="28"/>
        </w:rPr>
        <w:t xml:space="preserve">от </w:t>
      </w:r>
      <w:r w:rsidR="00BD45C4" w:rsidRPr="00605F22">
        <w:rPr>
          <w:rFonts w:ascii="Times New Roman" w:hAnsi="Times New Roman" w:cs="Times New Roman"/>
          <w:sz w:val="28"/>
          <w:szCs w:val="28"/>
        </w:rPr>
        <w:t>28.12</w:t>
      </w:r>
      <w:r w:rsidRPr="00605F22">
        <w:rPr>
          <w:rFonts w:ascii="Times New Roman" w:hAnsi="Times New Roman" w:cs="Times New Roman"/>
          <w:sz w:val="28"/>
          <w:szCs w:val="28"/>
        </w:rPr>
        <w:t xml:space="preserve">.2017 </w:t>
      </w:r>
      <w:r w:rsidR="005A25D7" w:rsidRPr="00605F22">
        <w:rPr>
          <w:rFonts w:ascii="Times New Roman" w:hAnsi="Times New Roman" w:cs="Times New Roman"/>
          <w:sz w:val="28"/>
          <w:szCs w:val="28"/>
        </w:rPr>
        <w:t xml:space="preserve">№ </w:t>
      </w:r>
      <w:r w:rsidR="00BD45C4" w:rsidRPr="00605F22">
        <w:rPr>
          <w:rFonts w:ascii="Times New Roman" w:hAnsi="Times New Roman" w:cs="Times New Roman"/>
          <w:sz w:val="28"/>
          <w:szCs w:val="28"/>
        </w:rPr>
        <w:t>4037</w:t>
      </w:r>
      <w:r w:rsidR="005A25D7" w:rsidRPr="00605F22">
        <w:rPr>
          <w:rFonts w:ascii="Times New Roman" w:hAnsi="Times New Roman" w:cs="Times New Roman"/>
          <w:sz w:val="28"/>
          <w:szCs w:val="28"/>
        </w:rPr>
        <w:t xml:space="preserve">р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О приватизации муниципального унитарного предприятия </w:t>
      </w:r>
      <w:r w:rsidR="004B4C69" w:rsidRPr="00605F22">
        <w:rPr>
          <w:rFonts w:ascii="Times New Roman" w:hAnsi="Times New Roman" w:cs="Times New Roman"/>
          <w:sz w:val="28"/>
          <w:szCs w:val="28"/>
        </w:rPr>
        <w:t>"</w:t>
      </w:r>
      <w:r w:rsidR="00BD45C4" w:rsidRPr="00605F22">
        <w:rPr>
          <w:rFonts w:ascii="Times New Roman" w:hAnsi="Times New Roman" w:cs="Times New Roman"/>
          <w:sz w:val="28"/>
          <w:szCs w:val="28"/>
        </w:rPr>
        <w:t>Спецавтохозяйство по уборке города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и является его правопреемником.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1.2</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Учредителем Общества является муниципальное образование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в лице Администрации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1.3</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Общество учреждено на неограниченный срок.</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2. ФИРМЕННОЕ НАИМЕНОВАНИЕ И МЕСТО</w:t>
      </w:r>
    </w:p>
    <w:p w:rsidR="00764E2D"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НАХОЖДЕНИЯ ОБЩЕСТВА</w:t>
      </w:r>
    </w:p>
    <w:p w:rsidR="005A25D7" w:rsidRPr="00605F22" w:rsidRDefault="005A25D7" w:rsidP="00605F22">
      <w:pPr>
        <w:pStyle w:val="a3"/>
        <w:spacing w:after="0"/>
        <w:ind w:firstLine="720"/>
        <w:jc w:val="center"/>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2.1. Полное фирменное наименование Общества на русском языке: Общество с ограниченной ответственностью </w:t>
      </w:r>
      <w:r w:rsidR="004B4C69" w:rsidRPr="00605F22">
        <w:rPr>
          <w:rFonts w:ascii="Times New Roman" w:hAnsi="Times New Roman" w:cs="Times New Roman"/>
          <w:sz w:val="28"/>
          <w:szCs w:val="28"/>
        </w:rPr>
        <w:t>"</w:t>
      </w:r>
      <w:r w:rsidR="00BD45C4" w:rsidRPr="00605F22">
        <w:rPr>
          <w:rFonts w:ascii="Times New Roman" w:hAnsi="Times New Roman" w:cs="Times New Roman"/>
          <w:sz w:val="28"/>
          <w:szCs w:val="28"/>
        </w:rPr>
        <w:t>Спецавтохозяйство по уборке города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2.2. Сокращенное фирменное наименование Общества на русском языке:</w:t>
      </w:r>
      <w:r w:rsidRPr="00605F22">
        <w:rPr>
          <w:rFonts w:ascii="Times New Roman" w:hAnsi="Times New Roman" w:cs="Times New Roman"/>
          <w:sz w:val="28"/>
          <w:szCs w:val="28"/>
        </w:rPr>
        <w:t xml:space="preserve">               ООО </w:t>
      </w:r>
      <w:r w:rsidR="004B4C69" w:rsidRPr="00605F22">
        <w:rPr>
          <w:rFonts w:ascii="Times New Roman" w:hAnsi="Times New Roman" w:cs="Times New Roman"/>
          <w:sz w:val="28"/>
          <w:szCs w:val="28"/>
        </w:rPr>
        <w:t>"</w:t>
      </w:r>
      <w:r w:rsidR="00BD45C4" w:rsidRPr="00605F22">
        <w:rPr>
          <w:rFonts w:ascii="Times New Roman" w:hAnsi="Times New Roman" w:cs="Times New Roman"/>
          <w:sz w:val="28"/>
          <w:szCs w:val="28"/>
        </w:rPr>
        <w:t>Спецавтохозяйство по уборке города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2.3. Место нахождения Общества: город Архангельск.</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2.4. Адрес и место хранения документов Общества: 16300</w:t>
      </w:r>
      <w:r w:rsidR="00BD45C4" w:rsidRPr="00605F22">
        <w:rPr>
          <w:rFonts w:ascii="Times New Roman" w:hAnsi="Times New Roman" w:cs="Times New Roman"/>
          <w:sz w:val="28"/>
          <w:szCs w:val="28"/>
        </w:rPr>
        <w:t>2</w:t>
      </w:r>
      <w:r w:rsidRPr="00605F22">
        <w:rPr>
          <w:rFonts w:ascii="Times New Roman" w:hAnsi="Times New Roman" w:cs="Times New Roman"/>
          <w:sz w:val="28"/>
          <w:szCs w:val="28"/>
        </w:rPr>
        <w:t xml:space="preserve">, Россия, Архангельская область, город Архангельск, улица </w:t>
      </w:r>
      <w:r w:rsidR="00BD45C4" w:rsidRPr="00605F22">
        <w:rPr>
          <w:rFonts w:ascii="Times New Roman" w:hAnsi="Times New Roman" w:cs="Times New Roman"/>
          <w:sz w:val="28"/>
          <w:szCs w:val="28"/>
        </w:rPr>
        <w:t>Павла Усова</w:t>
      </w:r>
      <w:r w:rsidRPr="00605F22">
        <w:rPr>
          <w:rFonts w:ascii="Times New Roman" w:hAnsi="Times New Roman" w:cs="Times New Roman"/>
          <w:sz w:val="28"/>
          <w:szCs w:val="28"/>
        </w:rPr>
        <w:t xml:space="preserve">, дом </w:t>
      </w:r>
      <w:r w:rsidR="00BD45C4" w:rsidRPr="00605F22">
        <w:rPr>
          <w:rFonts w:ascii="Times New Roman" w:hAnsi="Times New Roman" w:cs="Times New Roman"/>
          <w:sz w:val="28"/>
          <w:szCs w:val="28"/>
        </w:rPr>
        <w:t>12, корпус 2</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numPr>
          <w:ilvl w:val="2"/>
          <w:numId w:val="9"/>
        </w:numPr>
        <w:tabs>
          <w:tab w:val="clear" w:pos="1440"/>
          <w:tab w:val="num" w:pos="0"/>
        </w:tabs>
        <w:suppressAutoHyphens/>
        <w:spacing w:after="0"/>
        <w:ind w:left="0" w:firstLine="1134"/>
        <w:jc w:val="center"/>
        <w:rPr>
          <w:rFonts w:ascii="Times New Roman" w:hAnsi="Times New Roman" w:cs="Times New Roman"/>
          <w:b/>
          <w:bCs/>
          <w:sz w:val="28"/>
          <w:szCs w:val="28"/>
        </w:rPr>
      </w:pPr>
      <w:r w:rsidRPr="00605F22">
        <w:rPr>
          <w:rFonts w:ascii="Times New Roman" w:hAnsi="Times New Roman" w:cs="Times New Roman"/>
          <w:b/>
          <w:bCs/>
          <w:sz w:val="28"/>
          <w:szCs w:val="28"/>
        </w:rPr>
        <w:t>ПРАВОВОЙ СТАТУС ОБЩЕСТВА, ПРАВА И ОБЯЗАННОСТИ ОБЩЕСТВА</w:t>
      </w:r>
    </w:p>
    <w:p w:rsidR="005A25D7" w:rsidRPr="00605F22" w:rsidRDefault="005A25D7" w:rsidP="00605F22">
      <w:pPr>
        <w:pStyle w:val="a3"/>
        <w:suppressAutoHyphens/>
        <w:spacing w:after="0"/>
        <w:rPr>
          <w:rFonts w:ascii="Times New Roman" w:hAnsi="Times New Roman" w:cs="Times New Roman"/>
          <w:b/>
          <w:bCs/>
          <w:sz w:val="28"/>
          <w:szCs w:val="28"/>
        </w:rPr>
      </w:pPr>
    </w:p>
    <w:p w:rsidR="00764E2D" w:rsidRPr="00605F22" w:rsidRDefault="005A25D7" w:rsidP="00605F22">
      <w:pPr>
        <w:pStyle w:val="a3"/>
        <w:tabs>
          <w:tab w:val="left" w:pos="1276"/>
        </w:tabs>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3.1.</w:t>
      </w:r>
      <w:r w:rsidRPr="00605F22">
        <w:rPr>
          <w:rFonts w:ascii="Times New Roman" w:hAnsi="Times New Roman" w:cs="Times New Roman"/>
          <w:sz w:val="28"/>
          <w:szCs w:val="28"/>
        </w:rPr>
        <w:tab/>
      </w:r>
      <w:r w:rsidR="00764E2D" w:rsidRPr="00605F22">
        <w:rPr>
          <w:rFonts w:ascii="Times New Roman" w:hAnsi="Times New Roman" w:cs="Times New Roman"/>
          <w:sz w:val="28"/>
          <w:szCs w:val="28"/>
        </w:rPr>
        <w:t xml:space="preserve">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w:t>
      </w:r>
      <w:r w:rsidR="001E43A3" w:rsidRPr="00605F22">
        <w:rPr>
          <w:rFonts w:ascii="Times New Roman" w:hAnsi="Times New Roman" w:cs="Times New Roman"/>
          <w:sz w:val="28"/>
          <w:szCs w:val="28"/>
        </w:rPr>
        <w:t>законодательством</w:t>
      </w:r>
      <w:r w:rsidR="00764E2D" w:rsidRPr="00605F22">
        <w:rPr>
          <w:rFonts w:ascii="Times New Roman" w:hAnsi="Times New Roman" w:cs="Times New Roman"/>
          <w:sz w:val="28"/>
          <w:szCs w:val="28"/>
        </w:rPr>
        <w:t xml:space="preserve"> Российской Федерации, а также настоящим Уставом.</w:t>
      </w:r>
    </w:p>
    <w:p w:rsidR="00764E2D" w:rsidRPr="00605F22" w:rsidRDefault="00764E2D" w:rsidP="00605F22">
      <w:pPr>
        <w:pStyle w:val="a3"/>
        <w:tabs>
          <w:tab w:val="left" w:pos="1276"/>
        </w:tabs>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3.2.</w:t>
      </w:r>
      <w:r w:rsidR="005A25D7" w:rsidRPr="00605F22">
        <w:rPr>
          <w:rFonts w:ascii="Times New Roman" w:hAnsi="Times New Roman" w:cs="Times New Roman"/>
          <w:sz w:val="28"/>
          <w:szCs w:val="28"/>
        </w:rPr>
        <w:tab/>
      </w:r>
      <w:r w:rsidRPr="00605F22">
        <w:rPr>
          <w:rFonts w:ascii="Times New Roman" w:hAnsi="Times New Roman" w:cs="Times New Roman"/>
          <w:sz w:val="28"/>
          <w:szCs w:val="28"/>
        </w:rPr>
        <w:t>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3.3</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Общество вправе участвовать самостоятельно или совместно </w:t>
      </w:r>
      <w:r w:rsidR="005A25D7" w:rsidRPr="00605F22">
        <w:rPr>
          <w:rFonts w:ascii="Times New Roman" w:hAnsi="Times New Roman" w:cs="Times New Roman"/>
          <w:sz w:val="28"/>
          <w:szCs w:val="28"/>
        </w:rPr>
        <w:br/>
      </w:r>
      <w:r w:rsidRPr="00605F22">
        <w:rPr>
          <w:rFonts w:ascii="Times New Roman" w:hAnsi="Times New Roman" w:cs="Times New Roman"/>
          <w:sz w:val="28"/>
          <w:szCs w:val="28"/>
        </w:rPr>
        <w:t>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3.4</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 и за ее пределами.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3.5</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3.6</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Во внутреннем регламенте и в иных внутренних документах Общества могут содержаться положения, не противоречащие настоящему Уставу.</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3.7</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w:t>
      </w:r>
      <w:r w:rsidRPr="00862951">
        <w:rPr>
          <w:rFonts w:ascii="Times New Roman" w:hAnsi="Times New Roman" w:cs="Times New Roman"/>
          <w:spacing w:val="-6"/>
          <w:sz w:val="28"/>
          <w:szCs w:val="28"/>
        </w:rPr>
        <w:t>органа, осуществляющего государственную регистрацию, о таких изменениях.</w:t>
      </w:r>
      <w:r w:rsidRPr="00605F22">
        <w:rPr>
          <w:rFonts w:ascii="Times New Roman" w:hAnsi="Times New Roman" w:cs="Times New Roman"/>
          <w:sz w:val="28"/>
          <w:szCs w:val="28"/>
        </w:rPr>
        <w:t xml:space="preserve">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4. ЦЕЛИ И ПРЕДМЕТ ДЕЯТЕЛЬНОСТИ ОБЩЕСТВА</w:t>
      </w:r>
    </w:p>
    <w:p w:rsidR="00602400" w:rsidRPr="00605F22" w:rsidRDefault="00602400" w:rsidP="00605F22">
      <w:pPr>
        <w:pStyle w:val="a3"/>
        <w:spacing w:after="0"/>
        <w:ind w:firstLine="720"/>
        <w:jc w:val="center"/>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4.1. Общество осуществляет свою деятельность в целях получения прибыли.</w:t>
      </w:r>
    </w:p>
    <w:p w:rsidR="00764E2D" w:rsidRPr="00605F22" w:rsidRDefault="00764E2D" w:rsidP="00605F22">
      <w:pPr>
        <w:pStyle w:val="a3"/>
        <w:spacing w:after="0"/>
        <w:ind w:firstLine="720"/>
        <w:jc w:val="both"/>
        <w:rPr>
          <w:rFonts w:ascii="Times New Roman" w:hAnsi="Times New Roman" w:cs="Times New Roman"/>
          <w:color w:val="auto"/>
          <w:sz w:val="28"/>
          <w:szCs w:val="28"/>
        </w:rPr>
      </w:pPr>
      <w:r w:rsidRPr="00605F22">
        <w:rPr>
          <w:rFonts w:ascii="Times New Roman" w:hAnsi="Times New Roman" w:cs="Times New Roman"/>
          <w:sz w:val="28"/>
          <w:szCs w:val="28"/>
        </w:rPr>
        <w:t xml:space="preserve">4.2. Для достижения целей деятельности Общества, указанных </w:t>
      </w:r>
      <w:r w:rsidR="005A25D7" w:rsidRPr="00605F22">
        <w:rPr>
          <w:rFonts w:ascii="Times New Roman" w:hAnsi="Times New Roman" w:cs="Times New Roman"/>
          <w:sz w:val="28"/>
          <w:szCs w:val="28"/>
        </w:rPr>
        <w:br/>
      </w:r>
      <w:r w:rsidRPr="00605F22">
        <w:rPr>
          <w:rFonts w:ascii="Times New Roman" w:hAnsi="Times New Roman" w:cs="Times New Roman"/>
          <w:sz w:val="28"/>
          <w:szCs w:val="28"/>
        </w:rPr>
        <w:t>в п</w:t>
      </w:r>
      <w:r w:rsidR="005A25D7" w:rsidRPr="00605F22">
        <w:rPr>
          <w:rFonts w:ascii="Times New Roman" w:hAnsi="Times New Roman" w:cs="Times New Roman"/>
          <w:sz w:val="28"/>
          <w:szCs w:val="28"/>
        </w:rPr>
        <w:t>ункте</w:t>
      </w:r>
      <w:r w:rsidRPr="00605F22">
        <w:rPr>
          <w:rFonts w:ascii="Times New Roman" w:hAnsi="Times New Roman" w:cs="Times New Roman"/>
          <w:sz w:val="28"/>
          <w:szCs w:val="28"/>
        </w:rPr>
        <w:t xml:space="preserve"> 4.1 настоящего Устава</w:t>
      </w:r>
      <w:r w:rsidRPr="00605F22">
        <w:rPr>
          <w:rFonts w:ascii="Times New Roman" w:hAnsi="Times New Roman" w:cs="Times New Roman"/>
          <w:color w:val="auto"/>
          <w:sz w:val="28"/>
          <w:szCs w:val="28"/>
        </w:rPr>
        <w:t xml:space="preserve">, Общество вправе осуществлять </w:t>
      </w:r>
      <w:r w:rsidR="00862951">
        <w:rPr>
          <w:rFonts w:ascii="Times New Roman" w:hAnsi="Times New Roman" w:cs="Times New Roman"/>
          <w:color w:val="auto"/>
          <w:sz w:val="28"/>
          <w:szCs w:val="28"/>
        </w:rPr>
        <w:br/>
      </w:r>
      <w:r w:rsidRPr="00605F22">
        <w:rPr>
          <w:rFonts w:ascii="Times New Roman" w:hAnsi="Times New Roman" w:cs="Times New Roman"/>
          <w:color w:val="auto"/>
          <w:sz w:val="28"/>
          <w:szCs w:val="28"/>
        </w:rPr>
        <w:t>в установленном законодательством порядке следующие виды деятельности:</w:t>
      </w:r>
    </w:p>
    <w:p w:rsidR="00655B5B" w:rsidRPr="00605F22" w:rsidRDefault="00E179C2" w:rsidP="00605F22">
      <w:pPr>
        <w:pStyle w:val="ac"/>
        <w:spacing w:after="0"/>
        <w:ind w:left="0" w:firstLine="720"/>
        <w:jc w:val="both"/>
        <w:rPr>
          <w:szCs w:val="28"/>
        </w:rPr>
      </w:pPr>
      <w:r w:rsidRPr="00605F22">
        <w:rPr>
          <w:szCs w:val="28"/>
        </w:rPr>
        <w:t>п</w:t>
      </w:r>
      <w:r w:rsidR="00F204E0" w:rsidRPr="00605F22">
        <w:rPr>
          <w:szCs w:val="28"/>
        </w:rPr>
        <w:t>еревозка грузов специализированными автотранспортными средствами</w:t>
      </w:r>
      <w:r w:rsidR="00655B5B" w:rsidRPr="00605F22">
        <w:rPr>
          <w:szCs w:val="28"/>
        </w:rPr>
        <w:t>;</w:t>
      </w:r>
    </w:p>
    <w:p w:rsidR="00E179C2" w:rsidRPr="00605F22" w:rsidRDefault="00E179C2" w:rsidP="00605F22">
      <w:pPr>
        <w:autoSpaceDE w:val="0"/>
        <w:autoSpaceDN w:val="0"/>
        <w:adjustRightInd w:val="0"/>
        <w:ind w:firstLine="720"/>
        <w:jc w:val="both"/>
        <w:rPr>
          <w:rFonts w:eastAsia="Calibri"/>
          <w:szCs w:val="28"/>
          <w:lang w:eastAsia="en-US"/>
        </w:rPr>
      </w:pPr>
      <w:r w:rsidRPr="00605F22">
        <w:rPr>
          <w:rFonts w:eastAsia="Calibri"/>
          <w:szCs w:val="28"/>
          <w:lang w:eastAsia="en-US"/>
        </w:rPr>
        <w:t>обработка и утилизация неопасных отходов;</w:t>
      </w:r>
    </w:p>
    <w:p w:rsidR="00E179C2" w:rsidRPr="00605F22" w:rsidRDefault="00E179C2" w:rsidP="00605F22">
      <w:pPr>
        <w:autoSpaceDE w:val="0"/>
        <w:autoSpaceDN w:val="0"/>
        <w:adjustRightInd w:val="0"/>
        <w:ind w:firstLine="720"/>
        <w:jc w:val="both"/>
        <w:rPr>
          <w:rFonts w:eastAsia="Calibri"/>
          <w:szCs w:val="28"/>
          <w:lang w:eastAsia="en-US"/>
        </w:rPr>
      </w:pPr>
      <w:r w:rsidRPr="00605F22">
        <w:rPr>
          <w:rFonts w:eastAsia="Calibri"/>
          <w:szCs w:val="28"/>
          <w:lang w:eastAsia="en-US"/>
        </w:rPr>
        <w:t>обработка и утилизация опасных отходов;</w:t>
      </w:r>
    </w:p>
    <w:p w:rsidR="00764E2D" w:rsidRPr="00605F22" w:rsidRDefault="00764E2D" w:rsidP="00605F22">
      <w:pPr>
        <w:pStyle w:val="ac"/>
        <w:spacing w:after="0"/>
        <w:ind w:left="0" w:firstLine="720"/>
        <w:jc w:val="both"/>
        <w:rPr>
          <w:szCs w:val="28"/>
        </w:rPr>
      </w:pPr>
      <w:r w:rsidRPr="00605F22">
        <w:rPr>
          <w:szCs w:val="28"/>
        </w:rPr>
        <w:t>ведение других видов деятельности, соответствующих целям деятельности Общества и не противоречащих законодательству Российской Федерации.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color w:val="auto"/>
          <w:sz w:val="28"/>
          <w:szCs w:val="28"/>
        </w:rPr>
        <w:t xml:space="preserve">4.3. Отдельными видами деятельности, перечень которых </w:t>
      </w:r>
      <w:r w:rsidRPr="00605F22">
        <w:rPr>
          <w:rFonts w:ascii="Times New Roman" w:hAnsi="Times New Roman" w:cs="Times New Roman"/>
          <w:sz w:val="28"/>
          <w:szCs w:val="28"/>
        </w:rPr>
        <w:t>определяется федеральными законами, Общество может заниматься только на основании специального разрешения (лицензии).</w:t>
      </w:r>
    </w:p>
    <w:p w:rsidR="006B0774" w:rsidRPr="00605F22" w:rsidRDefault="006B0774"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sz w:val="28"/>
          <w:szCs w:val="28"/>
        </w:rPr>
      </w:pPr>
      <w:r w:rsidRPr="00605F22">
        <w:rPr>
          <w:rFonts w:ascii="Times New Roman" w:hAnsi="Times New Roman" w:cs="Times New Roman"/>
          <w:b/>
          <w:bCs/>
          <w:sz w:val="28"/>
          <w:szCs w:val="28"/>
        </w:rPr>
        <w:t>5. ОТВЕТСТВЕННОСТЬ ОБЩЕСТВА</w:t>
      </w:r>
    </w:p>
    <w:p w:rsidR="005A25D7"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 </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5.1. Общество несет ответственность по своим обязательствам всем принадлежащим ему имуществом.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5.3.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sz w:val="28"/>
          <w:szCs w:val="28"/>
        </w:rPr>
      </w:pPr>
      <w:r w:rsidRPr="00605F22">
        <w:rPr>
          <w:rFonts w:ascii="Times New Roman" w:hAnsi="Times New Roman" w:cs="Times New Roman"/>
          <w:b/>
          <w:bCs/>
          <w:sz w:val="28"/>
          <w:szCs w:val="28"/>
        </w:rPr>
        <w:t>6. ФИЛИАЛЫ И ПРЕДСТАВИТЕЛЬСТВА ОБЩЕСТВА</w:t>
      </w:r>
    </w:p>
    <w:p w:rsidR="005A25D7" w:rsidRPr="00605F22" w:rsidRDefault="005A25D7"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6.2. Создание Обществом филиалов и открытие представительств </w:t>
      </w:r>
      <w:r w:rsidR="005A25D7" w:rsidRPr="00605F22">
        <w:rPr>
          <w:rFonts w:ascii="Times New Roman" w:hAnsi="Times New Roman" w:cs="Times New Roman"/>
          <w:sz w:val="28"/>
          <w:szCs w:val="28"/>
        </w:rPr>
        <w:br/>
      </w:r>
      <w:r w:rsidRPr="00605F22">
        <w:rPr>
          <w:rFonts w:ascii="Times New Roman" w:hAnsi="Times New Roman" w:cs="Times New Roman"/>
          <w:sz w:val="28"/>
          <w:szCs w:val="28"/>
        </w:rPr>
        <w:t xml:space="preserve">за пределами территории Российской Федерации осуществляются также </w:t>
      </w:r>
      <w:r w:rsidR="005A25D7" w:rsidRPr="00605F22">
        <w:rPr>
          <w:rFonts w:ascii="Times New Roman" w:hAnsi="Times New Roman" w:cs="Times New Roman"/>
          <w:sz w:val="28"/>
          <w:szCs w:val="28"/>
        </w:rPr>
        <w:br/>
      </w:r>
      <w:r w:rsidRPr="00605F22">
        <w:rPr>
          <w:rFonts w:ascii="Times New Roman" w:hAnsi="Times New Roman" w:cs="Times New Roman"/>
          <w:sz w:val="28"/>
          <w:szCs w:val="28"/>
        </w:rPr>
        <w:t>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6.3. Филиалы и представительства Общества осуществляют свою деятельность от имени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6.4. Общество несет ответственность за деятельность своих филиалов и представительств.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6.5. Филиалы и представительства действуют на основании положений, утверждаемых директором Общества. Руководители филиалов и представи</w:t>
      </w:r>
      <w:r w:rsidR="00862951">
        <w:rPr>
          <w:rFonts w:ascii="Times New Roman" w:hAnsi="Times New Roman" w:cs="Times New Roman"/>
          <w:sz w:val="28"/>
          <w:szCs w:val="28"/>
        </w:rPr>
        <w:t>-</w:t>
      </w:r>
      <w:r w:rsidRPr="00605F22">
        <w:rPr>
          <w:rFonts w:ascii="Times New Roman" w:hAnsi="Times New Roman" w:cs="Times New Roman"/>
          <w:sz w:val="28"/>
          <w:szCs w:val="28"/>
        </w:rPr>
        <w:t>тельств Общества назначаются  директором Общества и действуют на основании доверенности, выданной Обществом.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1D7CBA" w:rsidRPr="00605F22" w:rsidRDefault="001D7CBA"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sz w:val="28"/>
          <w:szCs w:val="28"/>
        </w:rPr>
      </w:pPr>
      <w:r w:rsidRPr="00605F22">
        <w:rPr>
          <w:rFonts w:ascii="Times New Roman" w:hAnsi="Times New Roman" w:cs="Times New Roman"/>
          <w:b/>
          <w:bCs/>
          <w:sz w:val="28"/>
          <w:szCs w:val="28"/>
        </w:rPr>
        <w:t>7. УСТАВНЫЙ КАПИТАЛ</w:t>
      </w:r>
    </w:p>
    <w:p w:rsidR="005A25D7" w:rsidRPr="00605F22" w:rsidRDefault="005A25D7"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7.1. Уставный капитал Общества составляется из номинальной стоимости дол</w:t>
      </w:r>
      <w:r w:rsidR="00901A73" w:rsidRPr="00605F22">
        <w:rPr>
          <w:rFonts w:ascii="Times New Roman" w:hAnsi="Times New Roman" w:cs="Times New Roman"/>
          <w:sz w:val="28"/>
          <w:szCs w:val="28"/>
        </w:rPr>
        <w:t>и</w:t>
      </w:r>
      <w:r w:rsidRPr="00605F22">
        <w:rPr>
          <w:rFonts w:ascii="Times New Roman" w:hAnsi="Times New Roman" w:cs="Times New Roman"/>
          <w:sz w:val="28"/>
          <w:szCs w:val="28"/>
        </w:rPr>
        <w:t xml:space="preserve"> его участник</w:t>
      </w:r>
      <w:r w:rsidR="002006E0" w:rsidRPr="00605F22">
        <w:rPr>
          <w:rFonts w:ascii="Times New Roman" w:hAnsi="Times New Roman" w:cs="Times New Roman"/>
          <w:sz w:val="28"/>
          <w:szCs w:val="28"/>
        </w:rPr>
        <w:t>а</w:t>
      </w:r>
      <w:r w:rsidRPr="00605F22">
        <w:rPr>
          <w:rFonts w:ascii="Times New Roman" w:hAnsi="Times New Roman" w:cs="Times New Roman"/>
          <w:sz w:val="28"/>
          <w:szCs w:val="28"/>
        </w:rPr>
        <w:t xml:space="preserve"> и составляет </w:t>
      </w:r>
      <w:r w:rsidR="00F204E0" w:rsidRPr="00605F22">
        <w:rPr>
          <w:rFonts w:ascii="Times New Roman" w:hAnsi="Times New Roman" w:cs="Times New Roman"/>
          <w:sz w:val="28"/>
          <w:szCs w:val="28"/>
        </w:rPr>
        <w:t>143 269 000</w:t>
      </w:r>
      <w:r w:rsidRPr="00605F22">
        <w:rPr>
          <w:rFonts w:ascii="Times New Roman" w:hAnsi="Times New Roman" w:cs="Times New Roman"/>
          <w:sz w:val="28"/>
          <w:szCs w:val="28"/>
        </w:rPr>
        <w:t xml:space="preserve"> (</w:t>
      </w:r>
      <w:r w:rsidR="00862951">
        <w:rPr>
          <w:rFonts w:ascii="Times New Roman" w:hAnsi="Times New Roman" w:cs="Times New Roman"/>
          <w:sz w:val="28"/>
          <w:szCs w:val="28"/>
        </w:rPr>
        <w:t>с</w:t>
      </w:r>
      <w:r w:rsidR="00F204E0" w:rsidRPr="00605F22">
        <w:rPr>
          <w:rFonts w:ascii="Times New Roman" w:hAnsi="Times New Roman" w:cs="Times New Roman"/>
          <w:sz w:val="28"/>
          <w:szCs w:val="28"/>
        </w:rPr>
        <w:t>то сорок три миллиона</w:t>
      </w:r>
      <w:r w:rsidRPr="00605F22">
        <w:rPr>
          <w:rFonts w:ascii="Times New Roman" w:hAnsi="Times New Roman" w:cs="Times New Roman"/>
          <w:sz w:val="28"/>
          <w:szCs w:val="28"/>
        </w:rPr>
        <w:t xml:space="preserve"> </w:t>
      </w:r>
      <w:r w:rsidR="00F204E0" w:rsidRPr="00605F22">
        <w:rPr>
          <w:rFonts w:ascii="Times New Roman" w:hAnsi="Times New Roman" w:cs="Times New Roman"/>
          <w:sz w:val="28"/>
          <w:szCs w:val="28"/>
        </w:rPr>
        <w:t>двести шестьдесят девять</w:t>
      </w:r>
      <w:r w:rsidRPr="00605F22">
        <w:rPr>
          <w:rFonts w:ascii="Times New Roman" w:hAnsi="Times New Roman" w:cs="Times New Roman"/>
          <w:sz w:val="28"/>
          <w:szCs w:val="28"/>
        </w:rPr>
        <w:t xml:space="preserve"> тысяч) рублей</w:t>
      </w:r>
      <w:r w:rsidR="00F204E0" w:rsidRPr="00605F22">
        <w:rPr>
          <w:rFonts w:ascii="Times New Roman" w:hAnsi="Times New Roman" w:cs="Times New Roman"/>
          <w:sz w:val="28"/>
          <w:szCs w:val="28"/>
        </w:rPr>
        <w:t xml:space="preserve"> 00 копеек</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7.2. На момент утверждения настоящего Устава уставный капитал оплачен полностью.</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7.3. Любое изменение уставного капитала производится по решению общего собрания участников</w:t>
      </w:r>
      <w:r w:rsidR="002006E0" w:rsidRPr="00605F22">
        <w:rPr>
          <w:rFonts w:ascii="Times New Roman" w:hAnsi="Times New Roman" w:cs="Times New Roman"/>
          <w:sz w:val="28"/>
          <w:szCs w:val="28"/>
        </w:rPr>
        <w:t xml:space="preserve"> Общества</w:t>
      </w:r>
      <w:r w:rsidRPr="00605F22">
        <w:rPr>
          <w:rFonts w:ascii="Times New Roman" w:hAnsi="Times New Roman" w:cs="Times New Roman"/>
          <w:sz w:val="28"/>
          <w:szCs w:val="28"/>
        </w:rPr>
        <w:t xml:space="preserve"> (по решению единственного участника</w:t>
      </w:r>
      <w:r w:rsidR="002006E0" w:rsidRPr="00605F22">
        <w:rPr>
          <w:rFonts w:ascii="Times New Roman" w:hAnsi="Times New Roman" w:cs="Times New Roman"/>
          <w:sz w:val="28"/>
          <w:szCs w:val="28"/>
        </w:rPr>
        <w:t xml:space="preserve"> Общества</w:t>
      </w:r>
      <w:r w:rsidRPr="00605F22">
        <w:rPr>
          <w:rFonts w:ascii="Times New Roman" w:hAnsi="Times New Roman" w:cs="Times New Roman"/>
          <w:sz w:val="28"/>
          <w:szCs w:val="28"/>
        </w:rPr>
        <w:t>) в соответствии с действующим законодательством и настоящим Уставом.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7.5. Денежная оценка имущества, вносимого для оплаты доли в уставном капитале Общества, утверждается решением общего собрания участников </w:t>
      </w:r>
      <w:r w:rsidR="002006E0" w:rsidRPr="00605F22">
        <w:rPr>
          <w:rFonts w:ascii="Times New Roman" w:hAnsi="Times New Roman" w:cs="Times New Roman"/>
          <w:sz w:val="28"/>
          <w:szCs w:val="28"/>
        </w:rPr>
        <w:t>О</w:t>
      </w:r>
      <w:r w:rsidRPr="00605F22">
        <w:rPr>
          <w:rFonts w:ascii="Times New Roman" w:hAnsi="Times New Roman" w:cs="Times New Roman"/>
          <w:sz w:val="28"/>
          <w:szCs w:val="28"/>
        </w:rPr>
        <w:t>бщества, принимаемым всеми участниками общества едино</w:t>
      </w:r>
      <w:r w:rsidR="005A25D7" w:rsidRPr="00605F22">
        <w:rPr>
          <w:rFonts w:ascii="Times New Roman" w:hAnsi="Times New Roman" w:cs="Times New Roman"/>
          <w:sz w:val="28"/>
          <w:szCs w:val="28"/>
        </w:rPr>
        <w:t>-</w:t>
      </w:r>
      <w:r w:rsidRPr="00605F22">
        <w:rPr>
          <w:rFonts w:ascii="Times New Roman" w:hAnsi="Times New Roman" w:cs="Times New Roman"/>
          <w:sz w:val="28"/>
          <w:szCs w:val="28"/>
        </w:rPr>
        <w:t xml:space="preserve">гласно (решением единственного участника), а в случаях, предусмотренных абзацем </w:t>
      </w:r>
      <w:r w:rsidR="005A25D7" w:rsidRPr="00605F22">
        <w:rPr>
          <w:rFonts w:ascii="Times New Roman" w:hAnsi="Times New Roman" w:cs="Times New Roman"/>
          <w:sz w:val="28"/>
          <w:szCs w:val="28"/>
        </w:rPr>
        <w:t>вторым</w:t>
      </w:r>
      <w:r w:rsidRPr="00605F22">
        <w:rPr>
          <w:rFonts w:ascii="Times New Roman" w:hAnsi="Times New Roman" w:cs="Times New Roman"/>
          <w:sz w:val="28"/>
          <w:szCs w:val="28"/>
        </w:rPr>
        <w:t xml:space="preserve"> пункта 2 статьи 15 Федерального закона об обществах с ограниченной ответственностью</w:t>
      </w:r>
      <w:r w:rsidR="005A25D7" w:rsidRPr="00605F22">
        <w:rPr>
          <w:rFonts w:ascii="Times New Roman" w:hAnsi="Times New Roman" w:cs="Times New Roman"/>
          <w:sz w:val="28"/>
          <w:szCs w:val="28"/>
        </w:rPr>
        <w:t xml:space="preserve"> – </w:t>
      </w:r>
      <w:r w:rsidRPr="00605F22">
        <w:rPr>
          <w:rFonts w:ascii="Times New Roman" w:hAnsi="Times New Roman" w:cs="Times New Roman"/>
          <w:sz w:val="28"/>
          <w:szCs w:val="28"/>
        </w:rPr>
        <w:t>на основании отчета независимого оценщика.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w:t>
      </w:r>
      <w:r w:rsidR="00450338" w:rsidRPr="00605F22">
        <w:rPr>
          <w:rFonts w:ascii="Times New Roman" w:hAnsi="Times New Roman" w:cs="Times New Roman"/>
          <w:sz w:val="28"/>
          <w:szCs w:val="28"/>
        </w:rPr>
        <w:t xml:space="preserve">после окончания соответствующего финансового года </w:t>
      </w:r>
      <w:r w:rsidRPr="00605F22">
        <w:rPr>
          <w:rFonts w:ascii="Times New Roman" w:hAnsi="Times New Roman" w:cs="Times New Roman"/>
          <w:sz w:val="28"/>
          <w:szCs w:val="28"/>
        </w:rPr>
        <w:t>объявить об уменьшении своего уставного капитала до размера, не пр</w:t>
      </w:r>
      <w:r w:rsidR="00177DE5" w:rsidRPr="00605F22">
        <w:rPr>
          <w:rFonts w:ascii="Times New Roman" w:hAnsi="Times New Roman" w:cs="Times New Roman"/>
          <w:sz w:val="28"/>
          <w:szCs w:val="28"/>
        </w:rPr>
        <w:t xml:space="preserve">евышающего стоимости его чистых </w:t>
      </w:r>
      <w:r w:rsidRPr="00605F22">
        <w:rPr>
          <w:rFonts w:ascii="Times New Roman" w:hAnsi="Times New Roman" w:cs="Times New Roman"/>
          <w:sz w:val="28"/>
          <w:szCs w:val="28"/>
        </w:rPr>
        <w:t>активов, и зарегистрировать такое уменьшение в уст</w:t>
      </w:r>
      <w:r w:rsidR="00177DE5" w:rsidRPr="00605F22">
        <w:rPr>
          <w:rFonts w:ascii="Times New Roman" w:hAnsi="Times New Roman" w:cs="Times New Roman"/>
          <w:sz w:val="28"/>
          <w:szCs w:val="28"/>
        </w:rPr>
        <w:t xml:space="preserve">ановленном </w:t>
      </w:r>
      <w:r w:rsidRPr="00605F22">
        <w:rPr>
          <w:rFonts w:ascii="Times New Roman" w:hAnsi="Times New Roman" w:cs="Times New Roman"/>
          <w:sz w:val="28"/>
          <w:szCs w:val="28"/>
        </w:rPr>
        <w:t>законодательством порядке.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обществах с ограниченной ответственностью на дату государственной регистрации Общества, Общество подлежит ликвидации.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7.9.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о государственной регистрации юридических лиц, уведомление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об уменьшении его уставного капитала. При этом в уведомление </w:t>
      </w:r>
      <w:r w:rsidR="00862951">
        <w:rPr>
          <w:rFonts w:ascii="Times New Roman" w:hAnsi="Times New Roman" w:cs="Times New Roman"/>
          <w:sz w:val="28"/>
          <w:szCs w:val="28"/>
        </w:rPr>
        <w:br/>
      </w:r>
      <w:r w:rsidRPr="00605F22">
        <w:rPr>
          <w:rFonts w:ascii="Times New Roman" w:hAnsi="Times New Roman" w:cs="Times New Roman"/>
          <w:sz w:val="28"/>
          <w:szCs w:val="28"/>
        </w:rPr>
        <w:t>об уменьшении уставного капитала указываются сведения, предусмотренные пунктом 4 статьи 20 Федерального закона об обществах с ограниченной ответственностью.</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862951">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 xml:space="preserve">8. ПОРЯДОК ПЕРЕХОДА ДОЛИ (ЧАСТИ ДОЛИ) УЧАСТНИКА </w:t>
      </w:r>
      <w:r w:rsidR="000469EF" w:rsidRPr="00605F22">
        <w:rPr>
          <w:rFonts w:ascii="Times New Roman" w:hAnsi="Times New Roman" w:cs="Times New Roman"/>
          <w:b/>
          <w:bCs/>
          <w:sz w:val="28"/>
          <w:szCs w:val="28"/>
        </w:rPr>
        <w:br/>
      </w:r>
      <w:r w:rsidRPr="00605F22">
        <w:rPr>
          <w:rFonts w:ascii="Times New Roman" w:hAnsi="Times New Roman" w:cs="Times New Roman"/>
          <w:b/>
          <w:bCs/>
          <w:sz w:val="28"/>
          <w:szCs w:val="28"/>
        </w:rPr>
        <w:t>В УСТАВНОМ</w:t>
      </w:r>
      <w:r w:rsidR="000469EF" w:rsidRPr="00605F22">
        <w:rPr>
          <w:rFonts w:ascii="Times New Roman" w:hAnsi="Times New Roman" w:cs="Times New Roman"/>
          <w:b/>
          <w:bCs/>
          <w:sz w:val="28"/>
          <w:szCs w:val="28"/>
        </w:rPr>
        <w:t xml:space="preserve"> </w:t>
      </w:r>
      <w:r w:rsidRPr="00605F22">
        <w:rPr>
          <w:rFonts w:ascii="Times New Roman" w:hAnsi="Times New Roman" w:cs="Times New Roman"/>
          <w:b/>
          <w:bCs/>
          <w:sz w:val="28"/>
          <w:szCs w:val="28"/>
        </w:rPr>
        <w:t>КАПИТАЛЕ ОБЩЕСТВА К ДРУГОМУ ЛИЦУ</w:t>
      </w:r>
    </w:p>
    <w:p w:rsidR="000469EF" w:rsidRPr="00605F22" w:rsidRDefault="000469EF"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8.2. Участник Общества вправе продать или иным образом уступить свою долю в уставном капитале Общества либо ее часть третьим лицам.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8.3. Доля участника Общества может быть отчуждена до полной </w:t>
      </w:r>
      <w:r w:rsidR="00862951">
        <w:rPr>
          <w:rFonts w:ascii="Times New Roman" w:hAnsi="Times New Roman" w:cs="Times New Roman"/>
          <w:sz w:val="28"/>
          <w:szCs w:val="28"/>
        </w:rPr>
        <w:br/>
      </w:r>
      <w:r w:rsidRPr="00605F22">
        <w:rPr>
          <w:rFonts w:ascii="Times New Roman" w:hAnsi="Times New Roman" w:cs="Times New Roman"/>
          <w:sz w:val="28"/>
          <w:szCs w:val="28"/>
        </w:rPr>
        <w:t>ее оплаты только в той части, в которой она уже оплачена.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8.5.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w:t>
      </w:r>
      <w:r w:rsidR="00371D33" w:rsidRPr="00605F22">
        <w:rPr>
          <w:rFonts w:ascii="Times New Roman" w:hAnsi="Times New Roman" w:cs="Times New Roman"/>
          <w:sz w:val="28"/>
          <w:szCs w:val="28"/>
        </w:rPr>
        <w:br/>
      </w:r>
      <w:r w:rsidRPr="00605F22">
        <w:rPr>
          <w:rFonts w:ascii="Times New Roman" w:hAnsi="Times New Roman" w:cs="Times New Roman"/>
          <w:sz w:val="28"/>
          <w:szCs w:val="28"/>
        </w:rPr>
        <w:t xml:space="preserve">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w:t>
      </w:r>
      <w:r w:rsidR="002006E0" w:rsidRPr="00605F22">
        <w:rPr>
          <w:rFonts w:ascii="Times New Roman" w:hAnsi="Times New Roman" w:cs="Times New Roman"/>
          <w:sz w:val="28"/>
          <w:szCs w:val="28"/>
        </w:rPr>
        <w:t>6</w:t>
      </w:r>
      <w:r w:rsidRPr="00605F22">
        <w:rPr>
          <w:rFonts w:ascii="Times New Roman" w:hAnsi="Times New Roman" w:cs="Times New Roman"/>
          <w:sz w:val="28"/>
          <w:szCs w:val="28"/>
        </w:rPr>
        <w:t xml:space="preserve">. Сделка, направленная на отчуждение доли или части доли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 xml:space="preserve">в уставном капитале Общества, подлежит нотариальному удостоверению,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за исключением случаев, предусмотренных Федеральным законом об обществах с ограниченной ответственностью. Несоблюдение нотариально</w:t>
      </w:r>
      <w:r w:rsidR="00371D33" w:rsidRPr="00605F22">
        <w:rPr>
          <w:rFonts w:ascii="Times New Roman" w:hAnsi="Times New Roman" w:cs="Times New Roman"/>
          <w:sz w:val="28"/>
          <w:szCs w:val="28"/>
        </w:rPr>
        <w:t>й</w:t>
      </w:r>
      <w:r w:rsidRPr="00605F22">
        <w:rPr>
          <w:rFonts w:ascii="Times New Roman" w:hAnsi="Times New Roman" w:cs="Times New Roman"/>
          <w:sz w:val="28"/>
          <w:szCs w:val="28"/>
        </w:rPr>
        <w:t xml:space="preserve"> формы указанной сделки влечет ее недействительность.</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w:t>
      </w:r>
      <w:r w:rsidR="002006E0" w:rsidRPr="00605F22">
        <w:rPr>
          <w:rFonts w:ascii="Times New Roman" w:hAnsi="Times New Roman" w:cs="Times New Roman"/>
          <w:sz w:val="28"/>
          <w:szCs w:val="28"/>
        </w:rPr>
        <w:t>7</w:t>
      </w:r>
      <w:r w:rsidRPr="00605F22">
        <w:rPr>
          <w:rFonts w:ascii="Times New Roman" w:hAnsi="Times New Roman" w:cs="Times New Roman"/>
          <w:sz w:val="28"/>
          <w:szCs w:val="28"/>
        </w:rPr>
        <w:t xml:space="preserve">. Доля или часть доли в уставном капитале Общества переходит </w:t>
      </w:r>
      <w:r w:rsidR="00371D33" w:rsidRPr="00605F22">
        <w:rPr>
          <w:rFonts w:ascii="Times New Roman" w:hAnsi="Times New Roman" w:cs="Times New Roman"/>
          <w:sz w:val="28"/>
          <w:szCs w:val="28"/>
        </w:rPr>
        <w:br/>
      </w:r>
      <w:r w:rsidRPr="00605F22">
        <w:rPr>
          <w:rFonts w:ascii="Times New Roman" w:hAnsi="Times New Roman" w:cs="Times New Roman"/>
          <w:sz w:val="28"/>
          <w:szCs w:val="28"/>
        </w:rPr>
        <w:t xml:space="preserve">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Федерального закона об обществах </w:t>
      </w:r>
      <w:r w:rsidR="00371D33" w:rsidRPr="00605F22">
        <w:rPr>
          <w:rFonts w:ascii="Times New Roman" w:hAnsi="Times New Roman" w:cs="Times New Roman"/>
          <w:sz w:val="28"/>
          <w:szCs w:val="28"/>
        </w:rPr>
        <w:br/>
      </w:r>
      <w:r w:rsidRPr="00605F22">
        <w:rPr>
          <w:rFonts w:ascii="Times New Roman" w:hAnsi="Times New Roman" w:cs="Times New Roman"/>
          <w:sz w:val="28"/>
          <w:szCs w:val="28"/>
        </w:rPr>
        <w:t>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w:t>
      </w:r>
      <w:r w:rsidR="00862951">
        <w:rPr>
          <w:rFonts w:ascii="Times New Roman" w:hAnsi="Times New Roman" w:cs="Times New Roman"/>
          <w:sz w:val="28"/>
          <w:szCs w:val="28"/>
        </w:rPr>
        <w:t>-</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w:t>
      </w:r>
      <w:r w:rsidR="00862951">
        <w:rPr>
          <w:rFonts w:ascii="Times New Roman" w:hAnsi="Times New Roman" w:cs="Times New Roman"/>
          <w:sz w:val="28"/>
          <w:szCs w:val="28"/>
        </w:rPr>
        <w:br/>
      </w:r>
      <w:r w:rsidRPr="00605F22">
        <w:rPr>
          <w:rFonts w:ascii="Times New Roman" w:hAnsi="Times New Roman" w:cs="Times New Roman"/>
          <w:sz w:val="28"/>
          <w:szCs w:val="28"/>
        </w:rPr>
        <w:t>в уставном капитале общества, солидарно с ее приобретателем.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После нотариального удостоверения сделки, направленной на отчуждение доли или части доли в уставном капитале общества, либо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w:t>
      </w:r>
      <w:r w:rsidR="002006E0" w:rsidRPr="00605F22">
        <w:rPr>
          <w:rFonts w:ascii="Times New Roman" w:hAnsi="Times New Roman" w:cs="Times New Roman"/>
          <w:sz w:val="28"/>
          <w:szCs w:val="28"/>
        </w:rPr>
        <w:t>8</w:t>
      </w:r>
      <w:r w:rsidRPr="00605F22">
        <w:rPr>
          <w:rFonts w:ascii="Times New Roman" w:hAnsi="Times New Roman" w:cs="Times New Roman"/>
          <w:sz w:val="28"/>
          <w:szCs w:val="28"/>
        </w:rPr>
        <w:t xml:space="preserve">. Нотариус, удостоверивший договор об отчуждении доли или части доли в уставном капитале Общества или акцепт безотзывной оферты,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w:t>
      </w:r>
      <w:r w:rsidR="00177DE5" w:rsidRPr="00605F22">
        <w:rPr>
          <w:rFonts w:ascii="Times New Roman" w:hAnsi="Times New Roman" w:cs="Times New Roman"/>
          <w:sz w:val="28"/>
          <w:szCs w:val="28"/>
        </w:rPr>
        <w:t xml:space="preserve"> </w:t>
      </w:r>
      <w:r w:rsidRPr="00605F22">
        <w:rPr>
          <w:rFonts w:ascii="Times New Roman" w:hAnsi="Times New Roman" w:cs="Times New Roman"/>
          <w:sz w:val="28"/>
          <w:szCs w:val="28"/>
        </w:rPr>
        <w:t xml:space="preserve">с сохранением ранее возникшего залога, в заявлении </w:t>
      </w:r>
      <w:r w:rsidR="00862951">
        <w:rPr>
          <w:rFonts w:ascii="Times New Roman" w:hAnsi="Times New Roman" w:cs="Times New Roman"/>
          <w:sz w:val="28"/>
          <w:szCs w:val="28"/>
        </w:rPr>
        <w:br/>
      </w:r>
      <w:r w:rsidRPr="00605F22">
        <w:rPr>
          <w:rFonts w:ascii="Times New Roman" w:hAnsi="Times New Roman" w:cs="Times New Roman"/>
          <w:sz w:val="28"/>
          <w:szCs w:val="28"/>
        </w:rPr>
        <w:t>о внесении соответствующих изменений в единый государственный реестр юридических лиц указываются соответствующие обременения.</w:t>
      </w:r>
    </w:p>
    <w:p w:rsidR="00862951"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w:t>
      </w:r>
      <w:r w:rsidR="002006E0" w:rsidRPr="00605F22">
        <w:rPr>
          <w:rFonts w:ascii="Times New Roman" w:hAnsi="Times New Roman" w:cs="Times New Roman"/>
          <w:sz w:val="28"/>
          <w:szCs w:val="28"/>
        </w:rPr>
        <w:t>О</w:t>
      </w:r>
      <w:r w:rsidRPr="00605F22">
        <w:rPr>
          <w:rFonts w:ascii="Times New Roman" w:hAnsi="Times New Roman" w:cs="Times New Roman"/>
          <w:sz w:val="28"/>
          <w:szCs w:val="28"/>
        </w:rPr>
        <w:t>бщества.</w:t>
      </w:r>
    </w:p>
    <w:p w:rsidR="00764E2D" w:rsidRPr="00605F22" w:rsidRDefault="00862951" w:rsidP="00605F22">
      <w:pPr>
        <w:pStyle w:val="a3"/>
        <w:spacing w:after="0"/>
        <w:ind w:firstLine="720"/>
        <w:jc w:val="both"/>
        <w:rPr>
          <w:rFonts w:ascii="Times New Roman" w:hAnsi="Times New Roman" w:cs="Times New Roman"/>
          <w:sz w:val="28"/>
          <w:szCs w:val="28"/>
        </w:rPr>
      </w:pPr>
      <w:r>
        <w:rPr>
          <w:rFonts w:ascii="Times New Roman" w:hAnsi="Times New Roman" w:cs="Times New Roman"/>
          <w:sz w:val="28"/>
          <w:szCs w:val="28"/>
        </w:rPr>
        <w:br/>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w:t>
      </w:r>
      <w:r w:rsidR="002006E0" w:rsidRPr="00605F22">
        <w:rPr>
          <w:rFonts w:ascii="Times New Roman" w:hAnsi="Times New Roman" w:cs="Times New Roman"/>
          <w:sz w:val="28"/>
          <w:szCs w:val="28"/>
        </w:rPr>
        <w:t>9</w:t>
      </w:r>
      <w:r w:rsidRPr="00605F22">
        <w:rPr>
          <w:rFonts w:ascii="Times New Roman" w:hAnsi="Times New Roman" w:cs="Times New Roman"/>
          <w:sz w:val="28"/>
          <w:szCs w:val="28"/>
        </w:rPr>
        <w:t>.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w:t>
      </w:r>
      <w:r w:rsidR="00450338" w:rsidRPr="00605F22">
        <w:rPr>
          <w:rFonts w:ascii="Times New Roman" w:hAnsi="Times New Roman" w:cs="Times New Roman"/>
          <w:sz w:val="28"/>
          <w:szCs w:val="28"/>
        </w:rPr>
        <w:t>ия, предусмотренного пунктом 8.8</w:t>
      </w:r>
      <w:r w:rsidRPr="00605F22">
        <w:rPr>
          <w:rFonts w:ascii="Times New Roman" w:hAnsi="Times New Roman" w:cs="Times New Roman"/>
          <w:sz w:val="28"/>
          <w:szCs w:val="28"/>
        </w:rPr>
        <w:t xml:space="preserve"> настоящего Устава.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По соглашению лиц, совершающих сделку, направленную на отчуждение доли или </w:t>
      </w:r>
      <w:r w:rsidR="00DA6C89" w:rsidRPr="00605F22">
        <w:rPr>
          <w:rFonts w:ascii="Times New Roman" w:hAnsi="Times New Roman" w:cs="Times New Roman"/>
          <w:sz w:val="28"/>
          <w:szCs w:val="28"/>
        </w:rPr>
        <w:t>части доли в уставном капитале О</w:t>
      </w:r>
      <w:r w:rsidRPr="00605F22">
        <w:rPr>
          <w:rFonts w:ascii="Times New Roman" w:hAnsi="Times New Roman" w:cs="Times New Roman"/>
          <w:sz w:val="28"/>
          <w:szCs w:val="28"/>
        </w:rPr>
        <w:t xml:space="preserve">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w:t>
      </w:r>
      <w:r w:rsidR="00862951">
        <w:rPr>
          <w:rFonts w:ascii="Times New Roman" w:hAnsi="Times New Roman" w:cs="Times New Roman"/>
          <w:sz w:val="28"/>
          <w:szCs w:val="28"/>
        </w:rPr>
        <w:br/>
      </w:r>
      <w:r w:rsidRPr="00605F22">
        <w:rPr>
          <w:rFonts w:ascii="Times New Roman" w:hAnsi="Times New Roman" w:cs="Times New Roman"/>
          <w:sz w:val="28"/>
          <w:szCs w:val="28"/>
        </w:rPr>
        <w:t>за неуведомление общества о совершенной сделке.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8.1</w:t>
      </w:r>
      <w:r w:rsidR="002006E0" w:rsidRPr="00605F22">
        <w:rPr>
          <w:rFonts w:ascii="Times New Roman" w:hAnsi="Times New Roman" w:cs="Times New Roman"/>
          <w:sz w:val="28"/>
          <w:szCs w:val="28"/>
        </w:rPr>
        <w:t>0</w:t>
      </w:r>
      <w:r w:rsidRPr="00605F22">
        <w:rPr>
          <w:rFonts w:ascii="Times New Roman" w:hAnsi="Times New Roman" w:cs="Times New Roman"/>
          <w:sz w:val="28"/>
          <w:szCs w:val="28"/>
        </w:rPr>
        <w:t xml:space="preserve">. Доли в уставном капитале Общества переходят к правопреемнику </w:t>
      </w:r>
      <w:r w:rsidRPr="00605F22">
        <w:rPr>
          <w:rFonts w:ascii="Times New Roman" w:hAnsi="Times New Roman" w:cs="Times New Roman"/>
          <w:spacing w:val="-4"/>
          <w:sz w:val="28"/>
          <w:szCs w:val="28"/>
        </w:rPr>
        <w:t>юридического лица, являвшемуся участником Общества. Согласие остальных</w:t>
      </w:r>
      <w:r w:rsidRPr="00605F22">
        <w:rPr>
          <w:rFonts w:ascii="Times New Roman" w:hAnsi="Times New Roman" w:cs="Times New Roman"/>
          <w:sz w:val="28"/>
          <w:szCs w:val="28"/>
        </w:rPr>
        <w:t xml:space="preserve"> участников Общества на переход доли в уставном капитале Общества </w:t>
      </w:r>
      <w:r w:rsidR="000469EF" w:rsidRPr="00605F22">
        <w:rPr>
          <w:rFonts w:ascii="Times New Roman" w:hAnsi="Times New Roman" w:cs="Times New Roman"/>
          <w:sz w:val="28"/>
          <w:szCs w:val="28"/>
        </w:rPr>
        <w:br/>
      </w:r>
      <w:r w:rsidRPr="00605F22">
        <w:rPr>
          <w:rFonts w:ascii="Times New Roman" w:hAnsi="Times New Roman" w:cs="Times New Roman"/>
          <w:sz w:val="28"/>
          <w:szCs w:val="28"/>
        </w:rPr>
        <w:t>к правопреемнику юридического лица, являвшемуся участником Общества, не требуется.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8.1</w:t>
      </w:r>
      <w:r w:rsidR="002006E0" w:rsidRPr="00605F22">
        <w:rPr>
          <w:rFonts w:ascii="Times New Roman" w:hAnsi="Times New Roman" w:cs="Times New Roman"/>
          <w:sz w:val="28"/>
          <w:szCs w:val="28"/>
        </w:rPr>
        <w:t>1</w:t>
      </w:r>
      <w:r w:rsidRPr="00605F22">
        <w:rPr>
          <w:rFonts w:ascii="Times New Roman" w:hAnsi="Times New Roman" w:cs="Times New Roman"/>
          <w:sz w:val="28"/>
          <w:szCs w:val="28"/>
        </w:rPr>
        <w:t>.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w:t>
      </w:r>
      <w:r w:rsidR="002006E0" w:rsidRPr="00605F22">
        <w:rPr>
          <w:rFonts w:ascii="Times New Roman" w:hAnsi="Times New Roman" w:cs="Times New Roman"/>
          <w:sz w:val="28"/>
          <w:szCs w:val="28"/>
        </w:rPr>
        <w:t>е</w:t>
      </w:r>
      <w:r w:rsidRPr="00605F22">
        <w:rPr>
          <w:rFonts w:ascii="Times New Roman" w:hAnsi="Times New Roman" w:cs="Times New Roman"/>
          <w:sz w:val="28"/>
          <w:szCs w:val="28"/>
        </w:rPr>
        <w:t>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8.1</w:t>
      </w:r>
      <w:r w:rsidR="002006E0" w:rsidRPr="00605F22">
        <w:rPr>
          <w:rFonts w:ascii="Times New Roman" w:hAnsi="Times New Roman" w:cs="Times New Roman"/>
          <w:sz w:val="28"/>
          <w:szCs w:val="28"/>
        </w:rPr>
        <w:t>2</w:t>
      </w:r>
      <w:r w:rsidRPr="00605F22">
        <w:rPr>
          <w:rFonts w:ascii="Times New Roman" w:hAnsi="Times New Roman" w:cs="Times New Roman"/>
          <w:sz w:val="28"/>
          <w:szCs w:val="28"/>
        </w:rPr>
        <w:t>.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w:t>
      </w:r>
      <w:r w:rsidR="00862951">
        <w:rPr>
          <w:rFonts w:ascii="Times New Roman" w:hAnsi="Times New Roman" w:cs="Times New Roman"/>
          <w:sz w:val="28"/>
          <w:szCs w:val="28"/>
        </w:rPr>
        <w:t>-</w:t>
      </w:r>
      <w:r w:rsidR="00862951">
        <w:rPr>
          <w:rFonts w:ascii="Times New Roman" w:hAnsi="Times New Roman" w:cs="Times New Roman"/>
          <w:sz w:val="28"/>
          <w:szCs w:val="28"/>
        </w:rPr>
        <w:br/>
      </w:r>
      <w:r w:rsidRPr="00605F22">
        <w:rPr>
          <w:rFonts w:ascii="Times New Roman" w:hAnsi="Times New Roman" w:cs="Times New Roman"/>
          <w:sz w:val="28"/>
          <w:szCs w:val="28"/>
        </w:rPr>
        <w:t>тельность.</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862951">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 xml:space="preserve">9. ПРИОБРЕТЕНИЕ ОБЩЕСТВОМ ДОЛИ ИЛИ ЧАСТИ ДОЛИ </w:t>
      </w:r>
      <w:r w:rsidR="000469EF" w:rsidRPr="00605F22">
        <w:rPr>
          <w:rFonts w:ascii="Times New Roman" w:hAnsi="Times New Roman" w:cs="Times New Roman"/>
          <w:b/>
          <w:bCs/>
          <w:sz w:val="28"/>
          <w:szCs w:val="28"/>
        </w:rPr>
        <w:br/>
      </w:r>
      <w:r w:rsidRPr="00605F22">
        <w:rPr>
          <w:rFonts w:ascii="Times New Roman" w:hAnsi="Times New Roman" w:cs="Times New Roman"/>
          <w:b/>
          <w:bCs/>
          <w:sz w:val="28"/>
          <w:szCs w:val="28"/>
        </w:rPr>
        <w:t>В УСТАВНОМ</w:t>
      </w:r>
      <w:r w:rsidR="000469EF" w:rsidRPr="00605F22">
        <w:rPr>
          <w:rFonts w:ascii="Times New Roman" w:hAnsi="Times New Roman" w:cs="Times New Roman"/>
          <w:b/>
          <w:bCs/>
          <w:sz w:val="28"/>
          <w:szCs w:val="28"/>
        </w:rPr>
        <w:t xml:space="preserve"> </w:t>
      </w:r>
      <w:r w:rsidRPr="00605F22">
        <w:rPr>
          <w:rFonts w:ascii="Times New Roman" w:hAnsi="Times New Roman" w:cs="Times New Roman"/>
          <w:b/>
          <w:bCs/>
          <w:sz w:val="28"/>
          <w:szCs w:val="28"/>
        </w:rPr>
        <w:t>КАПИТАЛЕ ОБЩЕСТВА</w:t>
      </w:r>
      <w:r w:rsidR="000469EF" w:rsidRPr="00605F22">
        <w:rPr>
          <w:rFonts w:ascii="Times New Roman" w:hAnsi="Times New Roman" w:cs="Times New Roman"/>
          <w:b/>
          <w:bCs/>
          <w:sz w:val="28"/>
          <w:szCs w:val="28"/>
        </w:rPr>
        <w:br/>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9.2. Порядок приобретения Обществом доли или части доли в своем уставном капитале регламентируется Федеральным </w:t>
      </w:r>
      <w:r w:rsidR="00371D33" w:rsidRPr="00605F22">
        <w:rPr>
          <w:rFonts w:ascii="Times New Roman" w:hAnsi="Times New Roman" w:cs="Times New Roman"/>
          <w:sz w:val="28"/>
          <w:szCs w:val="28"/>
        </w:rPr>
        <w:t xml:space="preserve">законом </w:t>
      </w:r>
      <w:r w:rsidRPr="00605F22">
        <w:rPr>
          <w:rFonts w:ascii="Times New Roman" w:hAnsi="Times New Roman" w:cs="Times New Roman"/>
          <w:sz w:val="28"/>
          <w:szCs w:val="28"/>
        </w:rPr>
        <w:t xml:space="preserve">об обществах </w:t>
      </w:r>
      <w:r w:rsidR="00371D33" w:rsidRPr="00605F22">
        <w:rPr>
          <w:rFonts w:ascii="Times New Roman" w:hAnsi="Times New Roman" w:cs="Times New Roman"/>
          <w:sz w:val="28"/>
          <w:szCs w:val="28"/>
        </w:rPr>
        <w:br/>
      </w:r>
      <w:r w:rsidRPr="00605F22">
        <w:rPr>
          <w:rFonts w:ascii="Times New Roman" w:hAnsi="Times New Roman" w:cs="Times New Roman"/>
          <w:sz w:val="28"/>
          <w:szCs w:val="28"/>
        </w:rPr>
        <w:t xml:space="preserve">с ограниченной ответственностью. </w:t>
      </w:r>
    </w:p>
    <w:p w:rsidR="00602400" w:rsidRPr="00605F22" w:rsidRDefault="00862951" w:rsidP="00605F22">
      <w:pPr>
        <w:pStyle w:val="a3"/>
        <w:spacing w:after="0"/>
        <w:ind w:firstLine="720"/>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764E2D" w:rsidRPr="00605F22" w:rsidRDefault="00764E2D" w:rsidP="00862951">
      <w:pPr>
        <w:pStyle w:val="a3"/>
        <w:numPr>
          <w:ilvl w:val="2"/>
          <w:numId w:val="10"/>
        </w:numPr>
        <w:tabs>
          <w:tab w:val="clear" w:pos="1440"/>
          <w:tab w:val="num" w:pos="0"/>
        </w:tabs>
        <w:suppressAutoHyphens/>
        <w:spacing w:after="0"/>
        <w:ind w:left="0" w:firstLine="284"/>
        <w:jc w:val="center"/>
        <w:rPr>
          <w:rFonts w:ascii="Times New Roman" w:hAnsi="Times New Roman" w:cs="Times New Roman"/>
          <w:b/>
          <w:bCs/>
          <w:sz w:val="28"/>
          <w:szCs w:val="28"/>
        </w:rPr>
      </w:pPr>
      <w:r w:rsidRPr="00605F22">
        <w:rPr>
          <w:rFonts w:ascii="Times New Roman" w:hAnsi="Times New Roman" w:cs="Times New Roman"/>
          <w:b/>
          <w:bCs/>
          <w:sz w:val="28"/>
          <w:szCs w:val="28"/>
        </w:rPr>
        <w:t xml:space="preserve">ОБЛИГАЦИИ И ИНЫЕ ЭМИССИОННЫЕ ЦЕННЫЕ </w:t>
      </w:r>
      <w:r w:rsidR="004B4C69" w:rsidRPr="00605F22">
        <w:rPr>
          <w:rFonts w:ascii="Times New Roman" w:hAnsi="Times New Roman" w:cs="Times New Roman"/>
          <w:b/>
          <w:bCs/>
          <w:sz w:val="28"/>
          <w:szCs w:val="28"/>
        </w:rPr>
        <w:br/>
      </w:r>
      <w:r w:rsidRPr="00605F22">
        <w:rPr>
          <w:rFonts w:ascii="Times New Roman" w:hAnsi="Times New Roman" w:cs="Times New Roman"/>
          <w:b/>
          <w:bCs/>
          <w:sz w:val="28"/>
          <w:szCs w:val="28"/>
        </w:rPr>
        <w:t>БУМАГИ ОБЩЕСТВА</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605F22">
      <w:pPr>
        <w:pStyle w:val="a3"/>
        <w:spacing w:after="0"/>
        <w:ind w:firstLine="720"/>
        <w:jc w:val="both"/>
        <w:rPr>
          <w:rFonts w:ascii="Times New Roman" w:hAnsi="Times New Roman" w:cs="Times New Roman"/>
          <w:spacing w:val="-4"/>
          <w:sz w:val="28"/>
          <w:szCs w:val="28"/>
        </w:rPr>
      </w:pPr>
      <w:r w:rsidRPr="00605F22">
        <w:rPr>
          <w:rFonts w:ascii="Times New Roman" w:hAnsi="Times New Roman" w:cs="Times New Roman"/>
          <w:sz w:val="28"/>
          <w:szCs w:val="28"/>
        </w:rPr>
        <w:t xml:space="preserve">Общество может размещать облигации и иные эмиссионные ценные </w:t>
      </w:r>
      <w:r w:rsidRPr="00605F22">
        <w:rPr>
          <w:rFonts w:ascii="Times New Roman" w:hAnsi="Times New Roman" w:cs="Times New Roman"/>
          <w:spacing w:val="-4"/>
          <w:sz w:val="28"/>
          <w:szCs w:val="28"/>
        </w:rPr>
        <w:t>бумаги, предусмотренные законодательством Российской Федерации о ценных бумагах.</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Общество вправе осуществлять эмиссию облигаций после полной оплаты уставного капитала.</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862951">
      <w:pPr>
        <w:pStyle w:val="a3"/>
        <w:spacing w:after="0"/>
        <w:jc w:val="center"/>
        <w:rPr>
          <w:rFonts w:ascii="Times New Roman" w:hAnsi="Times New Roman" w:cs="Times New Roman"/>
          <w:b/>
          <w:bCs/>
          <w:sz w:val="28"/>
          <w:szCs w:val="28"/>
        </w:rPr>
      </w:pPr>
      <w:r w:rsidRPr="00605F22">
        <w:rPr>
          <w:rFonts w:ascii="Times New Roman" w:hAnsi="Times New Roman" w:cs="Times New Roman"/>
          <w:b/>
          <w:bCs/>
          <w:sz w:val="28"/>
          <w:szCs w:val="28"/>
        </w:rPr>
        <w:t>11. РАСПРЕДЕЛЕНИЕ ПРИБЫЛИ ОБЩЕСТВА</w:t>
      </w:r>
    </w:p>
    <w:p w:rsidR="00764E2D" w:rsidRPr="00605F22" w:rsidRDefault="00764E2D" w:rsidP="00862951">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МЕЖДУ УЧАСТНИКАМИ ОБЩЕСТВА</w:t>
      </w:r>
    </w:p>
    <w:p w:rsidR="004B4C69" w:rsidRPr="00605F22" w:rsidRDefault="004B4C69"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11.2. Часть прибыли Общества, предназначенная для распределения </w:t>
      </w:r>
      <w:r w:rsidRPr="00605F22">
        <w:rPr>
          <w:rFonts w:ascii="Times New Roman" w:hAnsi="Times New Roman" w:cs="Times New Roman"/>
          <w:spacing w:val="-4"/>
          <w:sz w:val="28"/>
          <w:szCs w:val="28"/>
        </w:rPr>
        <w:t>между его участниками, распределяется пропорционально их долям в уставном</w:t>
      </w:r>
      <w:r w:rsidRPr="00605F22">
        <w:rPr>
          <w:rFonts w:ascii="Times New Roman" w:hAnsi="Times New Roman" w:cs="Times New Roman"/>
          <w:sz w:val="28"/>
          <w:szCs w:val="28"/>
        </w:rPr>
        <w:t xml:space="preserve"> капитале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11.3. Срок и порядок выплаты части распределенной прибыли Общества определяются решением общего собрания участников Общества </w:t>
      </w:r>
      <w:r w:rsidR="004B4C69" w:rsidRPr="00605F22">
        <w:rPr>
          <w:rFonts w:ascii="Times New Roman" w:hAnsi="Times New Roman" w:cs="Times New Roman"/>
          <w:sz w:val="28"/>
          <w:szCs w:val="28"/>
        </w:rPr>
        <w:br/>
      </w:r>
      <w:r w:rsidRPr="00605F22">
        <w:rPr>
          <w:rFonts w:ascii="Times New Roman" w:hAnsi="Times New Roman" w:cs="Times New Roman"/>
          <w:sz w:val="28"/>
          <w:szCs w:val="28"/>
        </w:rPr>
        <w:t>о распределении прибыли между ними. Срок 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11.4. В случае, если в течение указанного в пункте 11.3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Срок для обращения с требованием о выплате части распределенной прибыли Общества в случае пропуска указанного срока восстановлению </w:t>
      </w:r>
      <w:r w:rsidR="00371D33" w:rsidRPr="00605F22">
        <w:rPr>
          <w:rFonts w:ascii="Times New Roman" w:hAnsi="Times New Roman" w:cs="Times New Roman"/>
          <w:sz w:val="28"/>
          <w:szCs w:val="28"/>
        </w:rPr>
        <w:br/>
      </w:r>
      <w:r w:rsidRPr="00605F22">
        <w:rPr>
          <w:rFonts w:ascii="Times New Roman" w:hAnsi="Times New Roman" w:cs="Times New Roman"/>
          <w:sz w:val="28"/>
          <w:szCs w:val="28"/>
        </w:rPr>
        <w:t>не подлежит, за исключением случая, если участник Общества не подавал данное требование под влиянием насилия или угрозы.</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center"/>
        <w:rPr>
          <w:rFonts w:ascii="Times New Roman" w:hAnsi="Times New Roman" w:cs="Times New Roman"/>
          <w:sz w:val="28"/>
          <w:szCs w:val="28"/>
        </w:rPr>
      </w:pPr>
      <w:r w:rsidRPr="00605F22">
        <w:rPr>
          <w:rFonts w:ascii="Times New Roman" w:hAnsi="Times New Roman" w:cs="Times New Roman"/>
          <w:b/>
          <w:bCs/>
          <w:sz w:val="28"/>
          <w:szCs w:val="28"/>
        </w:rPr>
        <w:t>12. СПИСОК УЧАСТНИКОВ ОБЩЕСТВА</w:t>
      </w:r>
    </w:p>
    <w:p w:rsidR="00371D33" w:rsidRPr="00605F22" w:rsidRDefault="00371D33"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12.1.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12.2. Лицо, осуществляющее функции единоличного исполнительного органа Общества (Директор), обеспечивает соответствие сведений об участниках Общества и о принадлежащих им долях или частях долей </w:t>
      </w:r>
      <w:r w:rsidR="00862951">
        <w:rPr>
          <w:rFonts w:ascii="Times New Roman" w:hAnsi="Times New Roman" w:cs="Times New Roman"/>
          <w:sz w:val="28"/>
          <w:szCs w:val="28"/>
        </w:rPr>
        <w:br/>
      </w:r>
      <w:r w:rsidRPr="00605F22">
        <w:rPr>
          <w:rFonts w:ascii="Times New Roman" w:hAnsi="Times New Roman" w:cs="Times New Roman"/>
          <w:sz w:val="28"/>
          <w:szCs w:val="28"/>
        </w:rPr>
        <w:t>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12.4.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12.5.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12.6. В случае возникновения споров по поводу недостоверности сведений о принадлежности права на долю или часть доли, содержащихся </w:t>
      </w:r>
      <w:r w:rsidR="00862951">
        <w:rPr>
          <w:rFonts w:ascii="Times New Roman" w:hAnsi="Times New Roman" w:cs="Times New Roman"/>
          <w:sz w:val="28"/>
          <w:szCs w:val="28"/>
        </w:rPr>
        <w:br/>
      </w:r>
      <w:r w:rsidRPr="00605F22">
        <w:rPr>
          <w:rFonts w:ascii="Times New Roman" w:hAnsi="Times New Roman" w:cs="Times New Roman"/>
          <w:sz w:val="28"/>
          <w:szCs w:val="28"/>
        </w:rPr>
        <w:t>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862951">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13. ОРГАНЫ УПРАВЛЕНИЯ И КОНТРОЛЯ ОБЩЕСТВА</w:t>
      </w:r>
    </w:p>
    <w:p w:rsidR="004B4C69" w:rsidRPr="00605F22" w:rsidRDefault="004B4C69"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13.1. Органами управления Общества являются: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общее собрание участников;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единоличный исполнительный орган (Директор).</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13.2. Контроль за финансово-хозяйственной деятельностью Общества осуществляет Ревизионная комиссия.</w:t>
      </w:r>
    </w:p>
    <w:p w:rsidR="00764E2D" w:rsidRPr="00605F22" w:rsidRDefault="00764E2D"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14. УПРАВЛЕНИЕ В ОБЩЕСТВЕ</w:t>
      </w:r>
    </w:p>
    <w:p w:rsidR="004B4C69" w:rsidRPr="00605F22" w:rsidRDefault="004B4C69"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Лицо, осуществляющее функции единоличного исполнительного органа Общества (Директор), не являющееся участником Общества, может участвовать в общем собрании участников Общества с правом совеща</w:t>
      </w:r>
      <w:r w:rsidR="00862951">
        <w:rPr>
          <w:rFonts w:ascii="Times New Roman" w:hAnsi="Times New Roman" w:cs="Times New Roman"/>
          <w:sz w:val="28"/>
          <w:szCs w:val="28"/>
        </w:rPr>
        <w:t>-</w:t>
      </w:r>
      <w:r w:rsidR="00862951">
        <w:rPr>
          <w:rFonts w:ascii="Times New Roman" w:hAnsi="Times New Roman" w:cs="Times New Roman"/>
          <w:sz w:val="28"/>
          <w:szCs w:val="28"/>
        </w:rPr>
        <w:br/>
      </w:r>
      <w:r w:rsidRPr="00605F22">
        <w:rPr>
          <w:rFonts w:ascii="Times New Roman" w:hAnsi="Times New Roman" w:cs="Times New Roman"/>
          <w:sz w:val="28"/>
          <w:szCs w:val="28"/>
        </w:rPr>
        <w:t>тельного голоса.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14.3. К компетенции общего собрания участников Общества относятся: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2) </w:t>
      </w:r>
      <w:r w:rsidRPr="00605F22">
        <w:rPr>
          <w:rFonts w:ascii="Times New Roman" w:hAnsi="Times New Roman" w:cs="Times New Roman"/>
          <w:bCs/>
          <w:sz w:val="28"/>
          <w:szCs w:val="28"/>
        </w:rPr>
        <w:t xml:space="preserve">утверждение устава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бщества, внесение в него изменений или утверждение устава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бщества в новой редакции, принятие решения о том, что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бщество в дальнейшем действует на основании типового устава, либо </w:t>
      </w:r>
      <w:r w:rsidR="006C7202" w:rsidRPr="00605F22">
        <w:rPr>
          <w:rFonts w:ascii="Times New Roman" w:hAnsi="Times New Roman" w:cs="Times New Roman"/>
          <w:bCs/>
          <w:sz w:val="28"/>
          <w:szCs w:val="28"/>
        </w:rPr>
        <w:br/>
      </w:r>
      <w:r w:rsidRPr="00605F22">
        <w:rPr>
          <w:rFonts w:ascii="Times New Roman" w:hAnsi="Times New Roman" w:cs="Times New Roman"/>
          <w:bCs/>
          <w:sz w:val="28"/>
          <w:szCs w:val="28"/>
        </w:rPr>
        <w:t xml:space="preserve">о том, что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бщество в дальнейшем не будет действовать на основании типового устава, изменение размера уставного капитала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бщества, наименования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 xml:space="preserve">бщества, места нахождения </w:t>
      </w:r>
      <w:r w:rsidR="002006E0" w:rsidRPr="00605F22">
        <w:rPr>
          <w:rFonts w:ascii="Times New Roman" w:hAnsi="Times New Roman" w:cs="Times New Roman"/>
          <w:bCs/>
          <w:sz w:val="28"/>
          <w:szCs w:val="28"/>
        </w:rPr>
        <w:t>О</w:t>
      </w:r>
      <w:r w:rsidRPr="00605F22">
        <w:rPr>
          <w:rFonts w:ascii="Times New Roman" w:hAnsi="Times New Roman" w:cs="Times New Roman"/>
          <w:bCs/>
          <w:sz w:val="28"/>
          <w:szCs w:val="28"/>
        </w:rPr>
        <w:t>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3) принятие решения о внесении участниками Общества вкладов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в имущество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4) образование единоличного исполнительного органа Общества и досрочное прекращение его полномочий, а также принятие решения о передаче</w:t>
      </w:r>
      <w:r w:rsidRPr="00605F22">
        <w:rPr>
          <w:rFonts w:ascii="Times New Roman" w:hAnsi="Times New Roman" w:cs="Times New Roman"/>
          <w:sz w:val="28"/>
          <w:szCs w:val="28"/>
        </w:rPr>
        <w:t xml:space="preserve"> </w:t>
      </w:r>
      <w:r w:rsidRPr="00862951">
        <w:rPr>
          <w:rFonts w:ascii="Times New Roman" w:hAnsi="Times New Roman" w:cs="Times New Roman"/>
          <w:spacing w:val="-6"/>
          <w:sz w:val="28"/>
          <w:szCs w:val="28"/>
        </w:rPr>
        <w:t>полномочий единоличного исполнительного органа Общества управляющему,</w:t>
      </w:r>
      <w:r w:rsidRPr="00605F22">
        <w:rPr>
          <w:rFonts w:ascii="Times New Roman" w:hAnsi="Times New Roman" w:cs="Times New Roman"/>
          <w:sz w:val="28"/>
          <w:szCs w:val="28"/>
        </w:rPr>
        <w:t xml:space="preserve"> утверждение такого управляющего и условий договора с ним;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5) утверждение годовых отчетов и годовых бухгалтерских балансов;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6) принятие решения о распределении чистой прибыли Общества между участниками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7) принятие решения о размещении Обществом облигаций и иных эмиссионных ценных бумаг;</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8) избрание и досрочное прекращение полномочий ревизионной комиссии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9) принятие решения о реорганизации или ликвидации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10) назначение аудиторской проверки, утверждение </w:t>
      </w:r>
      <w:r w:rsidR="00450338" w:rsidRPr="00605F22">
        <w:rPr>
          <w:rFonts w:ascii="Times New Roman" w:hAnsi="Times New Roman" w:cs="Times New Roman"/>
          <w:sz w:val="28"/>
          <w:szCs w:val="28"/>
        </w:rPr>
        <w:t>аудиторской организации (аудитора)</w:t>
      </w:r>
      <w:r w:rsidRPr="00605F22">
        <w:rPr>
          <w:rFonts w:ascii="Times New Roman" w:hAnsi="Times New Roman" w:cs="Times New Roman"/>
          <w:sz w:val="28"/>
          <w:szCs w:val="28"/>
        </w:rPr>
        <w:t xml:space="preserve"> и определение размера оплаты </w:t>
      </w:r>
      <w:r w:rsidR="0001562A" w:rsidRPr="00605F22">
        <w:rPr>
          <w:rFonts w:ascii="Times New Roman" w:hAnsi="Times New Roman" w:cs="Times New Roman"/>
          <w:sz w:val="28"/>
          <w:szCs w:val="28"/>
        </w:rPr>
        <w:t>их</w:t>
      </w:r>
      <w:r w:rsidRPr="00605F22">
        <w:rPr>
          <w:rFonts w:ascii="Times New Roman" w:hAnsi="Times New Roman" w:cs="Times New Roman"/>
          <w:sz w:val="28"/>
          <w:szCs w:val="28"/>
        </w:rPr>
        <w:t xml:space="preserve"> услуг;</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11) назначение ликвидационной комиссии и утверждение ликвидационных балансов;</w:t>
      </w:r>
    </w:p>
    <w:p w:rsidR="00764E2D" w:rsidRPr="00605F22" w:rsidRDefault="00764E2D" w:rsidP="00605F22">
      <w:pPr>
        <w:pStyle w:val="a3"/>
        <w:spacing w:after="0"/>
        <w:ind w:firstLine="720"/>
        <w:jc w:val="both"/>
        <w:rPr>
          <w:rFonts w:ascii="Times New Roman" w:hAnsi="Times New Roman" w:cs="Times New Roman"/>
          <w:sz w:val="28"/>
          <w:szCs w:val="28"/>
          <w:shd w:val="clear" w:color="auto" w:fill="FFFF00"/>
        </w:rPr>
      </w:pPr>
      <w:r w:rsidRPr="00605F22">
        <w:rPr>
          <w:rFonts w:ascii="Times New Roman" w:hAnsi="Times New Roman" w:cs="Times New Roman"/>
          <w:sz w:val="28"/>
          <w:szCs w:val="28"/>
        </w:rPr>
        <w:t>12) принятие решения о согласии на совершение или последующем одобрении крупных сделок;</w:t>
      </w:r>
    </w:p>
    <w:p w:rsidR="00764E2D" w:rsidRPr="00605F22" w:rsidRDefault="00764E2D" w:rsidP="00605F22">
      <w:pPr>
        <w:pStyle w:val="a3"/>
        <w:spacing w:after="0"/>
        <w:ind w:firstLine="720"/>
        <w:jc w:val="both"/>
        <w:rPr>
          <w:rFonts w:ascii="Times New Roman" w:hAnsi="Times New Roman" w:cs="Times New Roman"/>
          <w:sz w:val="28"/>
          <w:szCs w:val="28"/>
          <w:shd w:val="clear" w:color="auto" w:fill="FFFF00"/>
        </w:rPr>
      </w:pPr>
      <w:r w:rsidRPr="00605F22">
        <w:rPr>
          <w:rFonts w:ascii="Times New Roman" w:hAnsi="Times New Roman" w:cs="Times New Roman"/>
          <w:sz w:val="28"/>
          <w:szCs w:val="28"/>
        </w:rPr>
        <w:t>13) принятие решения о согласии на совершение или последующем одобрении сделок, в совершении которых имеется заинтересованность;</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 принятие решений о создании Обществом других юридических лиц, об участии Общества в других юридических лицах;</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15)  утверждение условий договора с Директором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16) утверждение или принятие документов, регулирующих </w:t>
      </w:r>
      <w:r w:rsidR="009604D8" w:rsidRPr="00605F22">
        <w:rPr>
          <w:rFonts w:ascii="Times New Roman" w:hAnsi="Times New Roman" w:cs="Times New Roman"/>
          <w:sz w:val="28"/>
          <w:szCs w:val="28"/>
        </w:rPr>
        <w:t>внутреннюю деятельность</w:t>
      </w:r>
      <w:r w:rsidRPr="00605F22">
        <w:rPr>
          <w:rFonts w:ascii="Times New Roman" w:hAnsi="Times New Roman" w:cs="Times New Roman"/>
          <w:sz w:val="28"/>
          <w:szCs w:val="28"/>
        </w:rPr>
        <w:t xml:space="preserve"> </w:t>
      </w:r>
      <w:r w:rsidR="002006E0" w:rsidRPr="00605F22">
        <w:rPr>
          <w:rFonts w:ascii="Times New Roman" w:hAnsi="Times New Roman" w:cs="Times New Roman"/>
          <w:sz w:val="28"/>
          <w:szCs w:val="28"/>
        </w:rPr>
        <w:t>О</w:t>
      </w:r>
      <w:r w:rsidRPr="00605F22">
        <w:rPr>
          <w:rFonts w:ascii="Times New Roman" w:hAnsi="Times New Roman" w:cs="Times New Roman"/>
          <w:sz w:val="28"/>
          <w:szCs w:val="28"/>
        </w:rPr>
        <w:t xml:space="preserve">бщества (внутренних документов </w:t>
      </w:r>
      <w:r w:rsidR="002006E0" w:rsidRPr="00605F22">
        <w:rPr>
          <w:rFonts w:ascii="Times New Roman" w:hAnsi="Times New Roman" w:cs="Times New Roman"/>
          <w:sz w:val="28"/>
          <w:szCs w:val="28"/>
        </w:rPr>
        <w:t>О</w:t>
      </w:r>
      <w:r w:rsidRPr="00605F22">
        <w:rPr>
          <w:rFonts w:ascii="Times New Roman" w:hAnsi="Times New Roman" w:cs="Times New Roman"/>
          <w:sz w:val="28"/>
          <w:szCs w:val="28"/>
        </w:rPr>
        <w:t>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17) создание филиалов и открытие представительств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 решение иных вопросов, предусмотренных Федеральным законом об обществах с ограниченной ответственностью и настоящим Уставом.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(Директора)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14.4. Очередное общее собрание участников Общества созывается директором Общества не реже одного раза в год.</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Очередное общее собрание участников Об</w:t>
      </w:r>
      <w:r w:rsidR="00177DE5" w:rsidRPr="00605F22">
        <w:rPr>
          <w:rFonts w:ascii="Times New Roman" w:hAnsi="Times New Roman" w:cs="Times New Roman"/>
          <w:sz w:val="28"/>
          <w:szCs w:val="28"/>
        </w:rPr>
        <w:t xml:space="preserve">щества, на котором утверждаются </w:t>
      </w:r>
      <w:r w:rsidRPr="00605F22">
        <w:rPr>
          <w:rFonts w:ascii="Times New Roman" w:hAnsi="Times New Roman" w:cs="Times New Roman"/>
          <w:sz w:val="28"/>
          <w:szCs w:val="28"/>
        </w:rPr>
        <w:t xml:space="preserve">годовые результаты деятельности Общества, проводится </w:t>
      </w:r>
      <w:r w:rsidR="00862951">
        <w:rPr>
          <w:rFonts w:ascii="Times New Roman" w:hAnsi="Times New Roman" w:cs="Times New Roman"/>
          <w:sz w:val="28"/>
          <w:szCs w:val="28"/>
        </w:rPr>
        <w:br/>
      </w:r>
      <w:r w:rsidRPr="00605F22">
        <w:rPr>
          <w:rFonts w:ascii="Times New Roman" w:hAnsi="Times New Roman" w:cs="Times New Roman"/>
          <w:sz w:val="28"/>
          <w:szCs w:val="28"/>
        </w:rPr>
        <w:t>в период с 01 марта по 30 апреля года, следующего за отчетным годом.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На очередном общем собрании участников Общества должны решаться вопросы:</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об избрании  директора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об избрании ревизионной комиссии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об утверждении годовых отчетов, годовой бухгалтерской отчетности,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в том числе отчетов о </w:t>
      </w:r>
      <w:r w:rsidR="002006E0" w:rsidRPr="00605F22">
        <w:rPr>
          <w:rFonts w:ascii="Times New Roman" w:hAnsi="Times New Roman" w:cs="Times New Roman"/>
          <w:sz w:val="28"/>
          <w:szCs w:val="28"/>
        </w:rPr>
        <w:t>финансовых результатах</w:t>
      </w:r>
      <w:r w:rsidRPr="00605F22">
        <w:rPr>
          <w:rFonts w:ascii="Times New Roman" w:hAnsi="Times New Roman" w:cs="Times New Roman"/>
          <w:sz w:val="28"/>
          <w:szCs w:val="28"/>
        </w:rPr>
        <w:t xml:space="preserve">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w:t>
      </w:r>
      <w:r w:rsidR="002006E0" w:rsidRPr="00605F22">
        <w:rPr>
          <w:rFonts w:ascii="Times New Roman" w:hAnsi="Times New Roman" w:cs="Times New Roman"/>
          <w:sz w:val="28"/>
          <w:szCs w:val="28"/>
        </w:rPr>
        <w:t>,</w:t>
      </w:r>
      <w:r w:rsidRPr="00605F22">
        <w:rPr>
          <w:rFonts w:ascii="Times New Roman" w:hAnsi="Times New Roman" w:cs="Times New Roman"/>
          <w:sz w:val="28"/>
          <w:szCs w:val="28"/>
        </w:rPr>
        <w:t xml:space="preserve"> и убытков Общества по результатам финансового года</w:t>
      </w:r>
      <w:r w:rsidR="006C7202"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14.5. Внеочередное общее собрание участников Общества проводится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в случаях, если его проведения требуют интересы участников 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14.6. Внеочередное общее собрание участников Общества созывается исполнительным органом Общества по его инициативе, по требованию  </w:t>
      </w:r>
      <w:r w:rsidR="00450338" w:rsidRPr="00605F22">
        <w:rPr>
          <w:rFonts w:ascii="Times New Roman" w:hAnsi="Times New Roman" w:cs="Times New Roman"/>
          <w:spacing w:val="-6"/>
          <w:sz w:val="28"/>
          <w:szCs w:val="28"/>
        </w:rPr>
        <w:t>аудиторской организации (аудитора)</w:t>
      </w:r>
      <w:r w:rsidRPr="00605F22">
        <w:rPr>
          <w:rFonts w:ascii="Times New Roman" w:hAnsi="Times New Roman" w:cs="Times New Roman"/>
          <w:spacing w:val="-6"/>
          <w:sz w:val="28"/>
          <w:szCs w:val="28"/>
        </w:rPr>
        <w:t>, ревизионной комиссии, а также участников Общества, обладающих</w:t>
      </w:r>
      <w:r w:rsidRPr="00605F22">
        <w:rPr>
          <w:rFonts w:ascii="Times New Roman" w:hAnsi="Times New Roman" w:cs="Times New Roman"/>
          <w:sz w:val="28"/>
          <w:szCs w:val="28"/>
        </w:rPr>
        <w:t xml:space="preserve"> в совокупности не менее чем одной десятой </w:t>
      </w:r>
      <w:r w:rsidR="00862951">
        <w:rPr>
          <w:rFonts w:ascii="Times New Roman" w:hAnsi="Times New Roman" w:cs="Times New Roman"/>
          <w:sz w:val="28"/>
          <w:szCs w:val="28"/>
        </w:rPr>
        <w:br/>
      </w:r>
      <w:r w:rsidRPr="00605F22">
        <w:rPr>
          <w:rFonts w:ascii="Times New Roman" w:hAnsi="Times New Roman" w:cs="Times New Roman"/>
          <w:sz w:val="28"/>
          <w:szCs w:val="28"/>
        </w:rPr>
        <w:t>от общего числа голосов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14.7. Исполнительный орган Общества обязан в течение пяти дней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с даты получения требования о проведении внеочередного общего собрания участников Общества рассмотреть данное требование и принять решение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о проведении внеочередного Общего собрания участников Общества или об отказе в его проведении.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14.8. В случае принятия решения о проведении внеочередного общего собрания участников Общества общее собрание должно быть проведено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не позднее сорока пяти дней со дня получения требования о его проведении.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если ни один из вопросов, предложенных для включения в повестку дня внеочередного Общего собрания участников Общества, не относится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к его компетенции или не соответствует требованиям федеральных законов.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Если один или несколько вопросов, предложенных для включения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в повестку дня внеочередного общего собрания участников Общества,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не относится к компетенции общего собрания участников Общества или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не соответствует требованиям Федеральных законов, данные вопросы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не включаются в повестку дня.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14.10. Исполнительный орган Общества не вправе вносить изменения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14.11. В случае</w:t>
      </w:r>
      <w:r w:rsidR="009A640B">
        <w:rPr>
          <w:rFonts w:ascii="Times New Roman" w:hAnsi="Times New Roman" w:cs="Times New Roman"/>
          <w:sz w:val="28"/>
          <w:szCs w:val="28"/>
        </w:rPr>
        <w:t>,</w:t>
      </w:r>
      <w:r w:rsidRPr="00605F22">
        <w:rPr>
          <w:rFonts w:ascii="Times New Roman" w:hAnsi="Times New Roman" w:cs="Times New Roman"/>
          <w:sz w:val="28"/>
          <w:szCs w:val="28"/>
        </w:rPr>
        <w:t xml:space="preserve"> если в течение установленного в пункте 14.7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w:t>
      </w:r>
      <w:r w:rsidR="001F694F" w:rsidRPr="00605F22">
        <w:rPr>
          <w:rFonts w:ascii="Times New Roman" w:hAnsi="Times New Roman" w:cs="Times New Roman"/>
          <w:sz w:val="28"/>
          <w:szCs w:val="28"/>
        </w:rPr>
        <w:t xml:space="preserve"> </w:t>
      </w:r>
      <w:r w:rsidR="00862951">
        <w:rPr>
          <w:rFonts w:ascii="Times New Roman" w:hAnsi="Times New Roman" w:cs="Times New Roman"/>
          <w:sz w:val="28"/>
          <w:szCs w:val="28"/>
        </w:rPr>
        <w:br/>
      </w:r>
      <w:r w:rsidRPr="00605F22">
        <w:rPr>
          <w:rFonts w:ascii="Times New Roman" w:hAnsi="Times New Roman" w:cs="Times New Roman"/>
          <w:sz w:val="28"/>
          <w:szCs w:val="28"/>
        </w:rPr>
        <w:t>с их адресами.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14.12.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r w:rsidR="006C7202" w:rsidRPr="00605F22">
        <w:rPr>
          <w:rFonts w:ascii="Times New Roman" w:hAnsi="Times New Roman" w:cs="Times New Roman"/>
          <w:sz w:val="28"/>
          <w:szCs w:val="28"/>
        </w:rPr>
        <w:t>,</w:t>
      </w:r>
      <w:r w:rsidRPr="00605F22">
        <w:rPr>
          <w:rFonts w:ascii="Times New Roman" w:hAnsi="Times New Roman" w:cs="Times New Roman"/>
          <w:sz w:val="28"/>
          <w:szCs w:val="28"/>
        </w:rPr>
        <w:t xml:space="preserve">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14.13. Любой участник Общества вправе вносить предложения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 xml:space="preserve">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w:t>
      </w:r>
      <w:r w:rsidR="00862951">
        <w:rPr>
          <w:rFonts w:ascii="Times New Roman" w:hAnsi="Times New Roman" w:cs="Times New Roman"/>
          <w:sz w:val="28"/>
          <w:szCs w:val="28"/>
        </w:rPr>
        <w:br/>
      </w:r>
      <w:r w:rsidRPr="00605F22">
        <w:rPr>
          <w:rFonts w:ascii="Times New Roman" w:hAnsi="Times New Roman" w:cs="Times New Roman"/>
          <w:sz w:val="28"/>
          <w:szCs w:val="28"/>
        </w:rPr>
        <w:t>к компетенции общего собрания или не соответствуют требованиям федеральных законов, включаются в повестку дня общего собрания.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14.15. В случае, если по предложению участников Общества </w:t>
      </w:r>
      <w:r w:rsidR="00862951">
        <w:rPr>
          <w:rFonts w:ascii="Times New Roman" w:hAnsi="Times New Roman" w:cs="Times New Roman"/>
          <w:sz w:val="28"/>
          <w:szCs w:val="28"/>
        </w:rPr>
        <w:br/>
      </w:r>
      <w:r w:rsidRPr="00605F22">
        <w:rPr>
          <w:rFonts w:ascii="Times New Roman" w:hAnsi="Times New Roman" w:cs="Times New Roman"/>
          <w:sz w:val="28"/>
          <w:szCs w:val="28"/>
        </w:rPr>
        <w:t>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14.16.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w:t>
      </w:r>
      <w:r w:rsidR="00AF3C47" w:rsidRPr="00605F22">
        <w:rPr>
          <w:rFonts w:ascii="Times New Roman" w:hAnsi="Times New Roman" w:cs="Times New Roman"/>
          <w:sz w:val="28"/>
          <w:szCs w:val="28"/>
        </w:rPr>
        <w:t>аудиторской организации (аудитора)</w:t>
      </w:r>
      <w:r w:rsidRPr="00605F22">
        <w:rPr>
          <w:rFonts w:ascii="Times New Roman" w:hAnsi="Times New Roman" w:cs="Times New Roman"/>
          <w:sz w:val="28"/>
          <w:szCs w:val="28"/>
        </w:rPr>
        <w:t xml:space="preserve"> по результатам проверки годовых отчетов и </w:t>
      </w:r>
      <w:r w:rsidRPr="00605F22">
        <w:rPr>
          <w:rFonts w:ascii="Times New Roman" w:hAnsi="Times New Roman" w:cs="Times New Roman"/>
          <w:spacing w:val="-4"/>
          <w:sz w:val="28"/>
          <w:szCs w:val="28"/>
        </w:rPr>
        <w:t xml:space="preserve">годовых бухгалтерских балансов Общества, сведения о кандидате на должность </w:t>
      </w:r>
      <w:r w:rsidRPr="00605F22">
        <w:rPr>
          <w:rFonts w:ascii="Times New Roman" w:hAnsi="Times New Roman" w:cs="Times New Roman"/>
          <w:sz w:val="28"/>
          <w:szCs w:val="28"/>
        </w:rPr>
        <w:t>единоличного исполнительного органа (директора) Общества, в ревизионную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Указанные информация и материалы в течение тридцати дней (информация и материалы по дополнительным вопросам</w:t>
      </w:r>
      <w:r w:rsidR="005A25D7" w:rsidRPr="00605F22">
        <w:rPr>
          <w:rFonts w:ascii="Times New Roman" w:hAnsi="Times New Roman" w:cs="Times New Roman"/>
          <w:sz w:val="28"/>
          <w:szCs w:val="28"/>
        </w:rPr>
        <w:t xml:space="preserve"> – </w:t>
      </w:r>
      <w:r w:rsidRPr="00605F22">
        <w:rPr>
          <w:rFonts w:ascii="Times New Roman" w:hAnsi="Times New Roman" w:cs="Times New Roman"/>
          <w:sz w:val="28"/>
          <w:szCs w:val="28"/>
        </w:rPr>
        <w:t xml:space="preserve">за десять дней) </w:t>
      </w:r>
      <w:r w:rsidR="00862951">
        <w:rPr>
          <w:rFonts w:ascii="Times New Roman" w:hAnsi="Times New Roman" w:cs="Times New Roman"/>
          <w:sz w:val="28"/>
          <w:szCs w:val="28"/>
        </w:rPr>
        <w:br/>
      </w:r>
      <w:r w:rsidRPr="00605F22">
        <w:rPr>
          <w:rFonts w:ascii="Times New Roman" w:hAnsi="Times New Roman" w:cs="Times New Roman"/>
          <w:sz w:val="28"/>
          <w:szCs w:val="28"/>
        </w:rPr>
        <w:t>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14.17. В случае нарушения установленного настоящим Уставом порядка</w:t>
      </w:r>
      <w:r w:rsidRPr="00605F22">
        <w:rPr>
          <w:rFonts w:ascii="Times New Roman" w:hAnsi="Times New Roman" w:cs="Times New Roman"/>
          <w:sz w:val="28"/>
          <w:szCs w:val="28"/>
        </w:rPr>
        <w:t xml:space="preserve"> созыва общего собрания участников Общества такое общее собрание признается правомочным, если в нем участвуют все участники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14.18. Перед открытием общего собрания участников Общества проводится регистрация прибывших участников Общества. Не зарегистри</w:t>
      </w:r>
      <w:r w:rsidR="00862951">
        <w:rPr>
          <w:rFonts w:ascii="Times New Roman" w:hAnsi="Times New Roman" w:cs="Times New Roman"/>
          <w:sz w:val="28"/>
          <w:szCs w:val="28"/>
        </w:rPr>
        <w:t>-</w:t>
      </w:r>
      <w:r w:rsidRPr="00605F22">
        <w:rPr>
          <w:rFonts w:ascii="Times New Roman" w:hAnsi="Times New Roman" w:cs="Times New Roman"/>
          <w:spacing w:val="-4"/>
          <w:sz w:val="28"/>
          <w:szCs w:val="28"/>
        </w:rPr>
        <w:t>ровавшийся участник Общества (представитель участника Общества) не вправе</w:t>
      </w:r>
      <w:r w:rsidRPr="00605F22">
        <w:rPr>
          <w:rFonts w:ascii="Times New Roman" w:hAnsi="Times New Roman" w:cs="Times New Roman"/>
          <w:sz w:val="28"/>
          <w:szCs w:val="28"/>
        </w:rPr>
        <w:t xml:space="preserve"> принимать участие в голосовании.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14.19. Участники Общества вправе участвовать в Общем собрании лично или через своих представителей. Представители участников Общества </w:t>
      </w:r>
      <w:r w:rsidRPr="00605F22">
        <w:rPr>
          <w:rFonts w:ascii="Times New Roman" w:hAnsi="Times New Roman" w:cs="Times New Roman"/>
          <w:spacing w:val="-4"/>
          <w:sz w:val="28"/>
          <w:szCs w:val="28"/>
        </w:rPr>
        <w:t>должны предъявить документы, подтверждающие их надлежащие полномочия.</w:t>
      </w:r>
      <w:r w:rsidRPr="00605F22">
        <w:rPr>
          <w:rFonts w:ascii="Times New Roman" w:hAnsi="Times New Roman" w:cs="Times New Roman"/>
          <w:sz w:val="28"/>
          <w:szCs w:val="28"/>
        </w:rPr>
        <w:t xml:space="preserve">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w:t>
      </w:r>
      <w:hyperlink r:id="rId13" w:history="1">
        <w:r w:rsidRPr="00605F22">
          <w:rPr>
            <w:rStyle w:val="af"/>
            <w:rFonts w:ascii="Times New Roman" w:hAnsi="Times New Roman" w:cs="Times New Roman"/>
            <w:color w:val="auto"/>
            <w:sz w:val="28"/>
            <w:szCs w:val="28"/>
            <w:u w:val="none"/>
          </w:rPr>
          <w:t>185 Гражданского кодекса</w:t>
        </w:r>
      </w:hyperlink>
      <w:r w:rsidRPr="00605F22">
        <w:rPr>
          <w:rFonts w:ascii="Times New Roman" w:hAnsi="Times New Roman" w:cs="Times New Roman"/>
          <w:sz w:val="28"/>
          <w:szCs w:val="28"/>
        </w:rPr>
        <w:t xml:space="preserve"> Российской Федерации или удостоверена нотариально.</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14.20.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14.21. Исполнительный орган Общества организует ведение протокола общего собрания. Протоколы всех общих собраний подшиваются в книгу </w:t>
      </w:r>
      <w:r w:rsidRPr="00605F22">
        <w:rPr>
          <w:rFonts w:ascii="Times New Roman" w:hAnsi="Times New Roman" w:cs="Times New Roman"/>
          <w:spacing w:val="-4"/>
          <w:sz w:val="28"/>
          <w:szCs w:val="28"/>
        </w:rPr>
        <w:t>протоколов, которая должна в любое время предоставляться любому участнику</w:t>
      </w:r>
      <w:r w:rsidRPr="00605F22">
        <w:rPr>
          <w:rFonts w:ascii="Times New Roman" w:hAnsi="Times New Roman" w:cs="Times New Roman"/>
          <w:sz w:val="28"/>
          <w:szCs w:val="28"/>
        </w:rP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14.22.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14.23. Решения по вопросам, указанным в подпунктах 2, 3, 17 пункта 14.3 настоящего Устава, принимаются большинством не менее двух третей голосов от общего числа голосов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Решения по вопросу, указанному в подпункте 9 пункта 14.3 настоящего Устава</w:t>
      </w:r>
      <w:r w:rsidR="009A640B">
        <w:rPr>
          <w:rFonts w:ascii="Times New Roman" w:hAnsi="Times New Roman" w:cs="Times New Roman"/>
          <w:sz w:val="28"/>
          <w:szCs w:val="28"/>
        </w:rPr>
        <w:t>,</w:t>
      </w:r>
      <w:r w:rsidRPr="00605F22">
        <w:rPr>
          <w:rFonts w:ascii="Times New Roman" w:hAnsi="Times New Roman" w:cs="Times New Roman"/>
          <w:sz w:val="28"/>
          <w:szCs w:val="28"/>
        </w:rPr>
        <w:t xml:space="preserve"> принимается всеми участниками Общества единогласно.</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Решения </w:t>
      </w:r>
      <w:r w:rsidR="006C7202" w:rsidRPr="00605F22">
        <w:rPr>
          <w:rFonts w:ascii="Times New Roman" w:hAnsi="Times New Roman" w:cs="Times New Roman"/>
          <w:sz w:val="28"/>
          <w:szCs w:val="28"/>
        </w:rPr>
        <w:t>о</w:t>
      </w:r>
      <w:r w:rsidRPr="00605F22">
        <w:rPr>
          <w:rFonts w:ascii="Times New Roman" w:hAnsi="Times New Roman" w:cs="Times New Roman"/>
          <w:sz w:val="28"/>
          <w:szCs w:val="28"/>
        </w:rPr>
        <w:t>бщего собрания участников Общества принимаются открытым голосованием.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Решение </w:t>
      </w:r>
      <w:r w:rsidR="006C7202" w:rsidRPr="00605F22">
        <w:rPr>
          <w:rFonts w:ascii="Times New Roman" w:hAnsi="Times New Roman" w:cs="Times New Roman"/>
          <w:sz w:val="28"/>
          <w:szCs w:val="28"/>
        </w:rPr>
        <w:t>о</w:t>
      </w:r>
      <w:r w:rsidRPr="00605F22">
        <w:rPr>
          <w:rFonts w:ascii="Times New Roman" w:hAnsi="Times New Roman" w:cs="Times New Roman"/>
          <w:sz w:val="28"/>
          <w:szCs w:val="28"/>
        </w:rPr>
        <w:t>бщего собрания участников Общества по вопросам, указанным в подпункте 5 пункта 14.3 настоящего Устава</w:t>
      </w:r>
      <w:r w:rsidR="009A640B">
        <w:rPr>
          <w:rFonts w:ascii="Times New Roman" w:hAnsi="Times New Roman" w:cs="Times New Roman"/>
          <w:sz w:val="28"/>
          <w:szCs w:val="28"/>
        </w:rPr>
        <w:t>,</w:t>
      </w:r>
      <w:r w:rsidRPr="00605F22">
        <w:rPr>
          <w:rFonts w:ascii="Times New Roman" w:hAnsi="Times New Roman" w:cs="Times New Roman"/>
          <w:sz w:val="28"/>
          <w:szCs w:val="28"/>
        </w:rPr>
        <w:t xml:space="preserve"> не может быть принято путем проведения заочного голосования (опросным путем).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14.25. Порядок проведения заочного голосования определяется Положением, утверждаемым общим собранием участников</w:t>
      </w:r>
      <w:r w:rsidR="002006E0" w:rsidRPr="00605F22">
        <w:rPr>
          <w:rFonts w:ascii="Times New Roman" w:hAnsi="Times New Roman" w:cs="Times New Roman"/>
          <w:color w:val="auto"/>
          <w:sz w:val="28"/>
          <w:szCs w:val="28"/>
        </w:rPr>
        <w:t xml:space="preserve"> </w:t>
      </w:r>
      <w:r w:rsidR="002006E0" w:rsidRPr="00605F22">
        <w:rPr>
          <w:rFonts w:ascii="Times New Roman" w:hAnsi="Times New Roman" w:cs="Times New Roman"/>
          <w:sz w:val="28"/>
          <w:szCs w:val="28"/>
        </w:rPr>
        <w:t>Общества</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14.26. Решение общего собрания участников Общества, принятое </w:t>
      </w:r>
      <w:r w:rsidR="00862951">
        <w:rPr>
          <w:rFonts w:ascii="Times New Roman" w:hAnsi="Times New Roman" w:cs="Times New Roman"/>
          <w:sz w:val="28"/>
          <w:szCs w:val="28"/>
        </w:rPr>
        <w:br/>
      </w:r>
      <w:r w:rsidRPr="00605F22">
        <w:rPr>
          <w:rFonts w:ascii="Times New Roman" w:hAnsi="Times New Roman" w:cs="Times New Roman"/>
          <w:spacing w:val="-4"/>
          <w:sz w:val="28"/>
          <w:szCs w:val="28"/>
        </w:rPr>
        <w:t>с нарушением требований Федерального закона об обществах с ограниченной</w:t>
      </w:r>
      <w:r w:rsidRPr="00605F22">
        <w:rPr>
          <w:rFonts w:ascii="Times New Roman" w:hAnsi="Times New Roman" w:cs="Times New Roman"/>
          <w:sz w:val="28"/>
          <w:szCs w:val="28"/>
        </w:rPr>
        <w:t xml:space="preserve">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14.28. На период, пока единственным участником Общества является муниципальное образование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решения по вопросам, относящимся к компетенции общего собрания участников Общества, принимаются в форме распоряжений Администрации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b/>
          <w:bCs/>
          <w:sz w:val="28"/>
          <w:szCs w:val="28"/>
        </w:rPr>
      </w:pPr>
      <w:r w:rsidRPr="00605F22">
        <w:rPr>
          <w:rFonts w:ascii="Times New Roman" w:hAnsi="Times New Roman" w:cs="Times New Roman"/>
          <w:sz w:val="28"/>
          <w:szCs w:val="28"/>
        </w:rPr>
        <w:t xml:space="preserve">При этом нотариальное удостоверение в соответствии с подпунктом 3 пункта 3 статьи </w:t>
      </w:r>
      <w:hyperlink r:id="rId14" w:history="1">
        <w:r w:rsidRPr="00605F22">
          <w:rPr>
            <w:rStyle w:val="af"/>
            <w:rFonts w:ascii="Times New Roman" w:hAnsi="Times New Roman" w:cs="Times New Roman"/>
            <w:color w:val="auto"/>
            <w:sz w:val="28"/>
            <w:szCs w:val="28"/>
            <w:u w:val="none"/>
          </w:rPr>
          <w:t>67.1 Гражданского кодекса</w:t>
        </w:r>
      </w:hyperlink>
      <w:r w:rsidRPr="00605F22">
        <w:rPr>
          <w:rFonts w:ascii="Times New Roman" w:hAnsi="Times New Roman" w:cs="Times New Roman"/>
          <w:sz w:val="28"/>
          <w:szCs w:val="28"/>
        </w:rPr>
        <w:t xml:space="preserve"> Российской Федерации такого распоряжения не требуется.</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862951">
      <w:pPr>
        <w:pStyle w:val="a3"/>
        <w:spacing w:after="0"/>
        <w:jc w:val="center"/>
        <w:rPr>
          <w:rFonts w:ascii="Times New Roman" w:hAnsi="Times New Roman" w:cs="Times New Roman"/>
          <w:sz w:val="28"/>
          <w:szCs w:val="28"/>
        </w:rPr>
      </w:pPr>
      <w:r w:rsidRPr="00605F22">
        <w:rPr>
          <w:rFonts w:ascii="Times New Roman" w:hAnsi="Times New Roman" w:cs="Times New Roman"/>
          <w:b/>
          <w:bCs/>
          <w:sz w:val="28"/>
          <w:szCs w:val="28"/>
        </w:rPr>
        <w:t>15. ИСПОЛНИТЕЛЬНЫЕ ОРГАНЫ ОБЩЕСТВА</w:t>
      </w:r>
    </w:p>
    <w:p w:rsidR="004B4C69" w:rsidRPr="00605F22" w:rsidRDefault="004B4C69" w:rsidP="00605F22">
      <w:pPr>
        <w:pStyle w:val="a3"/>
        <w:spacing w:after="0"/>
        <w:ind w:firstLine="720"/>
        <w:jc w:val="both"/>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15.1. Руководство текущей деятельностью Общества осуществляется единоличным исполнительным органом Общества (Директором), который подотчетен  общему собранию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15.2. К компетенции единоличного исполнительного органа Общества относятся все вопросы руководства текущей деятельностью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Директор Общества избирается сроком на 5 лет.</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15.3. По решению общего собрания участников </w:t>
      </w:r>
      <w:r w:rsidR="002006E0" w:rsidRPr="00605F22">
        <w:rPr>
          <w:rFonts w:ascii="Times New Roman" w:hAnsi="Times New Roman" w:cs="Times New Roman"/>
          <w:sz w:val="28"/>
          <w:szCs w:val="28"/>
        </w:rPr>
        <w:t xml:space="preserve">Общества </w:t>
      </w:r>
      <w:r w:rsidRPr="00605F22">
        <w:rPr>
          <w:rFonts w:ascii="Times New Roman" w:hAnsi="Times New Roman" w:cs="Times New Roman"/>
          <w:sz w:val="28"/>
          <w:szCs w:val="28"/>
        </w:rPr>
        <w:t>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w:t>
      </w:r>
      <w:r w:rsidR="002006E0" w:rsidRPr="00605F22">
        <w:rPr>
          <w:rFonts w:ascii="Times New Roman" w:hAnsi="Times New Roman" w:cs="Times New Roman"/>
          <w:color w:val="auto"/>
          <w:sz w:val="28"/>
          <w:szCs w:val="28"/>
        </w:rPr>
        <w:t xml:space="preserve"> </w:t>
      </w:r>
      <w:r w:rsidR="002006E0" w:rsidRPr="00605F22">
        <w:rPr>
          <w:rFonts w:ascii="Times New Roman" w:hAnsi="Times New Roman" w:cs="Times New Roman"/>
          <w:sz w:val="28"/>
          <w:szCs w:val="28"/>
        </w:rPr>
        <w:t>Общества</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15.4. Договор между Обществом и Директором подписывается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15.5.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директора. Полномочия временно исполняющего обязанности директора оформляются в соответствии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с действующим законодательством.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15.6. Директор Общества:</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без доверенности действует от имени общества, в том числе представляет его интересы и совершает сделки;</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выдает доверенности на право представительства от имени общества, в том числе доверенности с правом передоверия;</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издает приказы о назначении на должности работников Общества,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об их переводе и увольнении, применяет меры поощрения и налагает дисциплинарные взыскания;</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w:t>
      </w:r>
      <w:r w:rsidR="009A640B">
        <w:rPr>
          <w:rFonts w:ascii="Times New Roman" w:hAnsi="Times New Roman" w:cs="Times New Roman"/>
          <w:sz w:val="28"/>
          <w:szCs w:val="28"/>
        </w:rPr>
        <w:t>беспечивает выполнение решений о</w:t>
      </w:r>
      <w:r w:rsidRPr="00605F22">
        <w:rPr>
          <w:rFonts w:ascii="Times New Roman" w:hAnsi="Times New Roman" w:cs="Times New Roman"/>
          <w:sz w:val="28"/>
          <w:szCs w:val="28"/>
        </w:rPr>
        <w:t>бщего собрания участников Общества;</w:t>
      </w:r>
    </w:p>
    <w:p w:rsidR="00764E2D" w:rsidRPr="00605F22" w:rsidRDefault="009A640B"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случае создания фондов</w:t>
      </w:r>
      <w:r w:rsidR="003D0230" w:rsidRPr="00605F22">
        <w:rPr>
          <w:rFonts w:ascii="Times New Roman" w:hAnsi="Times New Roman" w:cs="Times New Roman"/>
          <w:sz w:val="28"/>
          <w:szCs w:val="28"/>
        </w:rPr>
        <w:t xml:space="preserve"> </w:t>
      </w:r>
      <w:r w:rsidR="00764E2D" w:rsidRPr="00605F22">
        <w:rPr>
          <w:rFonts w:ascii="Times New Roman" w:hAnsi="Times New Roman" w:cs="Times New Roman"/>
          <w:sz w:val="28"/>
          <w:szCs w:val="28"/>
        </w:rPr>
        <w:t xml:space="preserve">принимает решение об </w:t>
      </w:r>
      <w:r w:rsidR="003D0230" w:rsidRPr="00605F22">
        <w:rPr>
          <w:rFonts w:ascii="Times New Roman" w:hAnsi="Times New Roman" w:cs="Times New Roman"/>
          <w:sz w:val="28"/>
          <w:szCs w:val="28"/>
        </w:rPr>
        <w:t xml:space="preserve">их </w:t>
      </w:r>
      <w:r w:rsidR="00764E2D" w:rsidRPr="00605F22">
        <w:rPr>
          <w:rFonts w:ascii="Times New Roman" w:hAnsi="Times New Roman" w:cs="Times New Roman"/>
          <w:sz w:val="28"/>
          <w:szCs w:val="28"/>
        </w:rPr>
        <w:t>использовании;</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издает приказы, утверждает (принимает) </w:t>
      </w:r>
      <w:r w:rsidR="009604D8" w:rsidRPr="00605F22">
        <w:rPr>
          <w:rFonts w:ascii="Times New Roman" w:hAnsi="Times New Roman" w:cs="Times New Roman"/>
          <w:sz w:val="28"/>
          <w:szCs w:val="28"/>
        </w:rPr>
        <w:t>локальные акты и иные документы</w:t>
      </w:r>
      <w:r w:rsidRPr="00605F22">
        <w:rPr>
          <w:rFonts w:ascii="Times New Roman" w:hAnsi="Times New Roman" w:cs="Times New Roman"/>
          <w:sz w:val="28"/>
          <w:szCs w:val="28"/>
        </w:rPr>
        <w:t xml:space="preserve"> </w:t>
      </w:r>
      <w:r w:rsidR="009604D8" w:rsidRPr="00605F22">
        <w:rPr>
          <w:rFonts w:ascii="Times New Roman" w:hAnsi="Times New Roman" w:cs="Times New Roman"/>
          <w:sz w:val="28"/>
          <w:szCs w:val="28"/>
        </w:rPr>
        <w:t>по вопросам его компетенции</w:t>
      </w:r>
      <w:r w:rsidRPr="00605F22">
        <w:rPr>
          <w:rFonts w:ascii="Times New Roman" w:hAnsi="Times New Roman" w:cs="Times New Roman"/>
          <w:sz w:val="28"/>
          <w:szCs w:val="28"/>
        </w:rPr>
        <w:t>, дает указания, обязательные для исполнения всеми работниками Общества;</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выносит на рассмотрение общего собрания участников вопрос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о целесообразности и необходимости переоценки основных фондов Общества в случаях, предусмотренных законодательством Российской Федерации;</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определяет организационную структуру, а также утверждает штатное</w:t>
      </w:r>
      <w:r w:rsidRPr="00605F22">
        <w:rPr>
          <w:rFonts w:ascii="Times New Roman" w:hAnsi="Times New Roman" w:cs="Times New Roman"/>
          <w:sz w:val="28"/>
          <w:szCs w:val="28"/>
        </w:rPr>
        <w:t xml:space="preserve"> расписание Общества, а также его филиалов и представительств;</w:t>
      </w:r>
    </w:p>
    <w:p w:rsidR="00764E2D" w:rsidRPr="00605F22" w:rsidRDefault="00764E2D" w:rsidP="00605F2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осуществляет в отношении работников Общества права и обязанности работодателя, предусмотренные трудовым законодательством;</w:t>
      </w:r>
    </w:p>
    <w:p w:rsidR="00764E2D" w:rsidRPr="00605F22" w:rsidRDefault="00764E2D" w:rsidP="00605F2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распределяет обязанности между заместителями Директора Общества;</w:t>
      </w:r>
    </w:p>
    <w:p w:rsidR="00764E2D" w:rsidRPr="00605F22" w:rsidRDefault="00764E2D" w:rsidP="00605F2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открывает расчетный, валютный и другие счета Общества;</w:t>
      </w:r>
    </w:p>
    <w:p w:rsidR="006C7202" w:rsidRPr="00605F22" w:rsidRDefault="00764E2D" w:rsidP="00605F2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обеспечивает организацию и ведение бухгалтерского учета и отчетности Общества;</w:t>
      </w:r>
    </w:p>
    <w:p w:rsidR="00764E2D" w:rsidRPr="00605F22" w:rsidRDefault="006C7202" w:rsidP="00605F2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не позднее</w:t>
      </w:r>
      <w:r w:rsidR="00764E2D" w:rsidRPr="00605F22">
        <w:rPr>
          <w:rFonts w:ascii="Times New Roman" w:hAnsi="Times New Roman" w:cs="Times New Roman"/>
          <w:sz w:val="28"/>
          <w:szCs w:val="28"/>
        </w:rPr>
        <w:t xml:space="preserve"> чем за 30 (тридцать) дней до даты проведения очередного общего собрания участников Общества представляет на рассмотрение годовой отчет Общества;</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обеспечивает внесение установленных законодательством Российской Федерации налогов и других обязательных платежей в бюджеты;</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создает безопасные условия труда работников Общества;</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w:t>
      </w:r>
      <w:r w:rsidR="009604D8" w:rsidRPr="00605F22">
        <w:rPr>
          <w:rFonts w:ascii="Times New Roman" w:hAnsi="Times New Roman" w:cs="Times New Roman"/>
          <w:sz w:val="28"/>
          <w:szCs w:val="28"/>
        </w:rPr>
        <w:t xml:space="preserve">платы труда работников Общества, за исключением единоличного </w:t>
      </w:r>
      <w:r w:rsidR="009A640B">
        <w:rPr>
          <w:rFonts w:ascii="Times New Roman" w:hAnsi="Times New Roman" w:cs="Times New Roman"/>
          <w:sz w:val="28"/>
          <w:szCs w:val="28"/>
        </w:rPr>
        <w:t>исполнительного органа Общества;</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представляет на утверждение общему собранию кандидатуру </w:t>
      </w:r>
      <w:r w:rsidR="00AF3C47" w:rsidRPr="00605F22">
        <w:rPr>
          <w:rFonts w:ascii="Times New Roman" w:hAnsi="Times New Roman" w:cs="Times New Roman"/>
          <w:sz w:val="28"/>
          <w:szCs w:val="28"/>
        </w:rPr>
        <w:t>аудиторской организации (аудитора)</w:t>
      </w:r>
      <w:r w:rsidRPr="00605F22">
        <w:rPr>
          <w:rFonts w:ascii="Times New Roman" w:hAnsi="Times New Roman" w:cs="Times New Roman"/>
          <w:sz w:val="28"/>
          <w:szCs w:val="28"/>
        </w:rPr>
        <w:t>;</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pacing w:val="-4"/>
          <w:sz w:val="28"/>
          <w:szCs w:val="28"/>
        </w:rPr>
      </w:pPr>
      <w:r w:rsidRPr="00605F22">
        <w:rPr>
          <w:rFonts w:ascii="Times New Roman" w:hAnsi="Times New Roman" w:cs="Times New Roman"/>
          <w:sz w:val="28"/>
          <w:szCs w:val="28"/>
        </w:rPr>
        <w:t>обеспечивает раскрытие Обществом информации в порядке</w:t>
      </w:r>
      <w:r w:rsidR="00E171BC" w:rsidRPr="00605F22">
        <w:rPr>
          <w:rFonts w:ascii="Times New Roman" w:hAnsi="Times New Roman" w:cs="Times New Roman"/>
          <w:sz w:val="28"/>
          <w:szCs w:val="28"/>
        </w:rPr>
        <w:t xml:space="preserve"> и в форме</w:t>
      </w:r>
      <w:r w:rsidRPr="00605F22">
        <w:rPr>
          <w:rFonts w:ascii="Times New Roman" w:hAnsi="Times New Roman" w:cs="Times New Roman"/>
          <w:sz w:val="28"/>
          <w:szCs w:val="28"/>
        </w:rPr>
        <w:t>, предусмотренн</w:t>
      </w:r>
      <w:r w:rsidR="00E171BC" w:rsidRPr="00605F22">
        <w:rPr>
          <w:rFonts w:ascii="Times New Roman" w:hAnsi="Times New Roman" w:cs="Times New Roman"/>
          <w:sz w:val="28"/>
          <w:szCs w:val="28"/>
        </w:rPr>
        <w:t>ых</w:t>
      </w:r>
      <w:r w:rsidRPr="00605F22">
        <w:rPr>
          <w:rFonts w:ascii="Times New Roman" w:hAnsi="Times New Roman" w:cs="Times New Roman"/>
          <w:sz w:val="28"/>
          <w:szCs w:val="28"/>
        </w:rPr>
        <w:t xml:space="preserve"> пунктом 8 статьи 15 Федерального закона от 21.12.2001 </w:t>
      </w:r>
      <w:r w:rsidRPr="00605F22">
        <w:rPr>
          <w:rFonts w:ascii="Times New Roman" w:hAnsi="Times New Roman" w:cs="Times New Roman"/>
          <w:spacing w:val="-4"/>
          <w:sz w:val="28"/>
          <w:szCs w:val="28"/>
        </w:rPr>
        <w:t xml:space="preserve">№ </w:t>
      </w:r>
      <w:hyperlink r:id="rId15" w:history="1">
        <w:r w:rsidRPr="00605F22">
          <w:rPr>
            <w:rStyle w:val="af"/>
            <w:rFonts w:ascii="Times New Roman" w:hAnsi="Times New Roman" w:cs="Times New Roman"/>
            <w:color w:val="auto"/>
            <w:spacing w:val="-4"/>
            <w:sz w:val="28"/>
            <w:szCs w:val="28"/>
            <w:u w:val="none"/>
          </w:rPr>
          <w:t>178-ФЗ</w:t>
        </w:r>
      </w:hyperlink>
      <w:r w:rsidRPr="00605F22">
        <w:rPr>
          <w:rFonts w:ascii="Times New Roman" w:hAnsi="Times New Roman" w:cs="Times New Roman"/>
          <w:spacing w:val="-4"/>
          <w:sz w:val="28"/>
          <w:szCs w:val="28"/>
        </w:rPr>
        <w:t xml:space="preserve"> </w:t>
      </w:r>
      <w:r w:rsidR="004B4C69" w:rsidRPr="00605F22">
        <w:rPr>
          <w:rFonts w:ascii="Times New Roman" w:hAnsi="Times New Roman" w:cs="Times New Roman"/>
          <w:spacing w:val="-4"/>
          <w:sz w:val="28"/>
          <w:szCs w:val="28"/>
        </w:rPr>
        <w:t>"</w:t>
      </w:r>
      <w:r w:rsidRPr="00605F22">
        <w:rPr>
          <w:rFonts w:ascii="Times New Roman" w:hAnsi="Times New Roman" w:cs="Times New Roman"/>
          <w:spacing w:val="-4"/>
          <w:sz w:val="28"/>
          <w:szCs w:val="28"/>
        </w:rPr>
        <w:t>О приватизации государственного и муниципального имущества</w:t>
      </w:r>
      <w:r w:rsidR="004B4C69" w:rsidRPr="00605F22">
        <w:rPr>
          <w:rFonts w:ascii="Times New Roman" w:hAnsi="Times New Roman" w:cs="Times New Roman"/>
          <w:spacing w:val="-4"/>
          <w:sz w:val="28"/>
          <w:szCs w:val="28"/>
        </w:rPr>
        <w:t>"</w:t>
      </w:r>
      <w:r w:rsidR="006C7202" w:rsidRPr="00605F22">
        <w:rPr>
          <w:rFonts w:ascii="Times New Roman" w:hAnsi="Times New Roman" w:cs="Times New Roman"/>
          <w:spacing w:val="-4"/>
          <w:sz w:val="28"/>
          <w:szCs w:val="28"/>
        </w:rPr>
        <w:t>;</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обеспечивает предоставление по запросу участника Общества информации, документов и материалов о деятельности общества в объеме 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в сроки, установленные в соответствующих запросах;</w:t>
      </w:r>
    </w:p>
    <w:p w:rsidR="00764E2D" w:rsidRPr="00605F22" w:rsidRDefault="006C7202"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обеспечивает сохранность</w:t>
      </w:r>
      <w:r w:rsidR="00764E2D" w:rsidRPr="00605F22">
        <w:rPr>
          <w:rFonts w:ascii="Times New Roman" w:hAnsi="Times New Roman" w:cs="Times New Roman"/>
          <w:sz w:val="28"/>
          <w:szCs w:val="28"/>
        </w:rPr>
        <w:t xml:space="preserve">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764E2D" w:rsidRPr="00605F22" w:rsidRDefault="00764E2D" w:rsidP="00605F22">
      <w:pPr>
        <w:pStyle w:val="a3"/>
        <w:numPr>
          <w:ilvl w:val="0"/>
          <w:numId w:val="11"/>
        </w:numPr>
        <w:suppressAutoHyphens/>
        <w:spacing w:after="0"/>
        <w:ind w:left="0" w:firstLine="720"/>
        <w:jc w:val="both"/>
        <w:rPr>
          <w:rFonts w:ascii="Times New Roman" w:hAnsi="Times New Roman" w:cs="Times New Roman"/>
          <w:sz w:val="28"/>
          <w:szCs w:val="28"/>
        </w:rPr>
      </w:pPr>
      <w:r w:rsidRPr="00605F22">
        <w:rPr>
          <w:rFonts w:ascii="Times New Roman" w:hAnsi="Times New Roman" w:cs="Times New Roman"/>
          <w:sz w:val="28"/>
          <w:szCs w:val="28"/>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15.7. Решение </w:t>
      </w:r>
      <w:r w:rsidR="006C7202" w:rsidRPr="00605F22">
        <w:rPr>
          <w:rFonts w:ascii="Times New Roman" w:hAnsi="Times New Roman" w:cs="Times New Roman"/>
          <w:sz w:val="28"/>
          <w:szCs w:val="28"/>
        </w:rPr>
        <w:t>Директора</w:t>
      </w:r>
      <w:r w:rsidRPr="00605F22">
        <w:rPr>
          <w:rFonts w:ascii="Times New Roman" w:hAnsi="Times New Roman" w:cs="Times New Roman"/>
          <w:sz w:val="28"/>
          <w:szCs w:val="28"/>
        </w:rPr>
        <w:t>,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764E2D" w:rsidRPr="00605F22" w:rsidRDefault="00764E2D" w:rsidP="00605F22">
      <w:pPr>
        <w:pStyle w:val="a3"/>
        <w:spacing w:after="0"/>
        <w:ind w:firstLine="720"/>
        <w:jc w:val="both"/>
        <w:rPr>
          <w:rFonts w:ascii="Times New Roman" w:hAnsi="Times New Roman" w:cs="Times New Roman"/>
          <w:b/>
          <w:bCs/>
          <w:sz w:val="28"/>
          <w:szCs w:val="28"/>
        </w:rPr>
      </w:pPr>
    </w:p>
    <w:p w:rsidR="00764E2D"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16. ОТВЕТСТВЕННОСТЬ  ЕДИНОЛИЧНОГО</w:t>
      </w:r>
    </w:p>
    <w:p w:rsidR="00764E2D"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ИСПОЛНИТЕЛЬНОГО ОРГАНА ОБЩЕСТВА (ДИРЕКТОРА)</w:t>
      </w:r>
    </w:p>
    <w:p w:rsidR="009A640B" w:rsidRPr="00605F22" w:rsidRDefault="009A640B" w:rsidP="00605F22">
      <w:pPr>
        <w:pStyle w:val="a3"/>
        <w:spacing w:after="0"/>
        <w:ind w:firstLine="720"/>
        <w:jc w:val="center"/>
        <w:rPr>
          <w:rFonts w:ascii="Times New Roman" w:hAnsi="Times New Roman" w:cs="Times New Roman"/>
          <w:b/>
          <w:bCs/>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16.1. Единоличный исполнительный орган общества (директор), а равно</w:t>
      </w:r>
      <w:r w:rsidRPr="00605F22">
        <w:rPr>
          <w:rFonts w:ascii="Times New Roman" w:hAnsi="Times New Roman" w:cs="Times New Roman"/>
          <w:sz w:val="28"/>
          <w:szCs w:val="28"/>
        </w:rPr>
        <w:t xml:space="preserve"> управляющий при осуществлении ими прав и исполнении обязанностей должны действовать в интересах Общества </w:t>
      </w:r>
      <w:hyperlink r:id="rId16" w:history="1">
        <w:r w:rsidRPr="00605F22">
          <w:rPr>
            <w:rFonts w:ascii="Times New Roman" w:hAnsi="Times New Roman" w:cs="Times New Roman"/>
            <w:sz w:val="28"/>
            <w:szCs w:val="28"/>
          </w:rPr>
          <w:t>добросовестно</w:t>
        </w:r>
      </w:hyperlink>
      <w:r w:rsidRPr="00605F22">
        <w:rPr>
          <w:rFonts w:ascii="Times New Roman" w:hAnsi="Times New Roman" w:cs="Times New Roman"/>
          <w:sz w:val="28"/>
          <w:szCs w:val="28"/>
        </w:rPr>
        <w:t xml:space="preserve"> и </w:t>
      </w:r>
      <w:hyperlink r:id="rId17" w:history="1">
        <w:r w:rsidRPr="00605F22">
          <w:rPr>
            <w:rFonts w:ascii="Times New Roman" w:hAnsi="Times New Roman" w:cs="Times New Roman"/>
            <w:sz w:val="28"/>
            <w:szCs w:val="28"/>
          </w:rPr>
          <w:t>разумно</w:t>
        </w:r>
      </w:hyperlink>
      <w:r w:rsidRPr="00605F22">
        <w:rPr>
          <w:rFonts w:ascii="Times New Roman" w:hAnsi="Times New Roman" w:cs="Times New Roman"/>
          <w:sz w:val="28"/>
          <w:szCs w:val="28"/>
        </w:rPr>
        <w:t>.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16.2. Единоличный исполнительный орган Общества (директор) несет ответственность за достоверность, своевременность и надлежащее раскрытие информации, содержащейся в отчетности Общества, в том числе информации</w:t>
      </w:r>
      <w:r w:rsidR="009A640B">
        <w:rPr>
          <w:rFonts w:ascii="Times New Roman" w:hAnsi="Times New Roman" w:cs="Times New Roman"/>
          <w:sz w:val="28"/>
          <w:szCs w:val="28"/>
        </w:rPr>
        <w:t>,</w:t>
      </w:r>
      <w:r w:rsidRPr="00605F22">
        <w:rPr>
          <w:rFonts w:ascii="Times New Roman" w:hAnsi="Times New Roman" w:cs="Times New Roman"/>
          <w:sz w:val="28"/>
          <w:szCs w:val="28"/>
        </w:rPr>
        <w:t xml:space="preserve"> подлежащей обязательному раскрытию в порядке</w:t>
      </w:r>
      <w:r w:rsidR="00E171BC" w:rsidRPr="00605F22">
        <w:rPr>
          <w:rFonts w:ascii="Times New Roman" w:hAnsi="Times New Roman" w:cs="Times New Roman"/>
          <w:sz w:val="28"/>
          <w:szCs w:val="28"/>
        </w:rPr>
        <w:t xml:space="preserve"> и форме</w:t>
      </w:r>
      <w:r w:rsidRPr="00605F22">
        <w:rPr>
          <w:rFonts w:ascii="Times New Roman" w:hAnsi="Times New Roman" w:cs="Times New Roman"/>
          <w:sz w:val="28"/>
          <w:szCs w:val="28"/>
        </w:rPr>
        <w:t>, предусмотренн</w:t>
      </w:r>
      <w:r w:rsidR="00E171BC" w:rsidRPr="00605F22">
        <w:rPr>
          <w:rFonts w:ascii="Times New Roman" w:hAnsi="Times New Roman" w:cs="Times New Roman"/>
          <w:sz w:val="28"/>
          <w:szCs w:val="28"/>
        </w:rPr>
        <w:t>ых</w:t>
      </w:r>
      <w:r w:rsidRPr="00605F22">
        <w:rPr>
          <w:rFonts w:ascii="Times New Roman" w:hAnsi="Times New Roman" w:cs="Times New Roman"/>
          <w:sz w:val="28"/>
          <w:szCs w:val="28"/>
        </w:rPr>
        <w:t xml:space="preserve"> пунктом 8 статьи 15 Феде</w:t>
      </w:r>
      <w:r w:rsidR="00DA6C89" w:rsidRPr="00605F22">
        <w:rPr>
          <w:rFonts w:ascii="Times New Roman" w:hAnsi="Times New Roman" w:cs="Times New Roman"/>
          <w:sz w:val="28"/>
          <w:szCs w:val="28"/>
        </w:rPr>
        <w:t>рального закона от 21.12.2001 №</w:t>
      </w:r>
      <w:hyperlink r:id="rId18" w:history="1">
        <w:r w:rsidRPr="00605F22">
          <w:rPr>
            <w:rStyle w:val="af"/>
            <w:rFonts w:ascii="Times New Roman" w:hAnsi="Times New Roman" w:cs="Times New Roman"/>
            <w:color w:val="auto"/>
            <w:sz w:val="28"/>
            <w:szCs w:val="28"/>
            <w:u w:val="none"/>
          </w:rPr>
          <w:t>178-ФЗ</w:t>
        </w:r>
      </w:hyperlink>
      <w:r w:rsidRPr="00605F22">
        <w:rPr>
          <w:rFonts w:ascii="Times New Roman" w:hAnsi="Times New Roman" w:cs="Times New Roman"/>
          <w:sz w:val="28"/>
          <w:szCs w:val="28"/>
        </w:rPr>
        <w:t xml:space="preserve">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О приватизации государственного и муниципального имущества</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16.3.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6C7202" w:rsidRPr="00605F22">
        <w:rPr>
          <w:rFonts w:ascii="Times New Roman" w:hAnsi="Times New Roman" w:cs="Times New Roman"/>
          <w:sz w:val="28"/>
          <w:szCs w:val="28"/>
        </w:rPr>
        <w:t>,</w:t>
      </w:r>
      <w:r w:rsidRPr="00605F22">
        <w:rPr>
          <w:rFonts w:ascii="Times New Roman" w:hAnsi="Times New Roman" w:cs="Times New Roman"/>
          <w:sz w:val="28"/>
          <w:szCs w:val="28"/>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764E2D" w:rsidRPr="00605F22" w:rsidRDefault="00764E2D" w:rsidP="00605F22">
      <w:pPr>
        <w:pStyle w:val="a3"/>
        <w:spacing w:after="0"/>
        <w:ind w:firstLine="720"/>
        <w:jc w:val="both"/>
        <w:rPr>
          <w:rFonts w:ascii="Times New Roman" w:hAnsi="Times New Roman" w:cs="Times New Roman"/>
          <w:sz w:val="28"/>
          <w:szCs w:val="28"/>
        </w:rPr>
      </w:pPr>
    </w:p>
    <w:p w:rsidR="004B4C69"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 xml:space="preserve">17. УЧЕТ И ОТЧЕТНОСТЬ ОБЩЕСТВА, </w:t>
      </w:r>
    </w:p>
    <w:p w:rsidR="00764E2D"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ДОКУМЕНТЫ ОБЩЕСТВА</w:t>
      </w:r>
    </w:p>
    <w:p w:rsidR="009A640B" w:rsidRPr="00605F22" w:rsidRDefault="009A640B" w:rsidP="00605F22">
      <w:pPr>
        <w:pStyle w:val="a3"/>
        <w:spacing w:after="0"/>
        <w:ind w:firstLine="720"/>
        <w:jc w:val="center"/>
        <w:rPr>
          <w:rFonts w:ascii="Times New Roman" w:hAnsi="Times New Roman" w:cs="Times New Roman"/>
          <w:sz w:val="28"/>
          <w:szCs w:val="28"/>
        </w:rPr>
      </w:pP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17.1. Общество ведет бухгалтерский учет, представляет </w:t>
      </w:r>
      <w:r w:rsidR="00E171BC" w:rsidRPr="00605F22">
        <w:rPr>
          <w:rFonts w:ascii="Times New Roman" w:hAnsi="Times New Roman" w:cs="Times New Roman"/>
          <w:sz w:val="28"/>
          <w:szCs w:val="28"/>
        </w:rPr>
        <w:t>бухгалтерскую (</w:t>
      </w:r>
      <w:r w:rsidRPr="00605F22">
        <w:rPr>
          <w:rFonts w:ascii="Times New Roman" w:hAnsi="Times New Roman" w:cs="Times New Roman"/>
          <w:sz w:val="28"/>
          <w:szCs w:val="28"/>
        </w:rPr>
        <w:t>финансовую</w:t>
      </w:r>
      <w:r w:rsidR="00E171BC" w:rsidRPr="00605F22">
        <w:rPr>
          <w:rFonts w:ascii="Times New Roman" w:hAnsi="Times New Roman" w:cs="Times New Roman"/>
          <w:sz w:val="28"/>
          <w:szCs w:val="28"/>
        </w:rPr>
        <w:t>)</w:t>
      </w:r>
      <w:r w:rsidRPr="00605F22">
        <w:rPr>
          <w:rFonts w:ascii="Times New Roman" w:hAnsi="Times New Roman" w:cs="Times New Roman"/>
          <w:sz w:val="28"/>
          <w:szCs w:val="28"/>
        </w:rPr>
        <w:t xml:space="preserve"> отчетность в порядке и в сроки, определенные законодательством Российской Федерации.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17.2. Ответственность за организацию, состояние и достоверность бухгалтерского учета в Обществе, своевременное представление </w:t>
      </w:r>
      <w:r w:rsidR="0001562A" w:rsidRPr="00605F22">
        <w:rPr>
          <w:rFonts w:ascii="Times New Roman" w:hAnsi="Times New Roman" w:cs="Times New Roman"/>
          <w:sz w:val="28"/>
          <w:szCs w:val="28"/>
        </w:rPr>
        <w:t xml:space="preserve">годового </w:t>
      </w:r>
      <w:r w:rsidRPr="00605F22">
        <w:rPr>
          <w:rFonts w:ascii="Times New Roman" w:hAnsi="Times New Roman" w:cs="Times New Roman"/>
          <w:sz w:val="28"/>
          <w:szCs w:val="28"/>
        </w:rPr>
        <w:t>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(директор) в соответствии с законодательством Российской Федерации, уставом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17.3. Общество осуществляет обязательное раскрытие информации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о себе и своей деятельности в порядке, установленном законодательством Российской Федерации.</w:t>
      </w:r>
    </w:p>
    <w:p w:rsidR="00764E2D" w:rsidRPr="00605F22" w:rsidRDefault="00764E2D" w:rsidP="00605F22">
      <w:pPr>
        <w:pStyle w:val="a3"/>
        <w:spacing w:after="0"/>
        <w:ind w:firstLine="720"/>
        <w:jc w:val="both"/>
        <w:rPr>
          <w:rFonts w:ascii="Times New Roman" w:hAnsi="Times New Roman" w:cs="Times New Roman"/>
          <w:spacing w:val="-4"/>
          <w:sz w:val="28"/>
          <w:szCs w:val="28"/>
        </w:rPr>
      </w:pPr>
      <w:r w:rsidRPr="00605F22">
        <w:rPr>
          <w:rFonts w:ascii="Times New Roman" w:hAnsi="Times New Roman" w:cs="Times New Roman"/>
          <w:sz w:val="28"/>
          <w:szCs w:val="28"/>
        </w:rPr>
        <w:t xml:space="preserve">17.4. Результаты деятельности Общества отражаются в документах, </w:t>
      </w:r>
      <w:r w:rsidRPr="00605F22">
        <w:rPr>
          <w:rFonts w:ascii="Times New Roman" w:hAnsi="Times New Roman" w:cs="Times New Roman"/>
          <w:spacing w:val="-4"/>
          <w:sz w:val="28"/>
          <w:szCs w:val="28"/>
        </w:rPr>
        <w:t xml:space="preserve">составляющих </w:t>
      </w:r>
      <w:r w:rsidR="00E171BC" w:rsidRPr="00605F22">
        <w:rPr>
          <w:rFonts w:ascii="Times New Roman" w:hAnsi="Times New Roman" w:cs="Times New Roman"/>
          <w:spacing w:val="-4"/>
          <w:sz w:val="28"/>
          <w:szCs w:val="28"/>
        </w:rPr>
        <w:t>бухгалтерскую (финансовую)</w:t>
      </w:r>
      <w:r w:rsidRPr="00605F22">
        <w:rPr>
          <w:rFonts w:ascii="Times New Roman" w:hAnsi="Times New Roman" w:cs="Times New Roman"/>
          <w:spacing w:val="-4"/>
          <w:sz w:val="28"/>
          <w:szCs w:val="28"/>
        </w:rPr>
        <w:t xml:space="preserve"> отчетность Общества, а также в годовом отчете.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17.5. Общество не обязано публиковать отчетность о своей деятельности, за исключением случаев, предусмотренных Федеральным законом об обществах с ограниченной ответственностью и иными федеральными законами.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w:t>
      </w:r>
      <w:r w:rsidR="006C7202" w:rsidRPr="00605F22">
        <w:rPr>
          <w:rFonts w:ascii="Times New Roman" w:hAnsi="Times New Roman" w:cs="Times New Roman"/>
          <w:sz w:val="28"/>
          <w:szCs w:val="28"/>
        </w:rPr>
        <w:br/>
      </w:r>
      <w:r w:rsidRPr="00605F22">
        <w:rPr>
          <w:rFonts w:ascii="Times New Roman" w:hAnsi="Times New Roman" w:cs="Times New Roman"/>
          <w:sz w:val="28"/>
          <w:szCs w:val="28"/>
        </w:rPr>
        <w:t>в соответствии с ними нормативными актами.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17.6</w:t>
      </w:r>
      <w:r w:rsidR="006C7202" w:rsidRPr="00605F22">
        <w:rPr>
          <w:rFonts w:ascii="Times New Roman" w:hAnsi="Times New Roman" w:cs="Times New Roman"/>
          <w:sz w:val="28"/>
          <w:szCs w:val="28"/>
        </w:rPr>
        <w:t>.</w:t>
      </w:r>
      <w:r w:rsidRPr="00605F22">
        <w:rPr>
          <w:rFonts w:ascii="Times New Roman" w:hAnsi="Times New Roman" w:cs="Times New Roman"/>
          <w:sz w:val="28"/>
          <w:szCs w:val="28"/>
        </w:rPr>
        <w:t xml:space="preserve"> Годовой отчет Общества должен содержать раздел о состоянии чистых активов Общества, в котором указываются:</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2) результаты ана</w:t>
      </w:r>
      <w:r w:rsidR="009A640B">
        <w:rPr>
          <w:rFonts w:ascii="Times New Roman" w:hAnsi="Times New Roman" w:cs="Times New Roman"/>
          <w:sz w:val="28"/>
          <w:szCs w:val="28"/>
        </w:rPr>
        <w:t>лиза причин и факторов, которые</w:t>
      </w:r>
      <w:r w:rsidRPr="00605F22">
        <w:rPr>
          <w:rFonts w:ascii="Times New Roman" w:hAnsi="Times New Roman" w:cs="Times New Roman"/>
          <w:sz w:val="28"/>
          <w:szCs w:val="28"/>
        </w:rPr>
        <w:t xml:space="preserve">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3) перечень мер по приведению стоимости чистых активов Общества </w:t>
      </w:r>
      <w:r w:rsidR="00C41F8A" w:rsidRPr="00605F22">
        <w:rPr>
          <w:rFonts w:ascii="Times New Roman" w:hAnsi="Times New Roman" w:cs="Times New Roman"/>
          <w:sz w:val="28"/>
          <w:szCs w:val="28"/>
        </w:rPr>
        <w:br/>
      </w:r>
      <w:r w:rsidRPr="00605F22">
        <w:rPr>
          <w:rFonts w:ascii="Times New Roman" w:hAnsi="Times New Roman" w:cs="Times New Roman"/>
          <w:sz w:val="28"/>
          <w:szCs w:val="28"/>
        </w:rPr>
        <w:t>в соответствие с размером его уставного капитала.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17.7.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17.8. Финансовый год Общества начинается </w:t>
      </w:r>
      <w:r w:rsidR="00C41F8A" w:rsidRPr="00605F22">
        <w:rPr>
          <w:rFonts w:ascii="Times New Roman" w:hAnsi="Times New Roman" w:cs="Times New Roman"/>
          <w:sz w:val="28"/>
          <w:szCs w:val="28"/>
        </w:rPr>
        <w:t>0</w:t>
      </w:r>
      <w:r w:rsidRPr="00605F22">
        <w:rPr>
          <w:rFonts w:ascii="Times New Roman" w:hAnsi="Times New Roman" w:cs="Times New Roman"/>
          <w:sz w:val="28"/>
          <w:szCs w:val="28"/>
        </w:rPr>
        <w:t>1 января и заканчивается 31 декабря.</w:t>
      </w:r>
    </w:p>
    <w:p w:rsidR="00764E2D" w:rsidRPr="00605F22" w:rsidRDefault="00764E2D" w:rsidP="00605F22">
      <w:pPr>
        <w:pStyle w:val="a3"/>
        <w:spacing w:after="0"/>
        <w:ind w:firstLine="720"/>
        <w:jc w:val="both"/>
        <w:rPr>
          <w:rFonts w:ascii="Times New Roman" w:hAnsi="Times New Roman" w:cs="Times New Roman"/>
          <w:spacing w:val="-4"/>
          <w:sz w:val="28"/>
          <w:szCs w:val="28"/>
        </w:rPr>
      </w:pPr>
      <w:r w:rsidRPr="00605F22">
        <w:rPr>
          <w:rFonts w:ascii="Times New Roman" w:hAnsi="Times New Roman" w:cs="Times New Roman"/>
          <w:sz w:val="28"/>
          <w:szCs w:val="28"/>
        </w:rPr>
        <w:t xml:space="preserve">17.9.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w:t>
      </w:r>
      <w:r w:rsidRPr="00605F22">
        <w:rPr>
          <w:rFonts w:ascii="Times New Roman" w:hAnsi="Times New Roman" w:cs="Times New Roman"/>
          <w:spacing w:val="-4"/>
          <w:sz w:val="28"/>
          <w:szCs w:val="28"/>
        </w:rPr>
        <w:t>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pacing w:val="-4"/>
          <w:sz w:val="28"/>
          <w:szCs w:val="28"/>
        </w:rPr>
        <w:t xml:space="preserve">Состав документов, сроки их хранения и уничтожение определяются </w:t>
      </w:r>
      <w:r w:rsidR="004B4C69" w:rsidRPr="00605F22">
        <w:rPr>
          <w:rFonts w:ascii="Times New Roman" w:hAnsi="Times New Roman" w:cs="Times New Roman"/>
          <w:spacing w:val="-4"/>
          <w:sz w:val="28"/>
          <w:szCs w:val="28"/>
        </w:rPr>
        <w:br/>
      </w:r>
      <w:r w:rsidRPr="00605F22">
        <w:rPr>
          <w:rFonts w:ascii="Times New Roman" w:hAnsi="Times New Roman" w:cs="Times New Roman"/>
          <w:spacing w:val="-4"/>
          <w:sz w:val="28"/>
          <w:szCs w:val="28"/>
        </w:rPr>
        <w:t>в соответствии с порядком, установленном законодательством</w:t>
      </w:r>
      <w:r w:rsidRPr="00605F22">
        <w:rPr>
          <w:rFonts w:ascii="Times New Roman" w:hAnsi="Times New Roman" w:cs="Times New Roman"/>
          <w:sz w:val="28"/>
          <w:szCs w:val="28"/>
        </w:rPr>
        <w:t xml:space="preserve"> Российской Федерации.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17.10. По месту нахождения исполнительного органа Общества должны храниться следующие документы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решение об условиях приватизации муниципального унитарного предприятия путем его преобразования в Общество;</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документы, подтверждающие права Общества на имущество, находящееся на его балансе;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внутренние документы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положение о филиале или представительстве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годовые отчеты;</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документы, связанные с эмиссией облигаций и иных эмиссионных ценных бумаг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документы бухгалтерского учета;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документы </w:t>
      </w:r>
      <w:r w:rsidR="00E171BC" w:rsidRPr="00605F22">
        <w:rPr>
          <w:rFonts w:ascii="Times New Roman" w:hAnsi="Times New Roman" w:cs="Times New Roman"/>
          <w:sz w:val="28"/>
          <w:szCs w:val="28"/>
        </w:rPr>
        <w:t>бухгалтерской (финансовой)</w:t>
      </w:r>
      <w:r w:rsidRPr="00605F22">
        <w:rPr>
          <w:rFonts w:ascii="Times New Roman" w:hAnsi="Times New Roman" w:cs="Times New Roman"/>
          <w:sz w:val="28"/>
          <w:szCs w:val="28"/>
        </w:rPr>
        <w:t xml:space="preserve"> отчетности;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протоколы общих собраний участников (решения участника, являющегося владельцем уставного капитала Общества), заседаний  ревизионной комиссии Общества;</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бюллетени для голосования, а также доверенности (копии доверенностей) на участие в общем собрании участников;</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отчеты независимых оценщиков;</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списки аффилированных лиц Общества;</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w:t>
      </w:r>
      <w:r w:rsidR="00862951">
        <w:rPr>
          <w:rFonts w:ascii="Times New Roman" w:hAnsi="Times New Roman" w:cs="Times New Roman"/>
          <w:sz w:val="28"/>
          <w:szCs w:val="28"/>
        </w:rPr>
        <w:br/>
      </w:r>
      <w:r w:rsidRPr="00605F22">
        <w:rPr>
          <w:rFonts w:ascii="Times New Roman" w:hAnsi="Times New Roman" w:cs="Times New Roman"/>
          <w:sz w:val="28"/>
          <w:szCs w:val="28"/>
        </w:rPr>
        <w:t>в соответствии с требованиями законодательства Российской Федерации;</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заключения ревизионной комиссии Общества, </w:t>
      </w:r>
      <w:r w:rsidR="00AF3C47" w:rsidRPr="00605F22">
        <w:rPr>
          <w:rFonts w:ascii="Times New Roman" w:hAnsi="Times New Roman" w:cs="Times New Roman"/>
          <w:sz w:val="28"/>
          <w:szCs w:val="28"/>
        </w:rPr>
        <w:t>аудиторской организации (аудитора)</w:t>
      </w:r>
      <w:r w:rsidRPr="00605F22">
        <w:rPr>
          <w:rFonts w:ascii="Times New Roman" w:hAnsi="Times New Roman" w:cs="Times New Roman"/>
          <w:sz w:val="28"/>
          <w:szCs w:val="28"/>
        </w:rPr>
        <w:t xml:space="preserve"> Общества, государственных и муниципальных органов финансового контроля;</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уведомления о заключении соглашений, направленные Обществу;</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копии документов технической инвентаризац</w:t>
      </w:r>
      <w:r w:rsidR="009A640B">
        <w:rPr>
          <w:rFonts w:ascii="Times New Roman" w:hAnsi="Times New Roman" w:cs="Times New Roman"/>
          <w:sz w:val="28"/>
          <w:szCs w:val="28"/>
        </w:rPr>
        <w:t>ии и (или) кадастровые паспорта</w:t>
      </w:r>
      <w:r w:rsidRPr="00605F22">
        <w:rPr>
          <w:rFonts w:ascii="Times New Roman" w:hAnsi="Times New Roman" w:cs="Times New Roman"/>
          <w:sz w:val="28"/>
          <w:szCs w:val="28"/>
        </w:rPr>
        <w:t xml:space="preserve"> на принадлежащие Обществу объекты недвижимого имущества;</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судебные акты по спорам, связанным с созданием Общества, управлением им или участием в нем;</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копии всех договоров, соглашений, заключенных Обществом или унитарным предприятием, правопреемником которого является Общество, </w:t>
      </w:r>
      <w:r w:rsidR="004B4C69" w:rsidRPr="00605F22">
        <w:rPr>
          <w:rFonts w:ascii="Times New Roman" w:hAnsi="Times New Roman" w:cs="Times New Roman"/>
          <w:sz w:val="28"/>
          <w:szCs w:val="28"/>
        </w:rPr>
        <w:br/>
      </w:r>
      <w:r w:rsidRPr="00605F22">
        <w:rPr>
          <w:rFonts w:ascii="Times New Roman" w:hAnsi="Times New Roman" w:cs="Times New Roman"/>
          <w:sz w:val="28"/>
          <w:szCs w:val="28"/>
        </w:rPr>
        <w:t xml:space="preserve">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w:t>
      </w:r>
      <w:r w:rsidR="00862951">
        <w:rPr>
          <w:rFonts w:ascii="Times New Roman" w:hAnsi="Times New Roman" w:cs="Times New Roman"/>
          <w:sz w:val="28"/>
          <w:szCs w:val="28"/>
        </w:rPr>
        <w:br/>
      </w:r>
      <w:r w:rsidRPr="00605F22">
        <w:rPr>
          <w:rFonts w:ascii="Times New Roman" w:hAnsi="Times New Roman" w:cs="Times New Roman"/>
          <w:sz w:val="28"/>
          <w:szCs w:val="28"/>
        </w:rPr>
        <w:t>о предоставлении земельных участков;</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оригиналы всех договоров и соглашений, заключенных Обществом </w:t>
      </w:r>
      <w:r w:rsidR="00C41F8A" w:rsidRPr="00605F22">
        <w:rPr>
          <w:rFonts w:ascii="Times New Roman" w:hAnsi="Times New Roman" w:cs="Times New Roman"/>
          <w:sz w:val="28"/>
          <w:szCs w:val="28"/>
        </w:rPr>
        <w:br/>
      </w:r>
      <w:r w:rsidRPr="00605F22">
        <w:rPr>
          <w:rFonts w:ascii="Times New Roman" w:hAnsi="Times New Roman" w:cs="Times New Roman"/>
          <w:sz w:val="28"/>
          <w:szCs w:val="28"/>
        </w:rPr>
        <w:t>в письменной форме, а также актов выполненных работ</w:t>
      </w:r>
      <w:r w:rsidR="00E171BC" w:rsidRPr="00605F22">
        <w:rPr>
          <w:rFonts w:ascii="Times New Roman" w:hAnsi="Times New Roman" w:cs="Times New Roman"/>
          <w:sz w:val="28"/>
          <w:szCs w:val="28"/>
        </w:rPr>
        <w:t xml:space="preserve"> (оказанных </w:t>
      </w:r>
      <w:r w:rsidRPr="00605F22">
        <w:rPr>
          <w:rFonts w:ascii="Times New Roman" w:hAnsi="Times New Roman" w:cs="Times New Roman"/>
          <w:sz w:val="28"/>
          <w:szCs w:val="28"/>
        </w:rPr>
        <w:t>услуг</w:t>
      </w:r>
      <w:r w:rsidR="00E171BC" w:rsidRPr="00605F22">
        <w:rPr>
          <w:rFonts w:ascii="Times New Roman" w:hAnsi="Times New Roman" w:cs="Times New Roman"/>
          <w:sz w:val="28"/>
          <w:szCs w:val="28"/>
        </w:rPr>
        <w:t>)</w:t>
      </w:r>
      <w:r w:rsidRPr="00605F22">
        <w:rPr>
          <w:rFonts w:ascii="Times New Roman" w:hAnsi="Times New Roman" w:cs="Times New Roman"/>
          <w:sz w:val="28"/>
          <w:szCs w:val="28"/>
        </w:rPr>
        <w:t xml:space="preserve"> и иных документов, связанных с их исполнением;</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документы архивных фондов, материалы на любых носителях информации, в печатной и электронной форме, в том числе не принятые </w:t>
      </w:r>
      <w:r w:rsidR="00C41F8A" w:rsidRPr="00605F22">
        <w:rPr>
          <w:rFonts w:ascii="Times New Roman" w:hAnsi="Times New Roman" w:cs="Times New Roman"/>
          <w:sz w:val="28"/>
          <w:szCs w:val="28"/>
        </w:rPr>
        <w:br/>
      </w:r>
      <w:r w:rsidRPr="00605F22">
        <w:rPr>
          <w:rFonts w:ascii="Times New Roman" w:hAnsi="Times New Roman" w:cs="Times New Roman"/>
          <w:sz w:val="28"/>
          <w:szCs w:val="28"/>
        </w:rPr>
        <w:t>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иные документы, предусмотренные законодательством, внутренними документами Общества, решениями общего собрания участников,  директора Общества.</w:t>
      </w:r>
    </w:p>
    <w:p w:rsidR="00764E2D" w:rsidRPr="00605F22" w:rsidRDefault="00764E2D" w:rsidP="00862951">
      <w:pPr>
        <w:pStyle w:val="a3"/>
        <w:spacing w:after="0" w:line="320" w:lineRule="exact"/>
        <w:ind w:firstLine="720"/>
        <w:jc w:val="both"/>
        <w:rPr>
          <w:rFonts w:ascii="Times New Roman" w:hAnsi="Times New Roman" w:cs="Times New Roman"/>
          <w:spacing w:val="-6"/>
          <w:sz w:val="28"/>
          <w:szCs w:val="28"/>
        </w:rPr>
      </w:pPr>
      <w:r w:rsidRPr="00605F22">
        <w:rPr>
          <w:rFonts w:ascii="Times New Roman" w:hAnsi="Times New Roman" w:cs="Times New Roman"/>
          <w:spacing w:val="-6"/>
          <w:sz w:val="28"/>
          <w:szCs w:val="28"/>
        </w:rPr>
        <w:t>Указанные документы Общества должны быть доступны для участников.</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На период, пока единственным участником Общества является муниципальное образование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копии документов, указанных в настоящем пункте, а также иная информация о деятельности Общества должны направляться в Администрацию муниципального образования </w:t>
      </w:r>
      <w:r w:rsidR="004B4C69" w:rsidRPr="00605F22">
        <w:rPr>
          <w:rFonts w:ascii="Times New Roman" w:hAnsi="Times New Roman" w:cs="Times New Roman"/>
          <w:sz w:val="28"/>
          <w:szCs w:val="28"/>
        </w:rPr>
        <w:t>"</w:t>
      </w:r>
      <w:r w:rsidR="00177DE5" w:rsidRPr="00605F22">
        <w:rPr>
          <w:rFonts w:ascii="Times New Roman" w:hAnsi="Times New Roman" w:cs="Times New Roman"/>
          <w:sz w:val="28"/>
          <w:szCs w:val="28"/>
        </w:rPr>
        <w:t xml:space="preserve">Город </w:t>
      </w:r>
      <w:r w:rsidRPr="00605F22">
        <w:rPr>
          <w:rFonts w:ascii="Times New Roman" w:hAnsi="Times New Roman" w:cs="Times New Roman"/>
          <w:sz w:val="28"/>
          <w:szCs w:val="28"/>
        </w:rPr>
        <w:t>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в 5-дневный срок с момента поступления в Общество обращения от Администрации муниципального образования </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Город Архангельск</w:t>
      </w:r>
      <w:r w:rsidR="004B4C69" w:rsidRPr="00605F22">
        <w:rPr>
          <w:rFonts w:ascii="Times New Roman" w:hAnsi="Times New Roman" w:cs="Times New Roman"/>
          <w:sz w:val="28"/>
          <w:szCs w:val="28"/>
        </w:rPr>
        <w:t>"</w:t>
      </w:r>
      <w:r w:rsidRPr="00605F22">
        <w:rPr>
          <w:rFonts w:ascii="Times New Roman" w:hAnsi="Times New Roman" w:cs="Times New Roman"/>
          <w:sz w:val="28"/>
          <w:szCs w:val="28"/>
        </w:rPr>
        <w:t xml:space="preserve"> о необходимости их предоставления.</w:t>
      </w:r>
    </w:p>
    <w:p w:rsidR="00F029A8" w:rsidRPr="00605F22" w:rsidRDefault="00F029A8" w:rsidP="00605F22">
      <w:pPr>
        <w:pStyle w:val="a3"/>
        <w:spacing w:after="0"/>
        <w:ind w:firstLine="720"/>
        <w:jc w:val="center"/>
        <w:rPr>
          <w:rFonts w:ascii="Times New Roman" w:hAnsi="Times New Roman" w:cs="Times New Roman"/>
          <w:b/>
          <w:bCs/>
          <w:sz w:val="28"/>
          <w:szCs w:val="28"/>
        </w:rPr>
      </w:pPr>
    </w:p>
    <w:p w:rsidR="00764E2D" w:rsidRPr="00605F22" w:rsidRDefault="00764E2D" w:rsidP="00605F22">
      <w:pPr>
        <w:pStyle w:val="a3"/>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18. КОНТРОЛЬ ЗА ФИНАНСОВО-ХОЗЯЙСТВЕННОЙ</w:t>
      </w:r>
    </w:p>
    <w:p w:rsidR="00764E2D" w:rsidRDefault="00764E2D" w:rsidP="00605F22">
      <w:pPr>
        <w:pStyle w:val="a3"/>
        <w:shd w:val="clear" w:color="auto" w:fill="FFFFFF"/>
        <w:spacing w:after="0"/>
        <w:ind w:firstLine="720"/>
        <w:jc w:val="center"/>
        <w:rPr>
          <w:rFonts w:ascii="Times New Roman" w:hAnsi="Times New Roman" w:cs="Times New Roman"/>
          <w:b/>
          <w:bCs/>
          <w:sz w:val="28"/>
          <w:szCs w:val="28"/>
        </w:rPr>
      </w:pPr>
      <w:r w:rsidRPr="00605F22">
        <w:rPr>
          <w:rFonts w:ascii="Times New Roman" w:hAnsi="Times New Roman" w:cs="Times New Roman"/>
          <w:b/>
          <w:bCs/>
          <w:sz w:val="28"/>
          <w:szCs w:val="28"/>
        </w:rPr>
        <w:t>ДЕЯТЕЛЬНОСТЬЮ ОБЩЕСТВА</w:t>
      </w:r>
    </w:p>
    <w:p w:rsidR="00862951" w:rsidRPr="00605F22" w:rsidRDefault="00862951" w:rsidP="00605F22">
      <w:pPr>
        <w:pStyle w:val="a3"/>
        <w:shd w:val="clear" w:color="auto" w:fill="FFFFFF"/>
        <w:spacing w:after="0"/>
        <w:ind w:firstLine="720"/>
        <w:jc w:val="center"/>
        <w:rPr>
          <w:rFonts w:ascii="Times New Roman" w:hAnsi="Times New Roman" w:cs="Times New Roman"/>
          <w:sz w:val="28"/>
          <w:szCs w:val="28"/>
        </w:rPr>
      </w:pP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18.1. Контроль за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w:t>
      </w:r>
      <w:r w:rsidR="00862951">
        <w:rPr>
          <w:rFonts w:ascii="Times New Roman" w:hAnsi="Times New Roman" w:cs="Times New Roman"/>
          <w:sz w:val="28"/>
          <w:szCs w:val="28"/>
        </w:rPr>
        <w:br/>
      </w:r>
      <w:r w:rsidRPr="00605F22">
        <w:rPr>
          <w:rFonts w:ascii="Times New Roman" w:hAnsi="Times New Roman" w:cs="Times New Roman"/>
          <w:sz w:val="28"/>
          <w:szCs w:val="28"/>
        </w:rPr>
        <w:t>до следующего очередного общего собрания участников.</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Члены ревизионной комиссии не могут занимать должности в органах управления Общества. </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C41F8A" w:rsidRPr="00605F22">
        <w:rPr>
          <w:rFonts w:ascii="Times New Roman" w:hAnsi="Times New Roman" w:cs="Times New Roman"/>
          <w:sz w:val="28"/>
          <w:szCs w:val="28"/>
        </w:rPr>
        <w:t>о</w:t>
      </w:r>
      <w:r w:rsidRPr="00605F22">
        <w:rPr>
          <w:rFonts w:ascii="Times New Roman" w:hAnsi="Times New Roman" w:cs="Times New Roman"/>
          <w:sz w:val="28"/>
          <w:szCs w:val="28"/>
        </w:rPr>
        <w:t>бщим собранием участников.</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или по требованию участника (участников), владеющего в совокупности не менее чем 10 (десять) процентов долей уставного капитала Общества.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18.4. По решению общего собрания участников </w:t>
      </w:r>
      <w:r w:rsidR="00DA6C89" w:rsidRPr="00605F22">
        <w:rPr>
          <w:rFonts w:ascii="Times New Roman" w:hAnsi="Times New Roman" w:cs="Times New Roman"/>
          <w:sz w:val="28"/>
          <w:szCs w:val="28"/>
        </w:rPr>
        <w:t xml:space="preserve">Общества </w:t>
      </w:r>
      <w:r w:rsidRPr="00605F22">
        <w:rPr>
          <w:rFonts w:ascii="Times New Roman" w:hAnsi="Times New Roman" w:cs="Times New Roman"/>
          <w:sz w:val="28"/>
          <w:szCs w:val="28"/>
        </w:rPr>
        <w:t>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r w:rsidR="00DA6C89" w:rsidRPr="00605F22">
        <w:rPr>
          <w:rFonts w:ascii="Times New Roman" w:hAnsi="Times New Roman" w:cs="Times New Roman"/>
          <w:sz w:val="28"/>
          <w:szCs w:val="28"/>
        </w:rPr>
        <w:t xml:space="preserve"> Общества</w:t>
      </w:r>
      <w:r w:rsidRPr="00605F22">
        <w:rPr>
          <w:rFonts w:ascii="Times New Roman" w:hAnsi="Times New Roman" w:cs="Times New Roman"/>
          <w:sz w:val="28"/>
          <w:szCs w:val="28"/>
        </w:rPr>
        <w:t>.</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При проведении проверки финансово-хозя</w:t>
      </w:r>
      <w:r w:rsidR="009A640B">
        <w:rPr>
          <w:rFonts w:ascii="Times New Roman" w:hAnsi="Times New Roman" w:cs="Times New Roman"/>
          <w:sz w:val="28"/>
          <w:szCs w:val="28"/>
        </w:rPr>
        <w:t xml:space="preserve">йственной деятельности Общества, </w:t>
      </w:r>
      <w:r w:rsidRPr="00605F22">
        <w:rPr>
          <w:rFonts w:ascii="Times New Roman" w:hAnsi="Times New Roman" w:cs="Times New Roman"/>
          <w:sz w:val="28"/>
          <w:szCs w:val="28"/>
        </w:rPr>
        <w:t xml:space="preserve">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w:t>
      </w:r>
      <w:r w:rsidR="00DA6C89" w:rsidRPr="00605F22">
        <w:rPr>
          <w:rFonts w:ascii="Times New Roman" w:hAnsi="Times New Roman" w:cs="Times New Roman"/>
          <w:sz w:val="28"/>
          <w:szCs w:val="28"/>
        </w:rPr>
        <w:t>,</w:t>
      </w:r>
      <w:r w:rsidRPr="00605F22">
        <w:rPr>
          <w:rFonts w:ascii="Times New Roman" w:hAnsi="Times New Roman" w:cs="Times New Roman"/>
          <w:sz w:val="28"/>
          <w:szCs w:val="28"/>
        </w:rPr>
        <w:t xml:space="preserve"> находящегося в собственности или на иных правах у Общества.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18.5. Ревизионная комиссия проверяет соблюдение Обществом законодательных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18.6. Документально оформленные результаты проверок ревизионной комиссией представляются директору Общества для принятия соответствующих мер.</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18.7. По результатам ревизии, при возникновении угрозы интересам Общества или его участника, или выявлении злоупотреблений должностных лиц ревизионная комиссия вправе потребовать созыва внеочередного общего собрания участников.</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18.8. Для проверки финансово-хозяйственной деятельности Общества и подтверждения достоверности его годовой финансовой отчетности Общество имеет право  привлекать на договорной основе профессиональную аудиторскую организацию (аудитора).</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18.9. Аудитор утверждается общим собранием участников Общества.</w:t>
      </w:r>
    </w:p>
    <w:p w:rsidR="001F694F"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18.10. По требованию любого участника Общества аудиторская проверк</w:t>
      </w:r>
      <w:r w:rsidR="0001562A" w:rsidRPr="00605F22">
        <w:rPr>
          <w:rFonts w:ascii="Times New Roman" w:hAnsi="Times New Roman" w:cs="Times New Roman"/>
          <w:sz w:val="28"/>
          <w:szCs w:val="28"/>
        </w:rPr>
        <w:t>а может быть проведена выбранной</w:t>
      </w:r>
      <w:r w:rsidRPr="00605F22">
        <w:rPr>
          <w:rFonts w:ascii="Times New Roman" w:hAnsi="Times New Roman" w:cs="Times New Roman"/>
          <w:sz w:val="28"/>
          <w:szCs w:val="28"/>
        </w:rPr>
        <w:t xml:space="preserve"> им </w:t>
      </w:r>
      <w:r w:rsidR="00AF3C47" w:rsidRPr="00605F22">
        <w:rPr>
          <w:rFonts w:ascii="Times New Roman" w:hAnsi="Times New Roman" w:cs="Times New Roman"/>
          <w:sz w:val="28"/>
          <w:szCs w:val="28"/>
        </w:rPr>
        <w:t>професси</w:t>
      </w:r>
      <w:r w:rsidR="0001562A" w:rsidRPr="00605F22">
        <w:rPr>
          <w:rFonts w:ascii="Times New Roman" w:hAnsi="Times New Roman" w:cs="Times New Roman"/>
          <w:sz w:val="28"/>
          <w:szCs w:val="28"/>
        </w:rPr>
        <w:t>ональной аудиторской организацией</w:t>
      </w:r>
      <w:r w:rsidR="00AF3C47" w:rsidRPr="00605F22">
        <w:rPr>
          <w:rFonts w:ascii="Times New Roman" w:hAnsi="Times New Roman" w:cs="Times New Roman"/>
          <w:sz w:val="28"/>
          <w:szCs w:val="28"/>
        </w:rPr>
        <w:t xml:space="preserve"> (аудитором)</w:t>
      </w:r>
      <w:r w:rsidR="0001562A" w:rsidRPr="00605F22">
        <w:rPr>
          <w:rFonts w:ascii="Times New Roman" w:hAnsi="Times New Roman" w:cs="Times New Roman"/>
          <w:sz w:val="28"/>
          <w:szCs w:val="28"/>
        </w:rPr>
        <w:t>, которые должны</w:t>
      </w:r>
      <w:r w:rsidRPr="00605F22">
        <w:rPr>
          <w:rFonts w:ascii="Times New Roman" w:hAnsi="Times New Roman" w:cs="Times New Roman"/>
          <w:sz w:val="28"/>
          <w:szCs w:val="28"/>
        </w:rPr>
        <w:t xml:space="preserve"> соответствовать требованиям, устан</w:t>
      </w:r>
      <w:r w:rsidR="001F694F" w:rsidRPr="00605F22">
        <w:rPr>
          <w:rFonts w:ascii="Times New Roman" w:hAnsi="Times New Roman" w:cs="Times New Roman"/>
          <w:sz w:val="28"/>
          <w:szCs w:val="28"/>
        </w:rPr>
        <w:t xml:space="preserve">овленным Федеральным законом об </w:t>
      </w:r>
      <w:r w:rsidRPr="00605F22">
        <w:rPr>
          <w:rFonts w:ascii="Times New Roman" w:hAnsi="Times New Roman" w:cs="Times New Roman"/>
          <w:sz w:val="28"/>
          <w:szCs w:val="28"/>
        </w:rPr>
        <w:t xml:space="preserve">обществах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с ограниченной ответственностью. </w:t>
      </w:r>
    </w:p>
    <w:p w:rsidR="00764E2D" w:rsidRPr="00605F22" w:rsidRDefault="00764E2D" w:rsidP="00605F22">
      <w:pPr>
        <w:pStyle w:val="a3"/>
        <w:shd w:val="clear" w:color="auto" w:fill="FFFFFF"/>
        <w:spacing w:after="0"/>
        <w:ind w:firstLine="720"/>
        <w:jc w:val="both"/>
        <w:rPr>
          <w:rFonts w:ascii="Times New Roman" w:hAnsi="Times New Roman" w:cs="Times New Roman"/>
          <w:sz w:val="28"/>
          <w:szCs w:val="28"/>
        </w:rPr>
      </w:pPr>
      <w:r w:rsidRPr="00605F22">
        <w:rPr>
          <w:rFonts w:ascii="Times New Roman" w:hAnsi="Times New Roman" w:cs="Times New Roman"/>
          <w:spacing w:val="-2"/>
          <w:sz w:val="28"/>
          <w:szCs w:val="28"/>
        </w:rPr>
        <w:t xml:space="preserve">В случае проведения такой проверки оплата услуг </w:t>
      </w:r>
      <w:r w:rsidR="00AF3C47" w:rsidRPr="00605F22">
        <w:rPr>
          <w:rFonts w:ascii="Times New Roman" w:hAnsi="Times New Roman" w:cs="Times New Roman"/>
          <w:spacing w:val="-2"/>
          <w:sz w:val="28"/>
          <w:szCs w:val="28"/>
        </w:rPr>
        <w:t>аудиторской организации (аудитора)</w:t>
      </w:r>
      <w:r w:rsidRPr="00605F22">
        <w:rPr>
          <w:rFonts w:ascii="Times New Roman" w:hAnsi="Times New Roman" w:cs="Times New Roman"/>
          <w:spacing w:val="-2"/>
          <w:sz w:val="28"/>
          <w:szCs w:val="28"/>
        </w:rPr>
        <w:t xml:space="preserve"> осуществляется за счет участника Общества, по требованию которого она проводится. Расходы участника Общества на оплату услуг </w:t>
      </w:r>
      <w:r w:rsidR="00AF3C47" w:rsidRPr="00605F22">
        <w:rPr>
          <w:rFonts w:ascii="Times New Roman" w:hAnsi="Times New Roman" w:cs="Times New Roman"/>
          <w:spacing w:val="-2"/>
          <w:sz w:val="28"/>
          <w:szCs w:val="28"/>
        </w:rPr>
        <w:t>аудиторской организации (аудитора)</w:t>
      </w:r>
      <w:r w:rsidRPr="00605F22">
        <w:rPr>
          <w:rFonts w:ascii="Times New Roman" w:hAnsi="Times New Roman" w:cs="Times New Roman"/>
          <w:spacing w:val="-2"/>
          <w:sz w:val="28"/>
          <w:szCs w:val="28"/>
        </w:rPr>
        <w:t xml:space="preserve">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w:t>
      </w:r>
      <w:r w:rsidR="00AF3C47" w:rsidRPr="00605F22">
        <w:rPr>
          <w:rFonts w:ascii="Times New Roman" w:hAnsi="Times New Roman" w:cs="Times New Roman"/>
          <w:spacing w:val="-2"/>
          <w:sz w:val="28"/>
          <w:szCs w:val="28"/>
        </w:rPr>
        <w:t>аудиторской организации (аудитору)</w:t>
      </w:r>
      <w:r w:rsidRPr="00605F22">
        <w:rPr>
          <w:rFonts w:ascii="Times New Roman" w:hAnsi="Times New Roman" w:cs="Times New Roman"/>
          <w:spacing w:val="-2"/>
          <w:sz w:val="28"/>
          <w:szCs w:val="28"/>
        </w:rPr>
        <w:t xml:space="preserve"> свободный доступ к бухгалтерской </w:t>
      </w:r>
      <w:r w:rsidR="00DA6C89" w:rsidRPr="00605F22">
        <w:rPr>
          <w:rFonts w:ascii="Times New Roman" w:hAnsi="Times New Roman" w:cs="Times New Roman"/>
          <w:spacing w:val="-2"/>
          <w:sz w:val="28"/>
          <w:szCs w:val="28"/>
        </w:rPr>
        <w:t xml:space="preserve">(финансовой) </w:t>
      </w:r>
      <w:r w:rsidRPr="00605F22">
        <w:rPr>
          <w:rFonts w:ascii="Times New Roman" w:hAnsi="Times New Roman" w:cs="Times New Roman"/>
          <w:spacing w:val="-2"/>
          <w:sz w:val="28"/>
          <w:szCs w:val="28"/>
        </w:rPr>
        <w:t>отчетности Общества и иным документам, необходимым для осуществления аудиторской проверки</w:t>
      </w:r>
      <w:r w:rsidRPr="00605F22">
        <w:rPr>
          <w:rFonts w:ascii="Times New Roman" w:hAnsi="Times New Roman" w:cs="Times New Roman"/>
          <w:sz w:val="28"/>
          <w:szCs w:val="28"/>
        </w:rPr>
        <w:t>.</w:t>
      </w:r>
    </w:p>
    <w:p w:rsidR="00764E2D" w:rsidRPr="00605F22" w:rsidRDefault="00764E2D" w:rsidP="00605F22">
      <w:pPr>
        <w:pStyle w:val="a3"/>
        <w:shd w:val="clear" w:color="auto" w:fill="FFFFFF"/>
        <w:spacing w:after="0"/>
        <w:ind w:firstLine="720"/>
        <w:jc w:val="both"/>
        <w:rPr>
          <w:rFonts w:ascii="Times New Roman" w:hAnsi="Times New Roman" w:cs="Times New Roman"/>
          <w:b/>
          <w:bCs/>
          <w:sz w:val="28"/>
          <w:szCs w:val="28"/>
        </w:rPr>
      </w:pPr>
    </w:p>
    <w:p w:rsidR="00764E2D" w:rsidRDefault="00764E2D" w:rsidP="00862951">
      <w:pPr>
        <w:pStyle w:val="a3"/>
        <w:shd w:val="clear" w:color="auto" w:fill="FFFFFF"/>
        <w:spacing w:after="0"/>
        <w:jc w:val="center"/>
        <w:rPr>
          <w:rFonts w:ascii="Times New Roman" w:hAnsi="Times New Roman" w:cs="Times New Roman"/>
          <w:b/>
          <w:bCs/>
          <w:sz w:val="28"/>
          <w:szCs w:val="28"/>
        </w:rPr>
      </w:pPr>
      <w:r w:rsidRPr="00605F22">
        <w:rPr>
          <w:rFonts w:ascii="Times New Roman" w:hAnsi="Times New Roman" w:cs="Times New Roman"/>
          <w:b/>
          <w:bCs/>
          <w:sz w:val="28"/>
          <w:szCs w:val="28"/>
        </w:rPr>
        <w:t>19. РЕОРГАНИЗАЦИЯ И ЛИКВИДАЦИЯ ОБЩЕСТВА</w:t>
      </w:r>
    </w:p>
    <w:p w:rsidR="00605F22" w:rsidRPr="00605F22" w:rsidRDefault="00605F22" w:rsidP="00605F22">
      <w:pPr>
        <w:pStyle w:val="a3"/>
        <w:shd w:val="clear" w:color="auto" w:fill="FFFFFF"/>
        <w:spacing w:after="0"/>
        <w:ind w:firstLine="720"/>
        <w:jc w:val="center"/>
        <w:rPr>
          <w:rFonts w:ascii="Times New Roman" w:hAnsi="Times New Roman" w:cs="Times New Roman"/>
          <w:sz w:val="28"/>
          <w:szCs w:val="28"/>
        </w:rPr>
      </w:pPr>
    </w:p>
    <w:p w:rsidR="00764E2D" w:rsidRPr="00605F22" w:rsidRDefault="00764E2D" w:rsidP="00862951">
      <w:pPr>
        <w:pStyle w:val="a3"/>
        <w:shd w:val="clear" w:color="auto" w:fill="FFFFFF"/>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19.1.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764E2D" w:rsidRPr="00605F22" w:rsidRDefault="00764E2D" w:rsidP="00862951">
      <w:pPr>
        <w:pStyle w:val="a3"/>
        <w:shd w:val="clear" w:color="auto" w:fill="FFFFFF"/>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19.2. Прекращение деятельности Общества осуществляется в форме реорганизации или ликвидации.</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19.3.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w:t>
      </w:r>
      <w:r w:rsidR="00D63B7D" w:rsidRPr="00605F22">
        <w:rPr>
          <w:rFonts w:ascii="Times New Roman" w:hAnsi="Times New Roman" w:cs="Times New Roman"/>
          <w:sz w:val="28"/>
          <w:szCs w:val="28"/>
        </w:rPr>
        <w:t xml:space="preserve">по решению уполномоченных государственных органов или </w:t>
      </w:r>
      <w:r w:rsidRPr="00605F22">
        <w:rPr>
          <w:rFonts w:ascii="Times New Roman" w:hAnsi="Times New Roman" w:cs="Times New Roman"/>
          <w:sz w:val="28"/>
          <w:szCs w:val="28"/>
        </w:rPr>
        <w:t>по решению суда.</w:t>
      </w:r>
    </w:p>
    <w:p w:rsidR="00764E2D" w:rsidRPr="00605F22" w:rsidRDefault="00764E2D" w:rsidP="00862951">
      <w:pPr>
        <w:pStyle w:val="a3"/>
        <w:spacing w:after="0" w:line="320" w:lineRule="exact"/>
        <w:ind w:firstLine="720"/>
        <w:jc w:val="both"/>
        <w:rPr>
          <w:rFonts w:ascii="Times New Roman" w:hAnsi="Times New Roman" w:cs="Times New Roman"/>
          <w:sz w:val="28"/>
          <w:szCs w:val="28"/>
        </w:rPr>
      </w:pPr>
      <w:r w:rsidRPr="00605F22">
        <w:rPr>
          <w:rFonts w:ascii="Times New Roman" w:hAnsi="Times New Roman" w:cs="Times New Roman"/>
          <w:sz w:val="28"/>
          <w:szCs w:val="28"/>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C41F8A"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Допускается реорганизация юридического лица с одновременным сочетанием различных ее форм, предусмотренных абзацем </w:t>
      </w:r>
      <w:r w:rsidR="00E171BC" w:rsidRPr="00605F22">
        <w:rPr>
          <w:rFonts w:ascii="Times New Roman" w:hAnsi="Times New Roman" w:cs="Times New Roman"/>
          <w:sz w:val="28"/>
          <w:szCs w:val="28"/>
        </w:rPr>
        <w:t>первым</w:t>
      </w:r>
      <w:r w:rsidRPr="00605F22">
        <w:rPr>
          <w:rFonts w:ascii="Times New Roman" w:hAnsi="Times New Roman" w:cs="Times New Roman"/>
          <w:sz w:val="28"/>
          <w:szCs w:val="28"/>
        </w:rPr>
        <w:t xml:space="preserve"> настоящего пункта.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19.4. Формирование имущества обществ, создаваемых в результате реорганизации, осуществляется только за счет имущества реорганизуемых обществ.</w:t>
      </w:r>
    </w:p>
    <w:p w:rsidR="00764E2D" w:rsidRPr="00605F22" w:rsidRDefault="00764E2D" w:rsidP="00605F22">
      <w:pPr>
        <w:pStyle w:val="a3"/>
        <w:spacing w:after="0"/>
        <w:ind w:firstLine="720"/>
        <w:jc w:val="both"/>
        <w:rPr>
          <w:rFonts w:ascii="Times New Roman" w:hAnsi="Times New Roman" w:cs="Times New Roman"/>
          <w:spacing w:val="-4"/>
          <w:sz w:val="28"/>
          <w:szCs w:val="28"/>
        </w:rPr>
      </w:pPr>
      <w:r w:rsidRPr="00605F22">
        <w:rPr>
          <w:rFonts w:ascii="Times New Roman" w:hAnsi="Times New Roman" w:cs="Times New Roman"/>
          <w:spacing w:val="-4"/>
          <w:sz w:val="28"/>
          <w:szCs w:val="28"/>
        </w:rPr>
        <w:t>19.5. Общество вправе преобразоваться в хозяйственное общество другого вида, хозяйственное товарищество или производственный кооператив.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19.6.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в средствах массовой информации, в которых опубликовываются данные </w:t>
      </w:r>
      <w:r w:rsidR="00862951">
        <w:rPr>
          <w:rFonts w:ascii="Times New Roman" w:hAnsi="Times New Roman" w:cs="Times New Roman"/>
          <w:sz w:val="28"/>
          <w:szCs w:val="28"/>
        </w:rPr>
        <w:br/>
      </w:r>
      <w:r w:rsidRPr="00605F22">
        <w:rPr>
          <w:rFonts w:ascii="Times New Roman" w:hAnsi="Times New Roman" w:cs="Times New Roman"/>
          <w:sz w:val="28"/>
          <w:szCs w:val="28"/>
        </w:rPr>
        <w:t xml:space="preserve">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w:t>
      </w:r>
      <w:r w:rsidR="00A4425B">
        <w:rPr>
          <w:rFonts w:ascii="Times New Roman" w:hAnsi="Times New Roman" w:cs="Times New Roman"/>
          <w:sz w:val="28"/>
          <w:szCs w:val="28"/>
        </w:rPr>
        <w:br/>
      </w:r>
      <w:r w:rsidRPr="00605F22">
        <w:rPr>
          <w:rFonts w:ascii="Times New Roman" w:hAnsi="Times New Roman" w:cs="Times New Roman"/>
          <w:sz w:val="28"/>
          <w:szCs w:val="28"/>
        </w:rPr>
        <w:t xml:space="preserve">в течение тридцати дней с даты последнего опубликования сообщения </w:t>
      </w:r>
      <w:r w:rsidR="00A4425B">
        <w:rPr>
          <w:rFonts w:ascii="Times New Roman" w:hAnsi="Times New Roman" w:cs="Times New Roman"/>
          <w:sz w:val="28"/>
          <w:szCs w:val="28"/>
        </w:rPr>
        <w:br/>
      </w:r>
      <w:r w:rsidRPr="00605F22">
        <w:rPr>
          <w:rFonts w:ascii="Times New Roman" w:hAnsi="Times New Roman" w:cs="Times New Roman"/>
          <w:sz w:val="28"/>
          <w:szCs w:val="28"/>
        </w:rPr>
        <w:t>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w:t>
      </w:r>
      <w:r w:rsidR="005A25D7" w:rsidRPr="00605F22">
        <w:rPr>
          <w:rFonts w:ascii="Times New Roman" w:hAnsi="Times New Roman" w:cs="Times New Roman"/>
          <w:sz w:val="28"/>
          <w:szCs w:val="28"/>
        </w:rPr>
        <w:t xml:space="preserve"> – </w:t>
      </w:r>
      <w:r w:rsidRPr="00605F22">
        <w:rPr>
          <w:rFonts w:ascii="Times New Roman" w:hAnsi="Times New Roman" w:cs="Times New Roman"/>
          <w:sz w:val="28"/>
          <w:szCs w:val="28"/>
        </w:rPr>
        <w:t>его прекращения и возмещения связанных с этим убытков.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19.8.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w:t>
      </w:r>
      <w:r w:rsidR="00A4425B">
        <w:rPr>
          <w:rFonts w:ascii="Times New Roman" w:hAnsi="Times New Roman" w:cs="Times New Roman"/>
          <w:sz w:val="28"/>
          <w:szCs w:val="28"/>
        </w:rPr>
        <w:br/>
      </w:r>
      <w:r w:rsidRPr="00605F22">
        <w:rPr>
          <w:rFonts w:ascii="Times New Roman" w:hAnsi="Times New Roman" w:cs="Times New Roman"/>
          <w:sz w:val="28"/>
          <w:szCs w:val="28"/>
        </w:rPr>
        <w:t>о прекращении деятельности присоединенного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19.9. Реорганизация Общества влечет за собой переход прав и обязанностей, принадлежащих Обществу, к его правопреемникам.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A4425B" w:rsidRPr="00605F22" w:rsidRDefault="00764E2D" w:rsidP="009A640B">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19.11. В случае реорганизации Общества в настоящий Устав вносятся необходимые изменения, а все документы с неисткшими сроками хранения передаются в установленном порядке правопреемнику Общества.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19.12.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19.13. Передаточный акт утверждается общим собранием участников Общества</w:t>
      </w:r>
      <w:r w:rsidR="00C41F8A" w:rsidRPr="00605F22">
        <w:rPr>
          <w:rFonts w:ascii="Times New Roman" w:hAnsi="Times New Roman" w:cs="Times New Roman"/>
          <w:sz w:val="28"/>
          <w:szCs w:val="28"/>
        </w:rPr>
        <w:t>,</w:t>
      </w:r>
      <w:r w:rsidRPr="00605F22">
        <w:rPr>
          <w:rFonts w:ascii="Times New Roman" w:hAnsi="Times New Roman" w:cs="Times New Roman"/>
          <w:sz w:val="28"/>
          <w:szCs w:val="28"/>
        </w:rPr>
        <w:t xml:space="preserve">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19.14. 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19.15. Ликвидация Общества влечет за собой его прекращение без перехода прав и обязанностей в порядке правопреемства к другим лицам.</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19.16. В случае добровольной ликвидации Общества единоличный исполнительный орган (</w:t>
      </w:r>
      <w:r w:rsidR="00643558" w:rsidRPr="00605F22">
        <w:rPr>
          <w:rFonts w:ascii="Times New Roman" w:hAnsi="Times New Roman" w:cs="Times New Roman"/>
          <w:sz w:val="28"/>
          <w:szCs w:val="28"/>
        </w:rPr>
        <w:t>Директор</w:t>
      </w:r>
      <w:r w:rsidRPr="00605F22">
        <w:rPr>
          <w:rFonts w:ascii="Times New Roman" w:hAnsi="Times New Roman" w:cs="Times New Roman"/>
          <w:sz w:val="28"/>
          <w:szCs w:val="28"/>
        </w:rPr>
        <w:t>) выносит на решение общего собрания участников вопрос о ликвидации Общества и назначении ликвидационной комиссии.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 xml:space="preserve">С момента назначения ликвидационной комиссии к ней переходят все полномочия по управлению делами Общества. Ликвидационная комиссия </w:t>
      </w:r>
      <w:r w:rsidR="00A4425B">
        <w:rPr>
          <w:rFonts w:ascii="Times New Roman" w:hAnsi="Times New Roman" w:cs="Times New Roman"/>
          <w:sz w:val="28"/>
          <w:szCs w:val="28"/>
        </w:rPr>
        <w:br/>
      </w:r>
      <w:r w:rsidRPr="00605F22">
        <w:rPr>
          <w:rFonts w:ascii="Times New Roman" w:hAnsi="Times New Roman" w:cs="Times New Roman"/>
          <w:sz w:val="28"/>
          <w:szCs w:val="28"/>
        </w:rPr>
        <w:t>от имени ликвидируемого Общества выступает в суде.</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w:t>
      </w:r>
      <w:r w:rsidR="00A4425B">
        <w:rPr>
          <w:rFonts w:ascii="Times New Roman" w:hAnsi="Times New Roman" w:cs="Times New Roman"/>
          <w:sz w:val="28"/>
          <w:szCs w:val="28"/>
        </w:rPr>
        <w:t>-</w:t>
      </w:r>
      <w:r w:rsidRPr="00605F22">
        <w:rPr>
          <w:rFonts w:ascii="Times New Roman" w:hAnsi="Times New Roman" w:cs="Times New Roman"/>
          <w:sz w:val="28"/>
          <w:szCs w:val="28"/>
        </w:rPr>
        <w:t>ственное хранение в соответствующий архив.</w:t>
      </w:r>
    </w:p>
    <w:p w:rsidR="00764E2D" w:rsidRPr="00605F22" w:rsidRDefault="00764E2D" w:rsidP="00605F22">
      <w:pPr>
        <w:pStyle w:val="a3"/>
        <w:spacing w:after="0"/>
        <w:ind w:firstLine="720"/>
        <w:jc w:val="both"/>
        <w:rPr>
          <w:rFonts w:ascii="Times New Roman" w:hAnsi="Times New Roman" w:cs="Times New Roman"/>
          <w:sz w:val="28"/>
          <w:szCs w:val="28"/>
        </w:rPr>
      </w:pPr>
      <w:r w:rsidRPr="00605F22">
        <w:rPr>
          <w:rFonts w:ascii="Times New Roman" w:hAnsi="Times New Roman" w:cs="Times New Roman"/>
          <w:sz w:val="28"/>
          <w:szCs w:val="28"/>
        </w:rPr>
        <w:t>19.20.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764E2D" w:rsidRPr="00605F22" w:rsidRDefault="00764E2D" w:rsidP="00605F22">
      <w:pPr>
        <w:ind w:firstLine="720"/>
        <w:jc w:val="both"/>
        <w:rPr>
          <w:szCs w:val="28"/>
        </w:rPr>
      </w:pPr>
    </w:p>
    <w:p w:rsidR="00570BF9" w:rsidRPr="00605F22" w:rsidRDefault="00570BF9" w:rsidP="00605F22">
      <w:pPr>
        <w:tabs>
          <w:tab w:val="left" w:pos="8364"/>
        </w:tabs>
        <w:jc w:val="both"/>
        <w:rPr>
          <w:szCs w:val="28"/>
        </w:rPr>
      </w:pPr>
    </w:p>
    <w:p w:rsidR="00764E2D" w:rsidRDefault="00764E2D" w:rsidP="00605F22">
      <w:pPr>
        <w:tabs>
          <w:tab w:val="left" w:pos="8364"/>
        </w:tabs>
        <w:jc w:val="center"/>
        <w:rPr>
          <w:sz w:val="26"/>
          <w:szCs w:val="26"/>
        </w:rPr>
      </w:pPr>
      <w:r w:rsidRPr="001F694F">
        <w:rPr>
          <w:sz w:val="26"/>
          <w:szCs w:val="26"/>
        </w:rPr>
        <w:t>___________</w:t>
      </w:r>
    </w:p>
    <w:sectPr w:rsidR="00764E2D" w:rsidSect="00862951">
      <w:headerReference w:type="default" r:id="rId19"/>
      <w:pgSz w:w="11906" w:h="16838"/>
      <w:pgMar w:top="1134" w:right="851" w:bottom="993"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DC" w:rsidRDefault="00AB20DC" w:rsidP="00EA1944">
      <w:r>
        <w:separator/>
      </w:r>
    </w:p>
  </w:endnote>
  <w:endnote w:type="continuationSeparator" w:id="0">
    <w:p w:rsidR="00AB20DC" w:rsidRDefault="00AB20DC" w:rsidP="00E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DC" w:rsidRDefault="00AB20DC" w:rsidP="00EA1944">
      <w:r>
        <w:separator/>
      </w:r>
    </w:p>
  </w:footnote>
  <w:footnote w:type="continuationSeparator" w:id="0">
    <w:p w:rsidR="00AB20DC" w:rsidRDefault="00AB20DC" w:rsidP="00EA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75153"/>
      <w:docPartObj>
        <w:docPartGallery w:val="Page Numbers (Top of Page)"/>
        <w:docPartUnique/>
      </w:docPartObj>
    </w:sdtPr>
    <w:sdtEndPr/>
    <w:sdtContent>
      <w:p w:rsidR="00605F22" w:rsidRDefault="00605F22">
        <w:pPr>
          <w:pStyle w:val="a8"/>
          <w:jc w:val="center"/>
        </w:pPr>
        <w:r>
          <w:fldChar w:fldCharType="begin"/>
        </w:r>
        <w:r>
          <w:instrText>PAGE   \* MERGEFORMAT</w:instrText>
        </w:r>
        <w:r>
          <w:fldChar w:fldCharType="separate"/>
        </w:r>
        <w:r w:rsidR="00AB20DC">
          <w:rPr>
            <w:noProof/>
          </w:rPr>
          <w:t>1</w:t>
        </w:r>
        <w:r>
          <w:fldChar w:fldCharType="end"/>
        </w:r>
      </w:p>
    </w:sdtContent>
  </w:sdt>
  <w:p w:rsidR="00A52ECB" w:rsidRDefault="00AB20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00244"/>
      <w:docPartObj>
        <w:docPartGallery w:val="Page Numbers (Top of Page)"/>
        <w:docPartUnique/>
      </w:docPartObj>
    </w:sdtPr>
    <w:sdtEndPr/>
    <w:sdtContent>
      <w:p w:rsidR="00605F22" w:rsidRDefault="00605F22">
        <w:pPr>
          <w:pStyle w:val="a8"/>
          <w:jc w:val="center"/>
        </w:pPr>
        <w:r>
          <w:fldChar w:fldCharType="begin"/>
        </w:r>
        <w:r>
          <w:instrText>PAGE   \* MERGEFORMAT</w:instrText>
        </w:r>
        <w:r>
          <w:fldChar w:fldCharType="separate"/>
        </w:r>
        <w:r>
          <w:rPr>
            <w:noProof/>
          </w:rPr>
          <w:t>1</w:t>
        </w:r>
        <w:r>
          <w:fldChar w:fldCharType="end"/>
        </w:r>
      </w:p>
    </w:sdtContent>
  </w:sdt>
  <w:p w:rsidR="001F694F" w:rsidRDefault="001F694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2799"/>
      <w:docPartObj>
        <w:docPartGallery w:val="Page Numbers (Top of Page)"/>
        <w:docPartUnique/>
      </w:docPartObj>
    </w:sdtPr>
    <w:sdtEndPr/>
    <w:sdtContent>
      <w:p w:rsidR="00605F22" w:rsidRDefault="00605F22">
        <w:pPr>
          <w:pStyle w:val="a8"/>
          <w:jc w:val="center"/>
        </w:pPr>
        <w:r>
          <w:fldChar w:fldCharType="begin"/>
        </w:r>
        <w:r>
          <w:instrText>PAGE   \* MERGEFORMAT</w:instrText>
        </w:r>
        <w:r>
          <w:fldChar w:fldCharType="separate"/>
        </w:r>
        <w:r w:rsidR="00B91B04">
          <w:rPr>
            <w:noProof/>
          </w:rPr>
          <w:t>8</w:t>
        </w:r>
        <w:r>
          <w:fldChar w:fldCharType="end"/>
        </w:r>
      </w:p>
    </w:sdtContent>
  </w:sdt>
  <w:p w:rsidR="00605F22" w:rsidRDefault="00605F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2F08F6"/>
    <w:multiLevelType w:val="multilevel"/>
    <w:tmpl w:val="D5B2878E"/>
    <w:lvl w:ilvl="0">
      <w:start w:val="1"/>
      <w:numFmt w:val="decimal"/>
      <w:lvlText w:val="%1."/>
      <w:lvlJc w:val="left"/>
      <w:pPr>
        <w:tabs>
          <w:tab w:val="num" w:pos="6598"/>
        </w:tabs>
        <w:ind w:left="6598" w:hanging="360"/>
      </w:pPr>
      <w:rPr>
        <w:rFonts w:hint="default"/>
      </w:rPr>
    </w:lvl>
    <w:lvl w:ilvl="1">
      <w:start w:val="1"/>
      <w:numFmt w:val="russianLower"/>
      <w:lvlText w:val="%2)"/>
      <w:lvlJc w:val="left"/>
      <w:pPr>
        <w:tabs>
          <w:tab w:val="num" w:pos="6958"/>
        </w:tabs>
        <w:ind w:left="6958" w:hanging="360"/>
      </w:pPr>
      <w:rPr>
        <w:rFonts w:hint="default"/>
      </w:rPr>
    </w:lvl>
    <w:lvl w:ilvl="2">
      <w:start w:val="1"/>
      <w:numFmt w:val="russianLower"/>
      <w:lvlText w:val="%3)"/>
      <w:lvlJc w:val="left"/>
      <w:pPr>
        <w:tabs>
          <w:tab w:val="num" w:pos="7318"/>
        </w:tabs>
        <w:ind w:left="7318" w:hanging="360"/>
      </w:pPr>
      <w:rPr>
        <w:rFonts w:hint="default"/>
      </w:rPr>
    </w:lvl>
    <w:lvl w:ilvl="3">
      <w:start w:val="1"/>
      <w:numFmt w:val="decimal"/>
      <w:lvlText w:val="(%4)"/>
      <w:lvlJc w:val="left"/>
      <w:pPr>
        <w:tabs>
          <w:tab w:val="num" w:pos="7678"/>
        </w:tabs>
        <w:ind w:left="7678" w:hanging="360"/>
      </w:pPr>
      <w:rPr>
        <w:rFonts w:hint="default"/>
      </w:rPr>
    </w:lvl>
    <w:lvl w:ilvl="4">
      <w:start w:val="1"/>
      <w:numFmt w:val="lowerLetter"/>
      <w:lvlText w:val="(%5)"/>
      <w:lvlJc w:val="left"/>
      <w:pPr>
        <w:tabs>
          <w:tab w:val="num" w:pos="8038"/>
        </w:tabs>
        <w:ind w:left="8038" w:hanging="360"/>
      </w:pPr>
      <w:rPr>
        <w:rFonts w:hint="default"/>
      </w:rPr>
    </w:lvl>
    <w:lvl w:ilvl="5">
      <w:start w:val="1"/>
      <w:numFmt w:val="lowerRoman"/>
      <w:lvlText w:val="(%6)"/>
      <w:lvlJc w:val="left"/>
      <w:pPr>
        <w:tabs>
          <w:tab w:val="num" w:pos="8398"/>
        </w:tabs>
        <w:ind w:left="8398" w:hanging="360"/>
      </w:pPr>
      <w:rPr>
        <w:rFonts w:hint="default"/>
      </w:rPr>
    </w:lvl>
    <w:lvl w:ilvl="6">
      <w:start w:val="1"/>
      <w:numFmt w:val="decimal"/>
      <w:lvlText w:val="%7."/>
      <w:lvlJc w:val="left"/>
      <w:pPr>
        <w:tabs>
          <w:tab w:val="num" w:pos="8758"/>
        </w:tabs>
        <w:ind w:left="8758" w:hanging="360"/>
      </w:pPr>
      <w:rPr>
        <w:rFonts w:hint="default"/>
      </w:rPr>
    </w:lvl>
    <w:lvl w:ilvl="7">
      <w:start w:val="1"/>
      <w:numFmt w:val="lowerLetter"/>
      <w:lvlText w:val="%8."/>
      <w:lvlJc w:val="left"/>
      <w:pPr>
        <w:tabs>
          <w:tab w:val="num" w:pos="9118"/>
        </w:tabs>
        <w:ind w:left="9118" w:hanging="360"/>
      </w:pPr>
      <w:rPr>
        <w:rFonts w:hint="default"/>
      </w:rPr>
    </w:lvl>
    <w:lvl w:ilvl="8">
      <w:start w:val="1"/>
      <w:numFmt w:val="lowerRoman"/>
      <w:lvlText w:val="%9."/>
      <w:lvlJc w:val="left"/>
      <w:pPr>
        <w:tabs>
          <w:tab w:val="num" w:pos="9478"/>
        </w:tabs>
        <w:ind w:left="9478" w:hanging="360"/>
      </w:pPr>
      <w:rPr>
        <w:rFonts w:hint="default"/>
      </w:rPr>
    </w:lvl>
  </w:abstractNum>
  <w:abstractNum w:abstractNumId="5">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B054D7"/>
    <w:multiLevelType w:val="hybridMultilevel"/>
    <w:tmpl w:val="F89C42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E85"/>
    <w:multiLevelType w:val="hybridMultilevel"/>
    <w:tmpl w:val="1BDC22A6"/>
    <w:lvl w:ilvl="0" w:tplc="BDB8D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AE6854"/>
    <w:multiLevelType w:val="hybridMultilevel"/>
    <w:tmpl w:val="885CA7B0"/>
    <w:lvl w:ilvl="0" w:tplc="D9321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3915"/>
    <w:rsid w:val="000040B6"/>
    <w:rsid w:val="0001562A"/>
    <w:rsid w:val="000469EF"/>
    <w:rsid w:val="00070F1F"/>
    <w:rsid w:val="000741D4"/>
    <w:rsid w:val="00085F0A"/>
    <w:rsid w:val="00086ACF"/>
    <w:rsid w:val="00090CBC"/>
    <w:rsid w:val="00092264"/>
    <w:rsid w:val="000A42A4"/>
    <w:rsid w:val="000A5B72"/>
    <w:rsid w:val="000B222C"/>
    <w:rsid w:val="000E3FA7"/>
    <w:rsid w:val="000F0D05"/>
    <w:rsid w:val="000F0DFA"/>
    <w:rsid w:val="00110D3A"/>
    <w:rsid w:val="00174D0F"/>
    <w:rsid w:val="00177DE5"/>
    <w:rsid w:val="001829FC"/>
    <w:rsid w:val="001D7CBA"/>
    <w:rsid w:val="001E43A3"/>
    <w:rsid w:val="001F694F"/>
    <w:rsid w:val="002006E0"/>
    <w:rsid w:val="002006F2"/>
    <w:rsid w:val="00221131"/>
    <w:rsid w:val="00221739"/>
    <w:rsid w:val="0023054E"/>
    <w:rsid w:val="00234552"/>
    <w:rsid w:val="00244A14"/>
    <w:rsid w:val="00263A4F"/>
    <w:rsid w:val="0031649F"/>
    <w:rsid w:val="003178B3"/>
    <w:rsid w:val="003639F8"/>
    <w:rsid w:val="00366550"/>
    <w:rsid w:val="00367C0F"/>
    <w:rsid w:val="00371D33"/>
    <w:rsid w:val="003855C5"/>
    <w:rsid w:val="003A102C"/>
    <w:rsid w:val="003A1157"/>
    <w:rsid w:val="003C0B1E"/>
    <w:rsid w:val="003C5C2F"/>
    <w:rsid w:val="003D0230"/>
    <w:rsid w:val="00401E45"/>
    <w:rsid w:val="00411BBA"/>
    <w:rsid w:val="00421C93"/>
    <w:rsid w:val="00434E1F"/>
    <w:rsid w:val="00450338"/>
    <w:rsid w:val="004513FB"/>
    <w:rsid w:val="004662D7"/>
    <w:rsid w:val="0046676D"/>
    <w:rsid w:val="004B4C69"/>
    <w:rsid w:val="004C7C24"/>
    <w:rsid w:val="004F273D"/>
    <w:rsid w:val="004F7B6A"/>
    <w:rsid w:val="0054279F"/>
    <w:rsid w:val="00560159"/>
    <w:rsid w:val="00570BF9"/>
    <w:rsid w:val="005733FA"/>
    <w:rsid w:val="0057515C"/>
    <w:rsid w:val="00594965"/>
    <w:rsid w:val="005A25D7"/>
    <w:rsid w:val="005B48B5"/>
    <w:rsid w:val="005F6136"/>
    <w:rsid w:val="00602400"/>
    <w:rsid w:val="00605F22"/>
    <w:rsid w:val="00611A32"/>
    <w:rsid w:val="00624F03"/>
    <w:rsid w:val="00643558"/>
    <w:rsid w:val="00655B5B"/>
    <w:rsid w:val="00667CCB"/>
    <w:rsid w:val="006821B4"/>
    <w:rsid w:val="006B0774"/>
    <w:rsid w:val="006B3DB3"/>
    <w:rsid w:val="006C15B0"/>
    <w:rsid w:val="006C52D0"/>
    <w:rsid w:val="006C7202"/>
    <w:rsid w:val="006D447E"/>
    <w:rsid w:val="006E275E"/>
    <w:rsid w:val="006F174F"/>
    <w:rsid w:val="006F2BC3"/>
    <w:rsid w:val="00700028"/>
    <w:rsid w:val="00746CFF"/>
    <w:rsid w:val="0075408F"/>
    <w:rsid w:val="00756C12"/>
    <w:rsid w:val="00764C2B"/>
    <w:rsid w:val="00764E2D"/>
    <w:rsid w:val="00766D93"/>
    <w:rsid w:val="0077212F"/>
    <w:rsid w:val="00784096"/>
    <w:rsid w:val="00785C32"/>
    <w:rsid w:val="007D4B62"/>
    <w:rsid w:val="007E7313"/>
    <w:rsid w:val="00801C25"/>
    <w:rsid w:val="00812253"/>
    <w:rsid w:val="008305EA"/>
    <w:rsid w:val="00850E74"/>
    <w:rsid w:val="00862951"/>
    <w:rsid w:val="00875DE9"/>
    <w:rsid w:val="00881408"/>
    <w:rsid w:val="008B00D1"/>
    <w:rsid w:val="008C15C6"/>
    <w:rsid w:val="008C4CA2"/>
    <w:rsid w:val="008E0D4B"/>
    <w:rsid w:val="008E0D87"/>
    <w:rsid w:val="008F2092"/>
    <w:rsid w:val="00901A73"/>
    <w:rsid w:val="009055F3"/>
    <w:rsid w:val="009509E3"/>
    <w:rsid w:val="009552EA"/>
    <w:rsid w:val="009604D8"/>
    <w:rsid w:val="009621CA"/>
    <w:rsid w:val="0099624A"/>
    <w:rsid w:val="00996E78"/>
    <w:rsid w:val="009A59E4"/>
    <w:rsid w:val="009A640B"/>
    <w:rsid w:val="009C2938"/>
    <w:rsid w:val="009D0B15"/>
    <w:rsid w:val="009D2CF2"/>
    <w:rsid w:val="009E34A9"/>
    <w:rsid w:val="00A4425B"/>
    <w:rsid w:val="00A570CD"/>
    <w:rsid w:val="00A67CEE"/>
    <w:rsid w:val="00AB20DC"/>
    <w:rsid w:val="00AB288C"/>
    <w:rsid w:val="00AC4791"/>
    <w:rsid w:val="00AF3C47"/>
    <w:rsid w:val="00AF6E37"/>
    <w:rsid w:val="00B02F05"/>
    <w:rsid w:val="00B56241"/>
    <w:rsid w:val="00B82069"/>
    <w:rsid w:val="00B91B04"/>
    <w:rsid w:val="00BA30B0"/>
    <w:rsid w:val="00BB5677"/>
    <w:rsid w:val="00BB5891"/>
    <w:rsid w:val="00BC15BB"/>
    <w:rsid w:val="00BD45C4"/>
    <w:rsid w:val="00BE4159"/>
    <w:rsid w:val="00C05B0A"/>
    <w:rsid w:val="00C07B65"/>
    <w:rsid w:val="00C34C34"/>
    <w:rsid w:val="00C41F8A"/>
    <w:rsid w:val="00C673EE"/>
    <w:rsid w:val="00C7335B"/>
    <w:rsid w:val="00C73AB7"/>
    <w:rsid w:val="00C90473"/>
    <w:rsid w:val="00C9495B"/>
    <w:rsid w:val="00CB1CAD"/>
    <w:rsid w:val="00CB4F70"/>
    <w:rsid w:val="00CC1A3F"/>
    <w:rsid w:val="00D15B33"/>
    <w:rsid w:val="00D16156"/>
    <w:rsid w:val="00D172CD"/>
    <w:rsid w:val="00D209F0"/>
    <w:rsid w:val="00D21CB8"/>
    <w:rsid w:val="00D25B32"/>
    <w:rsid w:val="00D63B7D"/>
    <w:rsid w:val="00D85177"/>
    <w:rsid w:val="00D9560B"/>
    <w:rsid w:val="00DA6C89"/>
    <w:rsid w:val="00DB3517"/>
    <w:rsid w:val="00DC7A2D"/>
    <w:rsid w:val="00DD5A16"/>
    <w:rsid w:val="00E049DD"/>
    <w:rsid w:val="00E171BC"/>
    <w:rsid w:val="00E179C2"/>
    <w:rsid w:val="00E27A04"/>
    <w:rsid w:val="00E34CE0"/>
    <w:rsid w:val="00E431F6"/>
    <w:rsid w:val="00E81DC6"/>
    <w:rsid w:val="00E90521"/>
    <w:rsid w:val="00EA1944"/>
    <w:rsid w:val="00EB3DEE"/>
    <w:rsid w:val="00EE5CC5"/>
    <w:rsid w:val="00F029A8"/>
    <w:rsid w:val="00F03980"/>
    <w:rsid w:val="00F204E0"/>
    <w:rsid w:val="00F72602"/>
    <w:rsid w:val="00F87DBB"/>
    <w:rsid w:val="00FA0D4C"/>
    <w:rsid w:val="00FA6B12"/>
    <w:rsid w:val="00FC3C1A"/>
    <w:rsid w:val="00FC6887"/>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9793">
      <w:bodyDiv w:val="1"/>
      <w:marLeft w:val="0"/>
      <w:marRight w:val="0"/>
      <w:marTop w:val="0"/>
      <w:marBottom w:val="0"/>
      <w:divBdr>
        <w:top w:val="none" w:sz="0" w:space="0" w:color="auto"/>
        <w:left w:val="none" w:sz="0" w:space="0" w:color="auto"/>
        <w:bottom w:val="none" w:sz="0" w:space="0" w:color="auto"/>
        <w:right w:val="none" w:sz="0" w:space="0" w:color="auto"/>
      </w:divBdr>
    </w:div>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aws.ru/gk-rf-chast-1/Razdel-I/Glava-10/Statya-185/" TargetMode="External"/><Relationship Id="rId18" Type="http://schemas.openxmlformats.org/officeDocument/2006/relationships/hyperlink" Target="http://rulaws.ru/laws/Federalnyy-zakon-ot-21.12.2001-N-178-F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laws.ru/laws/Federalnyy-zakon-ot-08.02.1998-N-14-FZ/" TargetMode="External"/><Relationship Id="rId17" Type="http://schemas.openxmlformats.org/officeDocument/2006/relationships/hyperlink" Target="consultantplus://offline/ref=4DA3AC5DBD1BB1A556CD82CAFA836656F9B74F4426227207BAD768BE745521088DE08B9AF8D6A9F1p1Z9N" TargetMode="External"/><Relationship Id="rId2" Type="http://schemas.openxmlformats.org/officeDocument/2006/relationships/numbering" Target="numbering.xml"/><Relationship Id="rId16" Type="http://schemas.openxmlformats.org/officeDocument/2006/relationships/hyperlink" Target="consultantplus://offline/ref=4DA3AC5DBD1BB1A556CD82CAFA836656F9B74F4426227207BAD768BE745521088DE08B9AF8D6A9F1p1Z0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aws.ru/laws/Federalnyy-zakon-ot-21.12.2001-N-178-FZ/" TargetMode="External"/><Relationship Id="rId5" Type="http://schemas.openxmlformats.org/officeDocument/2006/relationships/settings" Target="settings.xml"/><Relationship Id="rId15" Type="http://schemas.openxmlformats.org/officeDocument/2006/relationships/hyperlink" Target="http://rulaws.ru/laws/Federalnyy-zakon-ot-21.12.2001-N-178-FZ/"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laws.ru/gk-rf-chast-1/Razdel-I/Glava-4/paragraph-2/Statya-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11B3-5EFA-4FFE-9FCC-30B1333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9042</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2</cp:revision>
  <cp:lastPrinted>2018-04-17T08:48:00Z</cp:lastPrinted>
  <dcterms:created xsi:type="dcterms:W3CDTF">2018-04-20T05:46:00Z</dcterms:created>
  <dcterms:modified xsi:type="dcterms:W3CDTF">2018-04-20T05:46:00Z</dcterms:modified>
</cp:coreProperties>
</file>