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5" w:type="dxa"/>
        <w:jc w:val="right"/>
        <w:tblInd w:w="4962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B34946" w:rsidRPr="001B5970" w:rsidTr="006E0391">
        <w:trPr>
          <w:trHeight w:val="351"/>
          <w:jc w:val="right"/>
        </w:trPr>
        <w:tc>
          <w:tcPr>
            <w:tcW w:w="4785" w:type="dxa"/>
          </w:tcPr>
          <w:p w:rsidR="00B34946" w:rsidRPr="006E0391" w:rsidRDefault="00B34946" w:rsidP="006E0391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6E0391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6E039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УТВЕРЖДЕНО</w:t>
            </w:r>
          </w:p>
        </w:tc>
      </w:tr>
      <w:tr w:rsidR="00B34946" w:rsidRPr="001B5970" w:rsidTr="006E0391">
        <w:trPr>
          <w:trHeight w:val="1235"/>
          <w:jc w:val="right"/>
        </w:trPr>
        <w:tc>
          <w:tcPr>
            <w:tcW w:w="4785" w:type="dxa"/>
          </w:tcPr>
          <w:p w:rsidR="00B34946" w:rsidRPr="006E0391" w:rsidRDefault="00B34946" w:rsidP="006E0391">
            <w:pPr>
              <w:jc w:val="center"/>
              <w:rPr>
                <w:color w:val="000000"/>
                <w:sz w:val="26"/>
                <w:szCs w:val="26"/>
              </w:rPr>
            </w:pPr>
            <w:r w:rsidRPr="006E0391">
              <w:rPr>
                <w:color w:val="000000"/>
                <w:sz w:val="26"/>
                <w:szCs w:val="26"/>
              </w:rPr>
              <w:t>распоряжением Главы</w:t>
            </w:r>
          </w:p>
          <w:p w:rsidR="00B34946" w:rsidRPr="006E0391" w:rsidRDefault="00470D83" w:rsidP="006E0391">
            <w:pPr>
              <w:ind w:left="-108" w:right="-142"/>
              <w:jc w:val="center"/>
              <w:rPr>
                <w:color w:val="000000"/>
                <w:sz w:val="26"/>
                <w:szCs w:val="26"/>
              </w:rPr>
            </w:pPr>
            <w:r w:rsidRPr="006E0391">
              <w:rPr>
                <w:color w:val="000000"/>
                <w:sz w:val="26"/>
                <w:szCs w:val="26"/>
              </w:rPr>
              <w:t>городского округа</w:t>
            </w:r>
            <w:r w:rsidR="006E0391" w:rsidRPr="006E0391">
              <w:rPr>
                <w:color w:val="000000"/>
                <w:sz w:val="26"/>
                <w:szCs w:val="26"/>
              </w:rPr>
              <w:t xml:space="preserve"> </w:t>
            </w:r>
            <w:r w:rsidR="00D1720D" w:rsidRPr="006E0391">
              <w:rPr>
                <w:color w:val="000000"/>
                <w:sz w:val="26"/>
                <w:szCs w:val="26"/>
              </w:rPr>
              <w:t>"</w:t>
            </w:r>
            <w:r w:rsidR="00B34946" w:rsidRPr="006E0391">
              <w:rPr>
                <w:color w:val="000000"/>
                <w:sz w:val="26"/>
                <w:szCs w:val="26"/>
              </w:rPr>
              <w:t>Город Архангельск</w:t>
            </w:r>
            <w:r w:rsidR="00D1720D" w:rsidRPr="006E0391">
              <w:rPr>
                <w:color w:val="000000"/>
                <w:sz w:val="26"/>
                <w:szCs w:val="26"/>
              </w:rPr>
              <w:t>"</w:t>
            </w:r>
          </w:p>
          <w:p w:rsidR="00B34946" w:rsidRPr="007C0575" w:rsidRDefault="007C0575" w:rsidP="006E0391">
            <w:pPr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/>
            <w:r w:rsidRPr="007C0575">
              <w:rPr>
                <w:bCs/>
                <w:sz w:val="26"/>
                <w:szCs w:val="26"/>
              </w:rPr>
              <w:t>от 4 октября 2021 г. № 4016р</w:t>
            </w:r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801B80" w:rsidRPr="0012209E" w:rsidRDefault="009B67DE" w:rsidP="00801B80">
      <w:pPr>
        <w:jc w:val="center"/>
        <w:rPr>
          <w:b/>
          <w:sz w:val="26"/>
          <w:szCs w:val="26"/>
        </w:rPr>
      </w:pPr>
      <w:r w:rsidRPr="0012209E">
        <w:rPr>
          <w:b/>
          <w:sz w:val="26"/>
          <w:szCs w:val="26"/>
        </w:rPr>
        <w:t>Проект</w:t>
      </w:r>
      <w:r w:rsidR="00801B80" w:rsidRPr="0012209E">
        <w:rPr>
          <w:b/>
          <w:sz w:val="26"/>
          <w:szCs w:val="26"/>
        </w:rPr>
        <w:t xml:space="preserve"> планировк</w:t>
      </w:r>
      <w:r w:rsidRPr="0012209E">
        <w:rPr>
          <w:b/>
          <w:sz w:val="26"/>
          <w:szCs w:val="26"/>
        </w:rPr>
        <w:t>и</w:t>
      </w:r>
      <w:r w:rsidR="00801B80" w:rsidRPr="0012209E">
        <w:rPr>
          <w:b/>
          <w:sz w:val="26"/>
          <w:szCs w:val="26"/>
        </w:rPr>
        <w:t xml:space="preserve"> территории </w:t>
      </w:r>
      <w:r w:rsidR="00801B80" w:rsidRPr="0012209E">
        <w:rPr>
          <w:b/>
          <w:sz w:val="26"/>
          <w:szCs w:val="26"/>
        </w:rPr>
        <w:br/>
        <w:t xml:space="preserve">муниципального образования </w:t>
      </w:r>
      <w:r w:rsidR="00D1720D">
        <w:rPr>
          <w:b/>
          <w:sz w:val="26"/>
          <w:szCs w:val="26"/>
        </w:rPr>
        <w:t>"</w:t>
      </w:r>
      <w:r w:rsidR="00801B80" w:rsidRPr="0012209E">
        <w:rPr>
          <w:b/>
          <w:sz w:val="26"/>
          <w:szCs w:val="26"/>
        </w:rPr>
        <w:t>Город Архангельск</w:t>
      </w:r>
      <w:r w:rsidR="00D1720D">
        <w:rPr>
          <w:b/>
          <w:sz w:val="26"/>
          <w:szCs w:val="26"/>
        </w:rPr>
        <w:t>"</w:t>
      </w:r>
      <w:r w:rsidR="00801B80" w:rsidRPr="0012209E">
        <w:rPr>
          <w:b/>
          <w:sz w:val="26"/>
          <w:szCs w:val="26"/>
        </w:rPr>
        <w:t xml:space="preserve"> </w:t>
      </w:r>
      <w:r w:rsidR="00801B80" w:rsidRPr="0012209E">
        <w:rPr>
          <w:b/>
          <w:sz w:val="26"/>
          <w:szCs w:val="26"/>
        </w:rPr>
        <w:br/>
      </w:r>
      <w:r w:rsidR="00EF013D" w:rsidRPr="00EF013D">
        <w:rPr>
          <w:b/>
          <w:sz w:val="26"/>
          <w:szCs w:val="26"/>
        </w:rPr>
        <w:t>в границах ул. Гайдара и ул. Нагорной площадью 7,3723 га</w:t>
      </w:r>
    </w:p>
    <w:p w:rsidR="00801B80" w:rsidRPr="009B67DE" w:rsidRDefault="00801B80" w:rsidP="009B67DE">
      <w:pPr>
        <w:widowControl w:val="0"/>
        <w:jc w:val="both"/>
        <w:rPr>
          <w:sz w:val="26"/>
          <w:szCs w:val="26"/>
        </w:rPr>
      </w:pPr>
    </w:p>
    <w:p w:rsidR="009B67DE" w:rsidRDefault="009B67DE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Положение о характеристиках планируемого развития территории, в том числе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 обеспечения жизнедеятельности граждан объектов коммунальной, транспортной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и социальной инфраструктур.</w:t>
      </w:r>
    </w:p>
    <w:p w:rsidR="009B67DE" w:rsidRPr="009B67DE" w:rsidRDefault="009B67DE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67DE" w:rsidRDefault="009B67DE" w:rsidP="003445D9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Общие положения</w:t>
      </w:r>
    </w:p>
    <w:p w:rsidR="009B67DE" w:rsidRPr="009B67DE" w:rsidRDefault="009B67DE" w:rsidP="009B67DE">
      <w:pPr>
        <w:pStyle w:val="5"/>
        <w:shd w:val="clear" w:color="auto" w:fill="auto"/>
        <w:tabs>
          <w:tab w:val="left" w:pos="973"/>
        </w:tabs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25270" w:rsidRPr="00B25270" w:rsidRDefault="00B25270" w:rsidP="00B25270">
      <w:pPr>
        <w:ind w:firstLine="540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Проект планировки территории муниципального образования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в границах ул. Гайдара и ул. Нагорной площадью </w:t>
      </w:r>
      <w:r w:rsidR="003445D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7,3723 га разработан </w:t>
      </w:r>
      <w:proofErr w:type="spellStart"/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ИП</w:t>
      </w:r>
      <w:proofErr w:type="spellEnd"/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Шехин</w:t>
      </w:r>
      <w:proofErr w:type="spellEnd"/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А.В</w:t>
      </w:r>
      <w:proofErr w:type="spellEnd"/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.</w:t>
      </w:r>
    </w:p>
    <w:p w:rsidR="00B25270" w:rsidRPr="00B25270" w:rsidRDefault="00B25270" w:rsidP="00B25270">
      <w:pPr>
        <w:ind w:firstLine="709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Заказчик проекта - ООО "В8 Медиа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.</w:t>
      </w:r>
    </w:p>
    <w:p w:rsidR="00B25270" w:rsidRPr="00B25270" w:rsidRDefault="00B25270" w:rsidP="00B25270">
      <w:pPr>
        <w:ind w:firstLine="709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Проект планировки разработан на основании:</w:t>
      </w:r>
    </w:p>
    <w:p w:rsidR="00B25270" w:rsidRPr="00B25270" w:rsidRDefault="00B25270" w:rsidP="00B25270">
      <w:pPr>
        <w:widowControl w:val="0"/>
        <w:tabs>
          <w:tab w:val="left" w:pos="912"/>
        </w:tabs>
        <w:ind w:firstLine="709"/>
        <w:jc w:val="both"/>
        <w:rPr>
          <w:b/>
          <w:sz w:val="26"/>
          <w:szCs w:val="26"/>
        </w:rPr>
      </w:pP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р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аспоряжения Главы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городского округа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"Город Архангельск" от 31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марта 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2021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1084р "О подготовке проекта планировки территории муниципального образования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в границах ул. Гайдара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и ул. Нагорной площадью 7,3723 га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.</w:t>
      </w:r>
    </w:p>
    <w:p w:rsidR="00B25270" w:rsidRPr="00B25270" w:rsidRDefault="00B25270" w:rsidP="00B25270">
      <w:pPr>
        <w:widowControl w:val="0"/>
        <w:tabs>
          <w:tab w:val="left" w:pos="926"/>
        </w:tabs>
        <w:ind w:firstLine="709"/>
        <w:jc w:val="both"/>
        <w:rPr>
          <w:b/>
          <w:sz w:val="26"/>
          <w:szCs w:val="26"/>
        </w:rPr>
      </w:pP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з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адания на подготовку проекта планировки территории муниципального образования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в границах ул. Гайдара и ул. Нагорной площадью 7,3723 га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.</w:t>
      </w:r>
    </w:p>
    <w:p w:rsidR="00B25270" w:rsidRPr="00B25270" w:rsidRDefault="00B25270" w:rsidP="00B25270">
      <w:pPr>
        <w:ind w:firstLine="709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Проект планировки выполнен в соответствии с:</w:t>
      </w:r>
    </w:p>
    <w:p w:rsidR="00B25270" w:rsidRPr="00B25270" w:rsidRDefault="00B25270" w:rsidP="00B25270">
      <w:pPr>
        <w:widowControl w:val="0"/>
        <w:tabs>
          <w:tab w:val="left" w:pos="264"/>
        </w:tabs>
        <w:ind w:firstLine="709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Градостроительным Кодексом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;</w:t>
      </w:r>
    </w:p>
    <w:p w:rsidR="00B25270" w:rsidRPr="00B25270" w:rsidRDefault="00B25270" w:rsidP="00B25270">
      <w:pPr>
        <w:widowControl w:val="0"/>
        <w:tabs>
          <w:tab w:val="left" w:pos="264"/>
        </w:tabs>
        <w:ind w:firstLine="709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Земельным Кодексом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;</w:t>
      </w:r>
    </w:p>
    <w:p w:rsidR="00B25270" w:rsidRPr="00B25270" w:rsidRDefault="00B25270" w:rsidP="00B25270">
      <w:pPr>
        <w:widowControl w:val="0"/>
        <w:tabs>
          <w:tab w:val="left" w:pos="346"/>
        </w:tabs>
        <w:ind w:firstLine="709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СП 42.13330.2016 "Градостроительство. Планировка и застройка </w:t>
      </w:r>
      <w:r w:rsidRPr="00646E78">
        <w:rPr>
          <w:rStyle w:val="Exact"/>
          <w:rFonts w:ascii="Times New Roman" w:hAnsi="Times New Roman" w:cs="Times New Roman"/>
          <w:b w:val="0"/>
          <w:spacing w:val="4"/>
          <w:sz w:val="26"/>
          <w:szCs w:val="26"/>
        </w:rPr>
        <w:t>городских и сельских поселений. Актуализированная редакция СНиП 2.07.01-89*";</w:t>
      </w:r>
    </w:p>
    <w:p w:rsidR="00B25270" w:rsidRPr="00B25270" w:rsidRDefault="00B25270" w:rsidP="00B25270">
      <w:pPr>
        <w:widowControl w:val="0"/>
        <w:tabs>
          <w:tab w:val="left" w:pos="384"/>
        </w:tabs>
        <w:ind w:firstLine="709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Генеральным планом муниципального образования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, утвержденным постановлением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м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инистерства строительства и архите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ктуры Архангельской области от 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2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2020 года № 37-п;</w:t>
      </w:r>
    </w:p>
    <w:p w:rsidR="00B25270" w:rsidRPr="00B25270" w:rsidRDefault="00B25270" w:rsidP="00B25270">
      <w:pPr>
        <w:widowControl w:val="0"/>
        <w:tabs>
          <w:tab w:val="left" w:pos="451"/>
        </w:tabs>
        <w:ind w:firstLine="709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Правилами землепользования и застройки городского округа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, утвержденными постановлением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м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инистерства строительства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и архитектуры Архангельской области от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26 сентября 2020 года № 68-п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445D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(с изменениями);</w:t>
      </w:r>
    </w:p>
    <w:p w:rsidR="00B25270" w:rsidRPr="00B25270" w:rsidRDefault="00B25270" w:rsidP="003445D9">
      <w:pPr>
        <w:widowControl w:val="0"/>
        <w:tabs>
          <w:tab w:val="left" w:pos="331"/>
        </w:tabs>
        <w:ind w:firstLine="709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Проектом планировки Привокзального района муниципального образования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, утвержденным распоряжением мэра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г. Архангельска от 25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февраля 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2015 года № 472р (с изменениями);</w:t>
      </w:r>
    </w:p>
    <w:p w:rsidR="00B25270" w:rsidRDefault="00B25270" w:rsidP="003445D9">
      <w:pPr>
        <w:widowControl w:val="0"/>
        <w:tabs>
          <w:tab w:val="left" w:pos="298"/>
        </w:tabs>
        <w:ind w:firstLine="709"/>
        <w:jc w:val="both"/>
        <w:rPr>
          <w:rStyle w:val="Exact"/>
          <w:rFonts w:ascii="Times New Roman" w:hAnsi="Times New Roman" w:cs="Times New Roman"/>
          <w:b w:val="0"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Местными нормативами градостроительного проектирования, утвержденными решением Архангельской городской Думы от 20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2017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№567;</w:t>
      </w:r>
    </w:p>
    <w:p w:rsidR="00646E78" w:rsidRPr="00B25270" w:rsidRDefault="00646E78" w:rsidP="003445D9">
      <w:pPr>
        <w:widowControl w:val="0"/>
        <w:tabs>
          <w:tab w:val="left" w:pos="298"/>
        </w:tabs>
        <w:ind w:firstLine="709"/>
        <w:jc w:val="both"/>
        <w:rPr>
          <w:b/>
          <w:sz w:val="26"/>
          <w:szCs w:val="26"/>
        </w:rPr>
      </w:pPr>
    </w:p>
    <w:p w:rsidR="00B25270" w:rsidRPr="00B25270" w:rsidRDefault="00B25270" w:rsidP="00646E78">
      <w:pPr>
        <w:widowControl w:val="0"/>
        <w:tabs>
          <w:tab w:val="left" w:pos="446"/>
        </w:tabs>
        <w:ind w:firstLine="709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lastRenderedPageBreak/>
        <w:t>СанПиН 2.2.1/2.1.1.1200-03 "Санитарно-защитные зоны и санитарная классификация предприятий, сооружений и иных объектов";</w:t>
      </w:r>
    </w:p>
    <w:p w:rsidR="00B25270" w:rsidRPr="00B25270" w:rsidRDefault="00B25270" w:rsidP="00646E78">
      <w:pPr>
        <w:widowControl w:val="0"/>
        <w:tabs>
          <w:tab w:val="left" w:pos="706"/>
        </w:tabs>
        <w:ind w:firstLine="709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СП 4.13130.2013 "Системы противопожарной защиты. Ограничение распространения пожара на объектах защиты. Требования к </w:t>
      </w:r>
      <w:proofErr w:type="spellStart"/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объемно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softHyphen/>
        <w:t>планировочным</w:t>
      </w:r>
      <w:proofErr w:type="spellEnd"/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и конструктивным реше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ниям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";</w:t>
      </w:r>
    </w:p>
    <w:p w:rsidR="00B25270" w:rsidRPr="00B25270" w:rsidRDefault="00B25270" w:rsidP="00646E78">
      <w:pPr>
        <w:widowControl w:val="0"/>
        <w:tabs>
          <w:tab w:val="left" w:pos="413"/>
        </w:tabs>
        <w:ind w:firstLine="709"/>
        <w:jc w:val="both"/>
        <w:rPr>
          <w:b/>
          <w:sz w:val="26"/>
          <w:szCs w:val="26"/>
        </w:rPr>
      </w:pP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иными законами и нормативными правовыми актами, определяющими направления социально-экономического и градостроительного развития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городского округа</w:t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"Город Архангельск", охраны окружающей среды </w:t>
      </w:r>
      <w:r w:rsidR="003445D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B25270">
        <w:rPr>
          <w:rStyle w:val="Exact"/>
          <w:rFonts w:ascii="Times New Roman" w:hAnsi="Times New Roman" w:cs="Times New Roman"/>
          <w:b w:val="0"/>
          <w:sz w:val="26"/>
          <w:szCs w:val="26"/>
        </w:rPr>
        <w:t>и рационального использования природных ресурсов.</w:t>
      </w:r>
    </w:p>
    <w:p w:rsidR="00B25270" w:rsidRPr="00141360" w:rsidRDefault="00B25270" w:rsidP="00646E78">
      <w:pPr>
        <w:ind w:firstLine="709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Целью разработки проекта являются:</w:t>
      </w:r>
    </w:p>
    <w:p w:rsidR="00B25270" w:rsidRPr="00141360" w:rsidRDefault="00B25270" w:rsidP="00646E78">
      <w:pPr>
        <w:widowControl w:val="0"/>
        <w:tabs>
          <w:tab w:val="left" w:pos="883"/>
        </w:tabs>
        <w:ind w:firstLine="709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размещение 8-этажного многоквартирного жилого дома и 2-х этажного общественного здания на территории проекта планировки территории муниципального образования </w:t>
      </w:r>
      <w:r w:rsidR="003445D9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="003445D9">
        <w:rPr>
          <w:rStyle w:val="Exact"/>
          <w:rFonts w:ascii="Times New Roman" w:hAnsi="Times New Roman" w:cs="Times New Roman"/>
          <w:b w:val="0"/>
          <w:sz w:val="26"/>
          <w:szCs w:val="26"/>
        </w:rPr>
        <w:t>!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в границах ул. Гайдара </w:t>
      </w:r>
      <w:r w:rsidR="003445D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и ул. Нагорной площадью 7,3723 га;</w:t>
      </w:r>
    </w:p>
    <w:p w:rsidR="00B25270" w:rsidRPr="00141360" w:rsidRDefault="00B25270" w:rsidP="00646E78">
      <w:pPr>
        <w:widowControl w:val="0"/>
        <w:tabs>
          <w:tab w:val="left" w:pos="926"/>
        </w:tabs>
        <w:ind w:firstLine="709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определение параметров функциональных зон и объектов жилищного строительства, отдыха и социального обслуживания населения с учетом размещаемых зданий на территории проекта планировки;</w:t>
      </w:r>
    </w:p>
    <w:p w:rsidR="00B25270" w:rsidRPr="00141360" w:rsidRDefault="00B25270" w:rsidP="00646E78">
      <w:pPr>
        <w:ind w:firstLine="709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Проект планировки определяет:</w:t>
      </w:r>
    </w:p>
    <w:p w:rsidR="00B25270" w:rsidRPr="00141360" w:rsidRDefault="00B25270" w:rsidP="00646E78">
      <w:pPr>
        <w:widowControl w:val="0"/>
        <w:tabs>
          <w:tab w:val="left" w:pos="864"/>
        </w:tabs>
        <w:ind w:firstLine="709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концепцию архитектурно-пространственного развития территории;</w:t>
      </w:r>
    </w:p>
    <w:p w:rsidR="00B25270" w:rsidRPr="00141360" w:rsidRDefault="00B25270" w:rsidP="00646E78">
      <w:pPr>
        <w:widowControl w:val="0"/>
        <w:tabs>
          <w:tab w:val="left" w:pos="864"/>
        </w:tabs>
        <w:ind w:firstLine="709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параметры застройки;</w:t>
      </w:r>
    </w:p>
    <w:p w:rsidR="00B25270" w:rsidRPr="00141360" w:rsidRDefault="00B25270" w:rsidP="00646E78">
      <w:pPr>
        <w:widowControl w:val="0"/>
        <w:tabs>
          <w:tab w:val="left" w:pos="869"/>
        </w:tabs>
        <w:ind w:firstLine="709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очередность освоения территории;</w:t>
      </w:r>
    </w:p>
    <w:p w:rsidR="00B25270" w:rsidRPr="00141360" w:rsidRDefault="00B25270" w:rsidP="00646E78">
      <w:pPr>
        <w:widowControl w:val="0"/>
        <w:tabs>
          <w:tab w:val="left" w:pos="869"/>
        </w:tabs>
        <w:ind w:firstLine="709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организацию улично-дорожной сети и транспортного обслуживания;</w:t>
      </w:r>
    </w:p>
    <w:p w:rsidR="00B25270" w:rsidRPr="00141360" w:rsidRDefault="00B25270" w:rsidP="00646E78">
      <w:pPr>
        <w:widowControl w:val="0"/>
        <w:tabs>
          <w:tab w:val="left" w:pos="1133"/>
        </w:tabs>
        <w:ind w:firstLine="709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развитие системы социального обслуживания, инженерного оборудования и благоустройства, развитие рекреационных территорий и системы озеленения.</w:t>
      </w:r>
    </w:p>
    <w:p w:rsidR="00B25270" w:rsidRPr="00141360" w:rsidRDefault="00B25270" w:rsidP="00646E78">
      <w:pPr>
        <w:ind w:firstLine="709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Масштаб материалов в графической части проекта: М1:1000, М1:2000.</w:t>
      </w:r>
    </w:p>
    <w:p w:rsidR="00B25270" w:rsidRPr="00141360" w:rsidRDefault="00B25270" w:rsidP="00646E78">
      <w:pPr>
        <w:ind w:firstLine="709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Согласно заданию, проект планировки территории состоит из основной части (Том 1), которая подлежит утверждению, и материалов по ее обоснованию (Том 2).</w:t>
      </w:r>
    </w:p>
    <w:p w:rsidR="00B25270" w:rsidRPr="00141360" w:rsidRDefault="00B25270" w:rsidP="00646E78">
      <w:pPr>
        <w:ind w:firstLine="709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Графические материалы разработаны с использованием сведений </w:t>
      </w:r>
      <w:r w:rsidR="003445D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из информационной системы обеспечения градостроительной деятельности </w:t>
      </w:r>
      <w:r w:rsidR="003445D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 w:rsidR="003445D9">
        <w:rPr>
          <w:rStyle w:val="Exact"/>
          <w:rFonts w:ascii="Times New Roman" w:hAnsi="Times New Roman" w:cs="Times New Roman"/>
          <w:b w:val="0"/>
          <w:sz w:val="26"/>
          <w:szCs w:val="26"/>
        </w:rPr>
        <w:t>городского округа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"Город Архангельск" М 1:1000, предоставленной заказчику департаментом градостроительства </w:t>
      </w:r>
      <w:r w:rsidR="003445D9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"Город Архангельск" 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в бумажном и электронном виде.</w:t>
      </w:r>
    </w:p>
    <w:p w:rsidR="00B25270" w:rsidRPr="00141360" w:rsidRDefault="00B25270" w:rsidP="00646E78">
      <w:pPr>
        <w:ind w:firstLine="600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Основная (утверждаемая) часть проекта планировки территории включает </w:t>
      </w:r>
      <w:r w:rsidR="003445D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в себя:</w:t>
      </w:r>
    </w:p>
    <w:p w:rsidR="00B25270" w:rsidRPr="00141360" w:rsidRDefault="00B25270" w:rsidP="00646E78">
      <w:pPr>
        <w:widowControl w:val="0"/>
        <w:tabs>
          <w:tab w:val="left" w:pos="1027"/>
        </w:tabs>
        <w:ind w:firstLine="600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схему планировки территории М1:1000 (см. лист 1 комплекта 088-2019-ППТ, Том 1), на которой отображены:</w:t>
      </w:r>
    </w:p>
    <w:p w:rsidR="00B25270" w:rsidRPr="00141360" w:rsidRDefault="00B25270" w:rsidP="00646E78">
      <w:pPr>
        <w:tabs>
          <w:tab w:val="left" w:pos="979"/>
        </w:tabs>
        <w:ind w:firstLine="600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красные линии;</w:t>
      </w:r>
    </w:p>
    <w:p w:rsidR="00B25270" w:rsidRPr="00141360" w:rsidRDefault="00B25270" w:rsidP="00646E78">
      <w:pPr>
        <w:tabs>
          <w:tab w:val="left" w:pos="1090"/>
        </w:tabs>
        <w:ind w:firstLine="600"/>
        <w:jc w:val="both"/>
        <w:rPr>
          <w:b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границы существующих и планируемых элементов планировочной структуры;</w:t>
      </w:r>
    </w:p>
    <w:p w:rsidR="00141360" w:rsidRPr="00141360" w:rsidRDefault="00141360" w:rsidP="00646E78">
      <w:pPr>
        <w:ind w:firstLine="560"/>
        <w:jc w:val="both"/>
        <w:rPr>
          <w:sz w:val="26"/>
          <w:szCs w:val="26"/>
        </w:rPr>
      </w:pPr>
      <w:r w:rsidRPr="00141360">
        <w:rPr>
          <w:sz w:val="26"/>
          <w:szCs w:val="26"/>
        </w:rPr>
        <w:t>границы зон планируемого размещения объектов капитального строительства</w:t>
      </w:r>
      <w:r w:rsidR="003445D9">
        <w:rPr>
          <w:sz w:val="26"/>
          <w:szCs w:val="26"/>
        </w:rPr>
        <w:t>.</w:t>
      </w:r>
    </w:p>
    <w:p w:rsidR="00141360" w:rsidRPr="00141360" w:rsidRDefault="00141360" w:rsidP="00646E78">
      <w:pPr>
        <w:widowControl w:val="0"/>
        <w:tabs>
          <w:tab w:val="left" w:pos="774"/>
        </w:tabs>
        <w:ind w:firstLine="709"/>
        <w:jc w:val="both"/>
        <w:rPr>
          <w:sz w:val="26"/>
          <w:szCs w:val="26"/>
        </w:rPr>
      </w:pPr>
      <w:r w:rsidRPr="00141360">
        <w:rPr>
          <w:sz w:val="26"/>
          <w:szCs w:val="26"/>
        </w:rPr>
        <w:t xml:space="preserve"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</w:t>
      </w:r>
      <w:r w:rsidR="003445D9">
        <w:rPr>
          <w:sz w:val="26"/>
          <w:szCs w:val="26"/>
        </w:rPr>
        <w:br/>
      </w:r>
      <w:r w:rsidRPr="00141360">
        <w:rPr>
          <w:sz w:val="26"/>
          <w:szCs w:val="26"/>
        </w:rPr>
        <w:t xml:space="preserve">и обеспечения жизнедеятельности граждан, объектов коммунальной, транспортной </w:t>
      </w:r>
      <w:r w:rsidR="003445D9">
        <w:rPr>
          <w:sz w:val="26"/>
          <w:szCs w:val="26"/>
        </w:rPr>
        <w:br/>
      </w:r>
      <w:r w:rsidRPr="00141360">
        <w:rPr>
          <w:sz w:val="26"/>
          <w:szCs w:val="26"/>
        </w:rPr>
        <w:t>и социальной инфраструктур;</w:t>
      </w:r>
    </w:p>
    <w:p w:rsidR="00646E78" w:rsidRDefault="00141360" w:rsidP="00646E78">
      <w:pPr>
        <w:widowControl w:val="0"/>
        <w:tabs>
          <w:tab w:val="left" w:pos="946"/>
        </w:tabs>
        <w:ind w:firstLine="709"/>
        <w:jc w:val="both"/>
        <w:rPr>
          <w:sz w:val="26"/>
          <w:szCs w:val="26"/>
        </w:rPr>
      </w:pPr>
      <w:r w:rsidRPr="00141360">
        <w:rPr>
          <w:sz w:val="26"/>
          <w:szCs w:val="26"/>
        </w:rPr>
        <w:t xml:space="preserve">положения об очередности планируемого развития территории, содержащее этапы проектирования, строительства объектов капитального строительства и этапы </w:t>
      </w:r>
      <w:r w:rsidR="00646E78">
        <w:rPr>
          <w:sz w:val="26"/>
          <w:szCs w:val="26"/>
        </w:rPr>
        <w:br/>
      </w:r>
    </w:p>
    <w:p w:rsidR="00141360" w:rsidRDefault="00141360" w:rsidP="00646E78">
      <w:pPr>
        <w:widowControl w:val="0"/>
        <w:tabs>
          <w:tab w:val="left" w:pos="946"/>
        </w:tabs>
        <w:jc w:val="both"/>
        <w:rPr>
          <w:sz w:val="26"/>
          <w:szCs w:val="26"/>
        </w:rPr>
      </w:pPr>
      <w:r w:rsidRPr="00141360">
        <w:rPr>
          <w:sz w:val="26"/>
          <w:szCs w:val="26"/>
        </w:rPr>
        <w:lastRenderedPageBreak/>
        <w:t>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инфраструктур.</w:t>
      </w:r>
    </w:p>
    <w:p w:rsidR="00660AA5" w:rsidRPr="00141360" w:rsidRDefault="00660AA5" w:rsidP="00646E78">
      <w:pPr>
        <w:widowControl w:val="0"/>
        <w:tabs>
          <w:tab w:val="left" w:pos="946"/>
        </w:tabs>
        <w:ind w:firstLine="709"/>
        <w:jc w:val="both"/>
        <w:rPr>
          <w:sz w:val="26"/>
          <w:szCs w:val="26"/>
        </w:rPr>
      </w:pPr>
    </w:p>
    <w:p w:rsidR="00141360" w:rsidRDefault="003445D9" w:rsidP="00646E78">
      <w:pPr>
        <w:pStyle w:val="53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6"/>
          <w:szCs w:val="26"/>
        </w:rPr>
      </w:pPr>
      <w:bookmarkStart w:id="1" w:name="bookmark7"/>
      <w:r>
        <w:rPr>
          <w:b w:val="0"/>
          <w:sz w:val="26"/>
          <w:szCs w:val="26"/>
        </w:rPr>
        <w:t>Г</w:t>
      </w:r>
      <w:r w:rsidR="00141360" w:rsidRPr="003445D9">
        <w:rPr>
          <w:b w:val="0"/>
          <w:sz w:val="26"/>
          <w:szCs w:val="26"/>
        </w:rPr>
        <w:t>радостроительная ситуация</w:t>
      </w:r>
      <w:bookmarkEnd w:id="1"/>
    </w:p>
    <w:p w:rsidR="00660AA5" w:rsidRPr="003445D9" w:rsidRDefault="00660AA5" w:rsidP="00646E78">
      <w:pPr>
        <w:pStyle w:val="53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6"/>
          <w:szCs w:val="26"/>
        </w:rPr>
      </w:pPr>
    </w:p>
    <w:p w:rsidR="00141360" w:rsidRPr="00141360" w:rsidRDefault="00141360" w:rsidP="00646E78">
      <w:pPr>
        <w:ind w:firstLine="709"/>
        <w:jc w:val="both"/>
        <w:rPr>
          <w:sz w:val="26"/>
          <w:szCs w:val="26"/>
        </w:rPr>
      </w:pPr>
      <w:r w:rsidRPr="00141360">
        <w:rPr>
          <w:sz w:val="26"/>
          <w:szCs w:val="26"/>
        </w:rPr>
        <w:t>Проектируемая территория расположена в восточной части Октябрьского территориального округа города Архангельска. Территория в границах разработки проекта планировки составляет 7,3723 га.</w:t>
      </w:r>
    </w:p>
    <w:p w:rsidR="00141360" w:rsidRPr="00141360" w:rsidRDefault="00141360" w:rsidP="00646E78">
      <w:pPr>
        <w:ind w:firstLine="709"/>
        <w:jc w:val="both"/>
        <w:rPr>
          <w:sz w:val="26"/>
          <w:szCs w:val="26"/>
        </w:rPr>
      </w:pPr>
      <w:r w:rsidRPr="00141360">
        <w:rPr>
          <w:sz w:val="26"/>
          <w:szCs w:val="26"/>
        </w:rPr>
        <w:t>Границами разработки проекта планировки являются:</w:t>
      </w:r>
    </w:p>
    <w:p w:rsidR="00141360" w:rsidRPr="00141360" w:rsidRDefault="00141360" w:rsidP="00646E78">
      <w:pPr>
        <w:widowControl w:val="0"/>
        <w:tabs>
          <w:tab w:val="left" w:pos="1009"/>
        </w:tabs>
        <w:ind w:left="709"/>
        <w:rPr>
          <w:sz w:val="26"/>
          <w:szCs w:val="26"/>
        </w:rPr>
      </w:pPr>
      <w:r w:rsidRPr="00141360">
        <w:rPr>
          <w:sz w:val="26"/>
          <w:szCs w:val="26"/>
        </w:rPr>
        <w:t>с южной стороны - ул. Гайдара;</w:t>
      </w:r>
    </w:p>
    <w:p w:rsidR="00141360" w:rsidRPr="00141360" w:rsidRDefault="00141360" w:rsidP="00646E78">
      <w:pPr>
        <w:widowControl w:val="0"/>
        <w:tabs>
          <w:tab w:val="left" w:pos="1009"/>
        </w:tabs>
        <w:ind w:left="709"/>
        <w:rPr>
          <w:sz w:val="26"/>
          <w:szCs w:val="26"/>
        </w:rPr>
      </w:pPr>
      <w:r w:rsidRPr="00141360">
        <w:rPr>
          <w:sz w:val="26"/>
          <w:szCs w:val="26"/>
        </w:rPr>
        <w:t>с восточной стороны - ул. Нагорная;</w:t>
      </w:r>
    </w:p>
    <w:p w:rsidR="00141360" w:rsidRPr="00141360" w:rsidRDefault="00141360" w:rsidP="00646E78">
      <w:pPr>
        <w:widowControl w:val="0"/>
        <w:tabs>
          <w:tab w:val="left" w:pos="1009"/>
        </w:tabs>
        <w:ind w:left="709"/>
        <w:rPr>
          <w:sz w:val="26"/>
          <w:szCs w:val="26"/>
        </w:rPr>
      </w:pPr>
      <w:r w:rsidRPr="00141360">
        <w:rPr>
          <w:sz w:val="26"/>
          <w:szCs w:val="26"/>
        </w:rPr>
        <w:t>с северной и западной сторон - территория Вологодского кладбища;</w:t>
      </w:r>
    </w:p>
    <w:p w:rsidR="00141360" w:rsidRPr="00141360" w:rsidRDefault="00141360" w:rsidP="00646E78">
      <w:pPr>
        <w:ind w:firstLine="709"/>
        <w:jc w:val="both"/>
        <w:rPr>
          <w:sz w:val="26"/>
          <w:szCs w:val="26"/>
        </w:rPr>
      </w:pPr>
      <w:r w:rsidRPr="00141360">
        <w:rPr>
          <w:sz w:val="26"/>
          <w:szCs w:val="26"/>
        </w:rPr>
        <w:t>Проектируемая территория имеет сформировавшуюся систему городских</w:t>
      </w:r>
      <w:r w:rsidR="003445D9">
        <w:rPr>
          <w:sz w:val="26"/>
          <w:szCs w:val="26"/>
        </w:rPr>
        <w:t xml:space="preserve"> </w:t>
      </w:r>
      <w:r w:rsidRPr="00141360">
        <w:rPr>
          <w:sz w:val="26"/>
          <w:szCs w:val="26"/>
        </w:rPr>
        <w:t xml:space="preserve">улиц и транспортных связей с другими частями города и загородными территориями. Отведенная для планировки территория - застроенный квартал, с существующими общественными зданиями, коммунальными сооружениями, гаражами, </w:t>
      </w:r>
      <w:r w:rsidR="003445D9">
        <w:rPr>
          <w:sz w:val="26"/>
          <w:szCs w:val="26"/>
        </w:rPr>
        <w:t>дву</w:t>
      </w:r>
      <w:r w:rsidRPr="00141360">
        <w:rPr>
          <w:sz w:val="26"/>
          <w:szCs w:val="26"/>
        </w:rPr>
        <w:t>мя многоэтажными многоквартирными жилыми домами и объектами транспортной инфраструктуры в Привокзальном районе г. Архангельска.</w:t>
      </w:r>
    </w:p>
    <w:p w:rsidR="00141360" w:rsidRPr="00141360" w:rsidRDefault="00141360" w:rsidP="00646E78">
      <w:pPr>
        <w:ind w:firstLine="709"/>
        <w:jc w:val="both"/>
        <w:rPr>
          <w:sz w:val="26"/>
          <w:szCs w:val="26"/>
        </w:rPr>
      </w:pPr>
      <w:r w:rsidRPr="00141360">
        <w:rPr>
          <w:sz w:val="26"/>
          <w:szCs w:val="26"/>
        </w:rPr>
        <w:t xml:space="preserve">Граница отведенной территории примыкает к красным линиям ул. Гайдара </w:t>
      </w:r>
      <w:r w:rsidR="00660AA5">
        <w:rPr>
          <w:sz w:val="26"/>
          <w:szCs w:val="26"/>
        </w:rPr>
        <w:br/>
      </w:r>
      <w:r w:rsidRPr="00141360">
        <w:rPr>
          <w:sz w:val="26"/>
          <w:szCs w:val="26"/>
        </w:rPr>
        <w:t xml:space="preserve">и ул. Нагорной. В границах отведенной территории расположено 9 общественных зданий, 2 многоэтажных жилых дома, 1 культовое здание, 11 гаражей, 3 инженерных сооружения; ветхих деревянных домов, подлежащих расселению и сносу </w:t>
      </w:r>
      <w:r w:rsidR="00660AA5">
        <w:rPr>
          <w:sz w:val="26"/>
          <w:szCs w:val="26"/>
        </w:rPr>
        <w:br/>
      </w:r>
      <w:r w:rsidRPr="00141360">
        <w:rPr>
          <w:sz w:val="26"/>
          <w:szCs w:val="26"/>
        </w:rPr>
        <w:t>на территории планировки нет.</w:t>
      </w:r>
    </w:p>
    <w:p w:rsidR="00141360" w:rsidRPr="00141360" w:rsidRDefault="00141360" w:rsidP="00646E78">
      <w:pPr>
        <w:ind w:firstLine="709"/>
        <w:jc w:val="both"/>
        <w:rPr>
          <w:sz w:val="26"/>
          <w:szCs w:val="26"/>
        </w:rPr>
      </w:pPr>
      <w:r w:rsidRPr="00141360">
        <w:rPr>
          <w:sz w:val="26"/>
          <w:szCs w:val="26"/>
        </w:rPr>
        <w:t>Категория земель территории, в границах которой разрабатывается документация по планировке территории - земли населенных пунктов.</w:t>
      </w:r>
    </w:p>
    <w:p w:rsidR="00141360" w:rsidRPr="00141360" w:rsidRDefault="00141360" w:rsidP="00646E78">
      <w:pPr>
        <w:ind w:firstLine="709"/>
        <w:jc w:val="both"/>
        <w:rPr>
          <w:sz w:val="26"/>
          <w:szCs w:val="26"/>
        </w:rPr>
      </w:pPr>
      <w:r w:rsidRPr="00141360">
        <w:rPr>
          <w:sz w:val="26"/>
          <w:szCs w:val="26"/>
        </w:rPr>
        <w:t xml:space="preserve">В соответствии с картой градостроительного зонирования на исторически центральную часть города Архангельска, разрабатываемая проектом территория не находится в границе зон с особыми условиями использования по объектам охраны объектов культурного наследия. Территория планирования находится в границе зоны регулирования застройки и хозяйственной деятельности 2 типа (ЗРЗ-2), </w:t>
      </w:r>
      <w:r w:rsidR="00660AA5">
        <w:rPr>
          <w:sz w:val="26"/>
          <w:szCs w:val="26"/>
        </w:rPr>
        <w:br/>
      </w:r>
      <w:r w:rsidRPr="00141360">
        <w:rPr>
          <w:sz w:val="26"/>
          <w:szCs w:val="26"/>
        </w:rPr>
        <w:t>что накладывает следующие ограничения на использование земель в границах ЗРЗ-2 по высоте зданий и сооружений: уличный фронт - не выше 27 м, отдельные акценты - до 32 м, внутриквартальная застройка - не выше 36 м.</w:t>
      </w:r>
    </w:p>
    <w:p w:rsidR="00141360" w:rsidRPr="00CE6DFF" w:rsidRDefault="00141360" w:rsidP="00646E78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Также часть проектируемой территории находится в границе исторической части города на начало XX века и зоне озелененных территорий общего пользования, находящихся в Ломоносовском парке. Также граница отведенной территории примыкает к границе старинного Вологодского кладбища, на территории которого находятся 2 объекта культурного наследия.</w:t>
      </w:r>
    </w:p>
    <w:p w:rsidR="00141360" w:rsidRPr="00CE6DFF" w:rsidRDefault="00141360" w:rsidP="00646E78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В соответствии с картой границ с особыми условиями использования территории муниципального образования "Город Архангельск", разрабатываемая проектом территория не находится в границе зон с особыми условиями по экологическим условиям и нормативному режиму хозяйственной деятельности.</w:t>
      </w:r>
    </w:p>
    <w:p w:rsidR="00660AA5" w:rsidRDefault="00141360" w:rsidP="00646E78">
      <w:pPr>
        <w:ind w:firstLine="709"/>
        <w:jc w:val="both"/>
        <w:rPr>
          <w:rStyle w:val="Exact"/>
          <w:rFonts w:ascii="Times New Roman" w:hAnsi="Times New Roman" w:cs="Times New Roman"/>
          <w:b w:val="0"/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Планируемый многоквартирный 8-ми этажный жилой дом и 2-х этажное общественное здание не нарушают, а дополняют сложившуюся существующую застройку.</w:t>
      </w:r>
    </w:p>
    <w:p w:rsidR="00660AA5" w:rsidRPr="00660AA5" w:rsidRDefault="00660AA5" w:rsidP="00646E78">
      <w:pPr>
        <w:ind w:firstLine="709"/>
        <w:jc w:val="both"/>
        <w:rPr>
          <w:rFonts w:eastAsia="Trebuchet MS"/>
          <w:bCs/>
          <w:spacing w:val="8"/>
          <w:sz w:val="26"/>
          <w:szCs w:val="26"/>
        </w:rPr>
      </w:pPr>
    </w:p>
    <w:p w:rsidR="00646E78" w:rsidRDefault="00646E78">
      <w:pPr>
        <w:jc w:val="center"/>
        <w:rPr>
          <w:rStyle w:val="3Exact"/>
          <w:rFonts w:eastAsia="Trebuchet MS"/>
          <w:b w:val="0"/>
          <w:sz w:val="26"/>
          <w:szCs w:val="26"/>
          <w:lang w:eastAsia="en-US"/>
        </w:rPr>
      </w:pPr>
      <w:r>
        <w:rPr>
          <w:rStyle w:val="3Exact"/>
          <w:rFonts w:eastAsia="Trebuchet MS"/>
          <w:bCs w:val="0"/>
          <w:sz w:val="26"/>
          <w:szCs w:val="26"/>
        </w:rPr>
        <w:br w:type="page"/>
      </w:r>
    </w:p>
    <w:p w:rsidR="00141360" w:rsidRDefault="00141360" w:rsidP="00646E78">
      <w:pPr>
        <w:pStyle w:val="31"/>
        <w:shd w:val="clear" w:color="auto" w:fill="auto"/>
        <w:spacing w:before="0" w:after="0" w:line="240" w:lineRule="auto"/>
        <w:rPr>
          <w:rStyle w:val="3Exact"/>
          <w:rFonts w:eastAsia="Trebuchet MS"/>
          <w:bCs/>
          <w:sz w:val="26"/>
          <w:szCs w:val="26"/>
        </w:rPr>
      </w:pPr>
      <w:r w:rsidRPr="00CE6DFF">
        <w:rPr>
          <w:rStyle w:val="3Exact"/>
          <w:rFonts w:eastAsia="Trebuchet MS"/>
          <w:bCs/>
          <w:sz w:val="26"/>
          <w:szCs w:val="26"/>
        </w:rPr>
        <w:lastRenderedPageBreak/>
        <w:t>Положения о размещении объектов капитального строительства</w:t>
      </w:r>
    </w:p>
    <w:p w:rsidR="00660AA5" w:rsidRPr="00CE6DFF" w:rsidRDefault="00660AA5" w:rsidP="00646E78">
      <w:pPr>
        <w:pStyle w:val="31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141360" w:rsidRPr="00CE6DFF" w:rsidRDefault="00141360" w:rsidP="00646E78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На территории проектирования размещаются объекты местного значения, объекты федерального и регионального значения расположены за границами территории.</w:t>
      </w:r>
    </w:p>
    <w:p w:rsidR="00141360" w:rsidRPr="00CE6DFF" w:rsidRDefault="00141360" w:rsidP="00646E78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Адрес местонахождения существующих зданий и сооружений:</w:t>
      </w:r>
    </w:p>
    <w:p w:rsidR="00141360" w:rsidRPr="00CE6DFF" w:rsidRDefault="00660AA5" w:rsidP="00646E78">
      <w:pPr>
        <w:widowControl w:val="0"/>
        <w:tabs>
          <w:tab w:val="left" w:pos="824"/>
        </w:tabs>
        <w:ind w:firstLine="709"/>
        <w:jc w:val="both"/>
        <w:rPr>
          <w:sz w:val="26"/>
          <w:szCs w:val="26"/>
        </w:rPr>
      </w:pP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просп</w:t>
      </w:r>
      <w:r w:rsidR="00141360"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. Обводный канал, д.76, стр.1 - ТП;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д.55 - 4-х этажное общественное здание;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д.55, к.1- 2-х этажное здание индивидуальных гаражей;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д.55, к.2 - 5-ти этажное общественное здание;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д.55, к.2, стр.1 - здание индивидуальных гаражей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д.57 - 2-х этажное общественное здание;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д.57, к.1 - 3-х этажное здание синагоги;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д.57, стр.1 - здание индивидуальных гаражей;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д.57, к.2 - здание индивидуальных гаражей;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д.57, к.3 - 18-ти этажный жилой дом;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д.57, к.4 - 16-ти этажный жилой дом;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д.59 - здание индивидуальных гаражей;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д.59, стр.1 - здание индивидуальных гаражей;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д.59, к.1 - здание индивидуальных гаражей;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д.59, к.2 - 2-х этажное общественное здание;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д.59, к.3 - 4-х этажное общественное здание;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д.59, к.4 - ТП;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д.63 - 3-х этажное общественное здание;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д.63, стр.1 - здание индивидуальных гаражей;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д.63, стр.2 - здание индивидуальных гаражей;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д.63, стр.3 - здание индивидуальных гаражей;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Гайдара, д.63, стр.4 - здание индивидуальных гаражей;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Нагорная, д.2 - 2-х этажное общественное здание;</w:t>
      </w:r>
    </w:p>
    <w:p w:rsidR="00141360" w:rsidRPr="00CE6DFF" w:rsidRDefault="00141360" w:rsidP="00646E78">
      <w:pPr>
        <w:widowControl w:val="0"/>
        <w:tabs>
          <w:tab w:val="left" w:pos="814"/>
        </w:tabs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ул. Нагорная, д.1 - 2-х этажное общественное здание - торговый центр;</w:t>
      </w:r>
    </w:p>
    <w:p w:rsidR="00141360" w:rsidRPr="00CE6DFF" w:rsidRDefault="00141360" w:rsidP="00646E78">
      <w:pPr>
        <w:widowControl w:val="0"/>
        <w:tabs>
          <w:tab w:val="left" w:pos="1294"/>
        </w:tabs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>ул. Нагорная, д.1, к.1 - ТП;</w:t>
      </w:r>
    </w:p>
    <w:p w:rsidR="00660AA5" w:rsidRDefault="00141360" w:rsidP="00646E78">
      <w:pPr>
        <w:widowControl w:val="0"/>
        <w:tabs>
          <w:tab w:val="left" w:pos="1294"/>
        </w:tabs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>ул. Нагорная, д.1, к.2 - АГЗС;</w:t>
      </w:r>
    </w:p>
    <w:p w:rsidR="00660AA5" w:rsidRPr="00660AA5" w:rsidRDefault="00660AA5" w:rsidP="00646E78">
      <w:pPr>
        <w:widowControl w:val="0"/>
        <w:tabs>
          <w:tab w:val="left" w:pos="1294"/>
        </w:tabs>
        <w:ind w:firstLine="709"/>
        <w:jc w:val="both"/>
        <w:rPr>
          <w:szCs w:val="28"/>
        </w:rPr>
      </w:pPr>
    </w:p>
    <w:p w:rsidR="00141360" w:rsidRDefault="00141360" w:rsidP="00646E78">
      <w:pPr>
        <w:pStyle w:val="31"/>
        <w:shd w:val="clear" w:color="auto" w:fill="auto"/>
        <w:tabs>
          <w:tab w:val="left" w:pos="2154"/>
        </w:tabs>
        <w:spacing w:before="0" w:after="0" w:line="240" w:lineRule="auto"/>
        <w:rPr>
          <w:b w:val="0"/>
          <w:sz w:val="26"/>
          <w:szCs w:val="26"/>
        </w:rPr>
      </w:pPr>
      <w:r w:rsidRPr="00CE6DFF">
        <w:rPr>
          <w:b w:val="0"/>
          <w:sz w:val="26"/>
          <w:szCs w:val="26"/>
        </w:rPr>
        <w:t xml:space="preserve">Показатели обеспеченности территории объектами социальной инфраструктуры </w:t>
      </w:r>
      <w:r w:rsidR="00660AA5">
        <w:rPr>
          <w:b w:val="0"/>
          <w:sz w:val="26"/>
          <w:szCs w:val="26"/>
        </w:rPr>
        <w:br/>
      </w:r>
      <w:r w:rsidRPr="00CE6DFF">
        <w:rPr>
          <w:b w:val="0"/>
          <w:sz w:val="26"/>
          <w:szCs w:val="26"/>
        </w:rPr>
        <w:t xml:space="preserve">и фактических показателей территориальной доступности таких объектов </w:t>
      </w:r>
      <w:r w:rsidR="00660AA5">
        <w:rPr>
          <w:b w:val="0"/>
          <w:sz w:val="26"/>
          <w:szCs w:val="26"/>
        </w:rPr>
        <w:br/>
      </w:r>
      <w:r w:rsidRPr="00CE6DFF">
        <w:rPr>
          <w:b w:val="0"/>
          <w:sz w:val="26"/>
          <w:szCs w:val="26"/>
        </w:rPr>
        <w:t>для населения</w:t>
      </w:r>
    </w:p>
    <w:p w:rsidR="00660AA5" w:rsidRPr="00660AA5" w:rsidRDefault="00660AA5" w:rsidP="00646E78">
      <w:pPr>
        <w:pStyle w:val="31"/>
        <w:shd w:val="clear" w:color="auto" w:fill="auto"/>
        <w:tabs>
          <w:tab w:val="left" w:pos="2154"/>
        </w:tabs>
        <w:spacing w:before="0" w:after="0" w:line="240" w:lineRule="auto"/>
        <w:rPr>
          <w:b w:val="0"/>
          <w:sz w:val="28"/>
          <w:szCs w:val="28"/>
        </w:rPr>
      </w:pPr>
    </w:p>
    <w:p w:rsidR="00141360" w:rsidRDefault="00660AA5" w:rsidP="00646E78">
      <w:pPr>
        <w:pStyle w:val="31"/>
        <w:shd w:val="clear" w:color="auto" w:fill="auto"/>
        <w:spacing w:before="0" w:after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Таблица 1 – </w:t>
      </w:r>
      <w:r w:rsidR="00141360" w:rsidRPr="00CE6DFF">
        <w:rPr>
          <w:b w:val="0"/>
          <w:sz w:val="26"/>
          <w:szCs w:val="26"/>
        </w:rPr>
        <w:t>Показатели обеспеченности территории объектами социальной инфраструктуры</w:t>
      </w:r>
    </w:p>
    <w:p w:rsidR="00646E78" w:rsidRDefault="00646E78">
      <w:pPr>
        <w:jc w:val="center"/>
        <w:rPr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br w:type="page"/>
      </w:r>
    </w:p>
    <w:p w:rsidR="00660AA5" w:rsidRPr="00CE6DFF" w:rsidRDefault="00660AA5" w:rsidP="00660AA5">
      <w:pPr>
        <w:pStyle w:val="31"/>
        <w:shd w:val="clear" w:color="auto" w:fill="auto"/>
        <w:spacing w:before="0" w:after="46" w:line="240" w:lineRule="auto"/>
        <w:jc w:val="both"/>
        <w:rPr>
          <w:b w:val="0"/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134"/>
        <w:gridCol w:w="992"/>
        <w:gridCol w:w="992"/>
        <w:gridCol w:w="1134"/>
        <w:gridCol w:w="1134"/>
        <w:gridCol w:w="1276"/>
        <w:gridCol w:w="1417"/>
      </w:tblGrid>
      <w:tr w:rsidR="00660AA5" w:rsidTr="00646E78">
        <w:trPr>
          <w:trHeight w:hRule="exact" w:val="33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AA5" w:rsidRDefault="00660AA5" w:rsidP="00646E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Численность</w:t>
            </w:r>
          </w:p>
          <w:p w:rsidR="00660AA5" w:rsidRPr="00660AA5" w:rsidRDefault="00660AA5" w:rsidP="00646E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населения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A5" w:rsidRPr="00660AA5" w:rsidRDefault="00660AA5" w:rsidP="00646E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Количество мест</w:t>
            </w:r>
          </w:p>
        </w:tc>
      </w:tr>
      <w:tr w:rsidR="00660AA5" w:rsidTr="00646E78">
        <w:trPr>
          <w:trHeight w:hRule="exact" w:val="281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AA5" w:rsidRPr="00660AA5" w:rsidRDefault="00660AA5" w:rsidP="00646E78">
            <w:pPr>
              <w:spacing w:before="18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60AA5" w:rsidRPr="00660AA5" w:rsidRDefault="00660AA5" w:rsidP="00646E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60AA5" w:rsidRPr="00660AA5" w:rsidRDefault="00660AA5" w:rsidP="00646E78">
            <w:pPr>
              <w:spacing w:after="180" w:line="240" w:lineRule="exact"/>
              <w:jc w:val="center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Общеобразовательные</w:t>
            </w:r>
            <w:r w:rsidR="00646E78">
              <w:rPr>
                <w:rStyle w:val="10pt0pt"/>
                <w:sz w:val="22"/>
                <w:szCs w:val="22"/>
              </w:rPr>
              <w:t xml:space="preserve"> </w:t>
            </w:r>
            <w:r w:rsidRPr="00660AA5">
              <w:rPr>
                <w:rStyle w:val="10pt0pt"/>
                <w:sz w:val="22"/>
                <w:szCs w:val="22"/>
              </w:rPr>
              <w:t>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60AA5" w:rsidRPr="00660AA5" w:rsidRDefault="00660AA5" w:rsidP="00646E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Бассейны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60AA5" w:rsidRPr="00660AA5" w:rsidRDefault="00660AA5" w:rsidP="00646E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60AA5" w:rsidRPr="00660AA5" w:rsidRDefault="00660AA5" w:rsidP="00646E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Спортзалы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60AA5" w:rsidRPr="00660AA5" w:rsidRDefault="00660AA5" w:rsidP="00646E78">
            <w:pPr>
              <w:spacing w:after="180" w:line="240" w:lineRule="exact"/>
              <w:jc w:val="center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Предприятия</w:t>
            </w:r>
            <w:r w:rsidR="00646E78">
              <w:rPr>
                <w:rStyle w:val="10pt0pt"/>
                <w:sz w:val="22"/>
                <w:szCs w:val="22"/>
              </w:rPr>
              <w:t xml:space="preserve"> </w:t>
            </w:r>
            <w:r w:rsidRPr="00660AA5">
              <w:rPr>
                <w:rStyle w:val="10pt0pt"/>
                <w:sz w:val="22"/>
                <w:szCs w:val="22"/>
              </w:rPr>
              <w:t>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0AA5" w:rsidRPr="00660AA5" w:rsidRDefault="00660AA5" w:rsidP="00646E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Предприятия общественного питания</w:t>
            </w:r>
          </w:p>
        </w:tc>
      </w:tr>
      <w:tr w:rsidR="00141360" w:rsidTr="00646E78">
        <w:trPr>
          <w:trHeight w:hRule="exact" w:val="151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100 мест на 1000 жителей*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180 мест на 1000 жителей*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 xml:space="preserve">75 </w:t>
            </w:r>
            <w:r w:rsidR="00660AA5">
              <w:rPr>
                <w:rStyle w:val="10pt0pt"/>
                <w:sz w:val="22"/>
                <w:szCs w:val="22"/>
              </w:rPr>
              <w:t>кв. м</w:t>
            </w:r>
            <w:r w:rsidRPr="00660AA5">
              <w:rPr>
                <w:rStyle w:val="10pt0pt"/>
                <w:sz w:val="22"/>
                <w:szCs w:val="22"/>
              </w:rPr>
              <w:t xml:space="preserve"> зеркала воды на 1000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ind w:right="260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45 мест на</w:t>
            </w:r>
          </w:p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трибунах на 1000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 xml:space="preserve">350 </w:t>
            </w:r>
            <w:r w:rsidR="00660AA5">
              <w:rPr>
                <w:rStyle w:val="10pt0pt"/>
                <w:sz w:val="22"/>
                <w:szCs w:val="22"/>
              </w:rPr>
              <w:t>кв. м</w:t>
            </w:r>
            <w:r w:rsidRPr="00660AA5">
              <w:rPr>
                <w:rStyle w:val="10pt0pt"/>
                <w:sz w:val="22"/>
                <w:szCs w:val="22"/>
              </w:rPr>
              <w:t xml:space="preserve"> площади пола на 1000 жителей*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 xml:space="preserve">280 </w:t>
            </w:r>
            <w:r w:rsidR="00660AA5">
              <w:rPr>
                <w:rStyle w:val="10pt0pt"/>
                <w:sz w:val="22"/>
                <w:szCs w:val="22"/>
              </w:rPr>
              <w:t>кв. м</w:t>
            </w:r>
            <w:r w:rsidRPr="00660AA5">
              <w:rPr>
                <w:rStyle w:val="10pt0pt"/>
                <w:sz w:val="22"/>
                <w:szCs w:val="22"/>
              </w:rPr>
              <w:t xml:space="preserve"> на 1000 жителей*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0pt0pt"/>
                <w:sz w:val="22"/>
                <w:szCs w:val="22"/>
              </w:rPr>
              <w:t>40 мест на 1000 жителей*</w:t>
            </w:r>
          </w:p>
        </w:tc>
      </w:tr>
      <w:tr w:rsidR="00141360" w:rsidTr="00646E78">
        <w:trPr>
          <w:trHeight w:hRule="exact" w:val="107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ind w:left="120"/>
              <w:rPr>
                <w:sz w:val="22"/>
                <w:szCs w:val="22"/>
              </w:rPr>
            </w:pPr>
            <w:r w:rsidRPr="00660AA5">
              <w:rPr>
                <w:rStyle w:val="14"/>
                <w:rFonts w:ascii="Times New Roman" w:hAnsi="Times New Roman"/>
                <w:sz w:val="22"/>
                <w:szCs w:val="22"/>
              </w:rPr>
              <w:t>735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4"/>
                <w:rFonts w:ascii="Times New Roman" w:hAnsi="Times New Roman"/>
                <w:sz w:val="22"/>
                <w:szCs w:val="22"/>
              </w:rPr>
              <w:t>74</w:t>
            </w:r>
            <w:r w:rsidR="00660AA5">
              <w:rPr>
                <w:sz w:val="22"/>
                <w:szCs w:val="22"/>
              </w:rPr>
              <w:t xml:space="preserve"> </w:t>
            </w:r>
            <w:r w:rsidRPr="00660AA5">
              <w:rPr>
                <w:rStyle w:val="14"/>
                <w:rFonts w:ascii="Times New Roman" w:hAnsi="Times New Roman"/>
                <w:sz w:val="22"/>
                <w:szCs w:val="22"/>
              </w:rPr>
              <w:t>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4"/>
                <w:rFonts w:ascii="Times New Roman" w:hAnsi="Times New Roman"/>
                <w:sz w:val="22"/>
                <w:szCs w:val="22"/>
              </w:rPr>
              <w:t>133</w:t>
            </w:r>
            <w:r w:rsidR="00660AA5">
              <w:rPr>
                <w:sz w:val="22"/>
                <w:szCs w:val="22"/>
              </w:rPr>
              <w:t xml:space="preserve"> </w:t>
            </w:r>
            <w:r w:rsidRPr="00660AA5">
              <w:rPr>
                <w:rStyle w:val="14"/>
                <w:rFonts w:ascii="Times New Roman" w:hAnsi="Times New Roman"/>
                <w:sz w:val="22"/>
                <w:szCs w:val="22"/>
              </w:rPr>
              <w:t>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4"/>
                <w:rFonts w:ascii="Times New Roman" w:hAnsi="Times New Roman"/>
                <w:sz w:val="22"/>
                <w:szCs w:val="22"/>
              </w:rPr>
              <w:t>55</w:t>
            </w:r>
            <w:r w:rsidR="00660AA5">
              <w:rPr>
                <w:rStyle w:val="14"/>
                <w:rFonts w:ascii="Times New Roman" w:hAnsi="Times New Roman"/>
                <w:sz w:val="22"/>
                <w:szCs w:val="22"/>
              </w:rPr>
              <w:t xml:space="preserve"> кв. </w:t>
            </w:r>
            <w:r w:rsidRPr="00660AA5">
              <w:rPr>
                <w:rStyle w:val="14"/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ind w:right="260"/>
              <w:rPr>
                <w:sz w:val="22"/>
                <w:szCs w:val="22"/>
              </w:rPr>
            </w:pPr>
            <w:r w:rsidRPr="00660AA5">
              <w:rPr>
                <w:rStyle w:val="14"/>
                <w:rFonts w:ascii="Times New Roman" w:hAnsi="Times New Roman"/>
                <w:sz w:val="22"/>
                <w:szCs w:val="22"/>
              </w:rPr>
              <w:t>33</w:t>
            </w:r>
            <w:r w:rsidR="00660AA5">
              <w:rPr>
                <w:sz w:val="22"/>
                <w:szCs w:val="22"/>
              </w:rPr>
              <w:t xml:space="preserve"> </w:t>
            </w:r>
            <w:r w:rsidRPr="00660AA5">
              <w:rPr>
                <w:rStyle w:val="14"/>
                <w:rFonts w:ascii="Times New Roman" w:hAnsi="Times New Roman"/>
                <w:sz w:val="22"/>
                <w:szCs w:val="22"/>
              </w:rPr>
              <w:t>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4"/>
                <w:rFonts w:ascii="Times New Roman" w:hAnsi="Times New Roman"/>
                <w:sz w:val="22"/>
                <w:szCs w:val="22"/>
              </w:rPr>
              <w:t>258</w:t>
            </w:r>
            <w:r w:rsidR="00660AA5">
              <w:rPr>
                <w:rStyle w:val="14"/>
                <w:rFonts w:ascii="Times New Roman" w:hAnsi="Times New Roman"/>
                <w:sz w:val="22"/>
                <w:szCs w:val="22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4"/>
                <w:rFonts w:ascii="Times New Roman" w:hAnsi="Times New Roman"/>
                <w:sz w:val="22"/>
                <w:szCs w:val="22"/>
              </w:rPr>
              <w:t>206</w:t>
            </w:r>
            <w:r w:rsidR="00660AA5">
              <w:rPr>
                <w:rStyle w:val="14"/>
                <w:rFonts w:ascii="Times New Roman" w:hAnsi="Times New Roman"/>
                <w:sz w:val="22"/>
                <w:szCs w:val="22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360" w:rsidRPr="00660AA5" w:rsidRDefault="00141360" w:rsidP="00646E78">
            <w:pPr>
              <w:spacing w:line="240" w:lineRule="exact"/>
              <w:rPr>
                <w:sz w:val="22"/>
                <w:szCs w:val="22"/>
              </w:rPr>
            </w:pPr>
            <w:r w:rsidRPr="00660AA5">
              <w:rPr>
                <w:rStyle w:val="14"/>
                <w:rFonts w:ascii="Times New Roman" w:hAnsi="Times New Roman"/>
                <w:sz w:val="22"/>
                <w:szCs w:val="22"/>
              </w:rPr>
              <w:t>30 мест</w:t>
            </w:r>
          </w:p>
        </w:tc>
      </w:tr>
    </w:tbl>
    <w:p w:rsidR="00141360" w:rsidRPr="00CE6DFF" w:rsidRDefault="00141360" w:rsidP="00CE6DFF">
      <w:pPr>
        <w:pStyle w:val="af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6DFF">
        <w:rPr>
          <w:rFonts w:ascii="Times New Roman" w:hAnsi="Times New Roman" w:cs="Times New Roman"/>
          <w:b w:val="0"/>
          <w:sz w:val="26"/>
          <w:szCs w:val="26"/>
        </w:rPr>
        <w:t>* Нормы расчета учреждений, организаций и предприятий обслуживания приняты местным нормативам градостроительного проектирования муниципального</w:t>
      </w:r>
    </w:p>
    <w:p w:rsidR="00141360" w:rsidRPr="00CE6DFF" w:rsidRDefault="00141360" w:rsidP="00CE6DFF">
      <w:pPr>
        <w:pStyle w:val="220"/>
        <w:shd w:val="clear" w:color="auto" w:fill="auto"/>
        <w:spacing w:after="179" w:line="240" w:lineRule="auto"/>
        <w:ind w:firstLine="709"/>
        <w:rPr>
          <w:sz w:val="26"/>
          <w:szCs w:val="26"/>
        </w:rPr>
      </w:pPr>
      <w:r w:rsidRPr="00CE6DFF">
        <w:rPr>
          <w:spacing w:val="0"/>
          <w:sz w:val="26"/>
          <w:szCs w:val="26"/>
        </w:rPr>
        <w:t>образования "Город Архангельск" от 20</w:t>
      </w:r>
      <w:r w:rsidR="009F12EA">
        <w:rPr>
          <w:spacing w:val="0"/>
          <w:sz w:val="26"/>
          <w:szCs w:val="26"/>
        </w:rPr>
        <w:t xml:space="preserve"> сентября </w:t>
      </w:r>
      <w:r w:rsidRPr="00CE6DFF">
        <w:rPr>
          <w:spacing w:val="0"/>
          <w:sz w:val="26"/>
          <w:szCs w:val="26"/>
        </w:rPr>
        <w:t>2017</w:t>
      </w:r>
      <w:r w:rsidR="009F12EA">
        <w:rPr>
          <w:spacing w:val="0"/>
          <w:sz w:val="26"/>
          <w:szCs w:val="26"/>
        </w:rPr>
        <w:t xml:space="preserve"> года</w:t>
      </w:r>
      <w:r w:rsidRPr="00CE6DFF">
        <w:rPr>
          <w:spacing w:val="0"/>
          <w:sz w:val="26"/>
          <w:szCs w:val="26"/>
        </w:rPr>
        <w:t>. №</w:t>
      </w:r>
      <w:r w:rsidR="009F12EA">
        <w:rPr>
          <w:spacing w:val="0"/>
          <w:sz w:val="26"/>
          <w:szCs w:val="26"/>
        </w:rPr>
        <w:t xml:space="preserve"> </w:t>
      </w:r>
      <w:r w:rsidRPr="00CE6DFF">
        <w:rPr>
          <w:spacing w:val="0"/>
          <w:sz w:val="26"/>
          <w:szCs w:val="26"/>
        </w:rPr>
        <w:t>567.</w:t>
      </w:r>
    </w:p>
    <w:p w:rsidR="00141360" w:rsidRDefault="0023620F" w:rsidP="00CE6DFF">
      <w:pPr>
        <w:pStyle w:val="241"/>
        <w:shd w:val="clear" w:color="auto" w:fill="auto"/>
        <w:spacing w:before="0" w:line="240" w:lineRule="auto"/>
        <w:ind w:firstLine="709"/>
        <w:rPr>
          <w:rStyle w:val="24Exact"/>
          <w:rFonts w:eastAsia="Trebuchet MS"/>
          <w:iCs/>
          <w:sz w:val="26"/>
          <w:szCs w:val="26"/>
        </w:rPr>
      </w:pPr>
      <w:r>
        <w:rPr>
          <w:rStyle w:val="24Exact"/>
          <w:rFonts w:eastAsia="Trebuchet MS"/>
          <w:iCs/>
          <w:sz w:val="26"/>
          <w:szCs w:val="26"/>
        </w:rPr>
        <w:t>Детские дошкольные учреждения</w:t>
      </w:r>
    </w:p>
    <w:p w:rsidR="009F12EA" w:rsidRPr="009F12EA" w:rsidRDefault="009F12EA" w:rsidP="00CE6DFF">
      <w:pPr>
        <w:pStyle w:val="241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Ближайшие существующие дошкольные учреждения располагаются </w:t>
      </w:r>
      <w:r w:rsidR="009F12EA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за границами данной территории.</w:t>
      </w: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На расстоянии радиуса обслуживания от территории проекта планировки расположен детский сад комбинированного вида №</w:t>
      </w:r>
      <w:r w:rsidR="009F12EA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178 "</w:t>
      </w:r>
      <w:proofErr w:type="spellStart"/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Россияночка</w:t>
      </w:r>
      <w:proofErr w:type="spellEnd"/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" </w:t>
      </w:r>
      <w:r w:rsidR="009F12EA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по ул. Садовая д.</w:t>
      </w:r>
      <w:r w:rsidR="009F12EA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63 на 240 мест. Расчетные нормы по детским дошкольным учреждениям для проектируемой территории обеспечиваются, поскольку согласно табл. 1 требуется 74 места, при фактическом количестве 240 мест.</w:t>
      </w:r>
    </w:p>
    <w:p w:rsidR="00141360" w:rsidRPr="00CE6DFF" w:rsidRDefault="00141360" w:rsidP="00CE6DFF">
      <w:pPr>
        <w:spacing w:after="193"/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Радиус обслуживания для дошкольных учреждений не должен превышать 300 метров. Доступность дошкольных учреждений обеспечивается полностью, поскольку расстояние от любого жилого дома данной планируемой территории до существующего дошкольного учреждения находится в пределах 300 метров.</w:t>
      </w:r>
    </w:p>
    <w:p w:rsidR="00141360" w:rsidRDefault="0023620F" w:rsidP="00CE6DFF">
      <w:pPr>
        <w:pStyle w:val="241"/>
        <w:shd w:val="clear" w:color="auto" w:fill="auto"/>
        <w:spacing w:before="0" w:line="240" w:lineRule="auto"/>
        <w:ind w:firstLine="709"/>
        <w:rPr>
          <w:rStyle w:val="24Exact"/>
          <w:rFonts w:eastAsia="Trebuchet MS"/>
          <w:iCs/>
          <w:sz w:val="26"/>
          <w:szCs w:val="26"/>
        </w:rPr>
      </w:pPr>
      <w:r>
        <w:rPr>
          <w:rStyle w:val="24Exact"/>
          <w:rFonts w:eastAsia="Trebuchet MS"/>
          <w:iCs/>
          <w:sz w:val="26"/>
          <w:szCs w:val="26"/>
        </w:rPr>
        <w:t>Общеобразовательные учреждения</w:t>
      </w:r>
    </w:p>
    <w:p w:rsidR="009F12EA" w:rsidRPr="009F12EA" w:rsidRDefault="009F12EA" w:rsidP="00CE6DFF">
      <w:pPr>
        <w:pStyle w:val="241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141360" w:rsidRPr="00CE6DFF" w:rsidRDefault="00141360" w:rsidP="00CE6DFF">
      <w:pPr>
        <w:ind w:firstLine="709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Ближайшие существующие общеобразовательные учреждения располагаются за границами данной территории.</w:t>
      </w: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На расстоянии радиуса обслуживания от территории проекта планировки находится МБОУ СШ №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45 по ул. Садовой</w:t>
      </w:r>
      <w:r w:rsidR="00470909">
        <w:rPr>
          <w:rStyle w:val="Exact"/>
          <w:rFonts w:ascii="Times New Roman" w:hAnsi="Times New Roman" w:cs="Times New Roman"/>
          <w:b w:val="0"/>
          <w:sz w:val="26"/>
          <w:szCs w:val="26"/>
        </w:rPr>
        <w:t>,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д. 61 на 1000 мест, МБОУ СОШ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№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10 по ул. Воскресенской</w:t>
      </w:r>
      <w:r w:rsidR="00470909">
        <w:rPr>
          <w:rStyle w:val="Exact"/>
          <w:rFonts w:ascii="Times New Roman" w:hAnsi="Times New Roman" w:cs="Times New Roman"/>
          <w:b w:val="0"/>
          <w:sz w:val="26"/>
          <w:szCs w:val="26"/>
        </w:rPr>
        <w:t>,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д.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95</w:t>
      </w:r>
      <w:r w:rsidR="00470909">
        <w:rPr>
          <w:rStyle w:val="Exact"/>
          <w:rFonts w:ascii="Times New Roman" w:hAnsi="Times New Roman" w:cs="Times New Roman"/>
          <w:b w:val="0"/>
          <w:sz w:val="26"/>
          <w:szCs w:val="26"/>
        </w:rPr>
        <w:t>,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корпус 3 на 1000 мест, детская художественная школа №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1 по ул. </w:t>
      </w:r>
      <w:proofErr w:type="spellStart"/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Тимме</w:t>
      </w:r>
      <w:proofErr w:type="spellEnd"/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0909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Я,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д.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22 корпус 1.</w:t>
      </w: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Расчетные нормы по образовательным учреждениям для проектируемой территории обеспечиваются поскольку согласно табл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ице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1 требуется 133 места, при фактическом количестве в 2000 мест.</w:t>
      </w: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lastRenderedPageBreak/>
        <w:t>Радиус обслуживания для общеобразовательных учреждений не должен превышать 500 метров. Доступность общеобразовательных учреждений обеспечивается полностью, поскольку расстояние от любого жилого дома данной планируемой территории до существующих общеобразовательных школ №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45, 10, находится в пределах 500 метров.</w:t>
      </w:r>
    </w:p>
    <w:p w:rsidR="00141360" w:rsidRDefault="00141360" w:rsidP="00CE6DFF">
      <w:pPr>
        <w:ind w:firstLine="709"/>
        <w:jc w:val="both"/>
        <w:rPr>
          <w:rStyle w:val="Exact"/>
          <w:rFonts w:ascii="Times New Roman" w:hAnsi="Times New Roman" w:cs="Times New Roman"/>
          <w:b w:val="0"/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Проектом планировки Привокзального района муниципального образования "Город Архангельск" в границах ул. Гайдара и ул. Нагорной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не предусматривается строительство новых социальных объектов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на проектируемой территории.</w:t>
      </w:r>
    </w:p>
    <w:p w:rsidR="0023620F" w:rsidRPr="0023620F" w:rsidRDefault="0023620F" w:rsidP="00CE6DFF">
      <w:pPr>
        <w:ind w:firstLine="709"/>
        <w:jc w:val="both"/>
        <w:rPr>
          <w:sz w:val="22"/>
          <w:szCs w:val="22"/>
        </w:rPr>
      </w:pPr>
    </w:p>
    <w:p w:rsidR="00141360" w:rsidRDefault="00141360" w:rsidP="00CE6DFF">
      <w:pPr>
        <w:pStyle w:val="241"/>
        <w:shd w:val="clear" w:color="auto" w:fill="auto"/>
        <w:spacing w:before="0" w:line="240" w:lineRule="auto"/>
        <w:ind w:firstLine="709"/>
        <w:rPr>
          <w:rStyle w:val="24Exact"/>
          <w:rFonts w:eastAsia="Trebuchet MS"/>
          <w:iCs/>
          <w:sz w:val="26"/>
          <w:szCs w:val="26"/>
        </w:rPr>
      </w:pPr>
      <w:r w:rsidRPr="0023620F">
        <w:rPr>
          <w:rStyle w:val="24Exact"/>
          <w:rFonts w:eastAsia="Trebuchet MS"/>
          <w:iCs/>
          <w:sz w:val="26"/>
          <w:szCs w:val="26"/>
        </w:rPr>
        <w:t>Предприятия торговли и пр</w:t>
      </w:r>
      <w:r w:rsidR="0023620F">
        <w:rPr>
          <w:rStyle w:val="24Exact"/>
          <w:rFonts w:eastAsia="Trebuchet MS"/>
          <w:iCs/>
          <w:sz w:val="26"/>
          <w:szCs w:val="26"/>
        </w:rPr>
        <w:t>едприятия общественного питания</w:t>
      </w:r>
    </w:p>
    <w:p w:rsidR="0023620F" w:rsidRPr="0023620F" w:rsidRDefault="0023620F" w:rsidP="00CE6DFF">
      <w:pPr>
        <w:pStyle w:val="241"/>
        <w:shd w:val="clear" w:color="auto" w:fill="auto"/>
        <w:spacing w:before="0" w:line="240" w:lineRule="auto"/>
        <w:ind w:firstLine="709"/>
        <w:rPr>
          <w:sz w:val="22"/>
          <w:szCs w:val="22"/>
        </w:rPr>
      </w:pP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На проектируемой территории в границах ул. Гайдара и ул. Нагорной,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в пешеходной доступности от вновь проектируемых зданий и существующих зданий располагаются предприятия обслуживания первой необходимости - магазины продовольственных и непродовольственных товаров, аптеки, а также предприятия общественного питания.</w:t>
      </w:r>
    </w:p>
    <w:p w:rsidR="00141360" w:rsidRDefault="00141360" w:rsidP="00CE6DFF">
      <w:pPr>
        <w:ind w:firstLine="709"/>
        <w:jc w:val="both"/>
        <w:rPr>
          <w:rStyle w:val="Exact"/>
          <w:rFonts w:ascii="Times New Roman" w:hAnsi="Times New Roman" w:cs="Times New Roman"/>
          <w:b w:val="0"/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Расчетные нормы по торговым предприятиям, предприятиям общественного питания для проектируемой территории обеспечиваются полностью, поскольку согласно табл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ице 1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требуется 30 мест для общественного питания и 206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кв. м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предприятий торговли. На территории планировки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и на прилегающей территории в непосредственной близости находится достаточное количество данных предприятий, с фактической торговой площадью не менее 10000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кв. м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и фактическим количеством не менее 350 мест общественного питания, кратно превышающих расчетные нормативные данные.</w:t>
      </w:r>
    </w:p>
    <w:p w:rsidR="0023620F" w:rsidRPr="0023620F" w:rsidRDefault="0023620F" w:rsidP="00CE6DFF">
      <w:pPr>
        <w:ind w:firstLine="709"/>
        <w:jc w:val="both"/>
        <w:rPr>
          <w:sz w:val="22"/>
          <w:szCs w:val="22"/>
        </w:rPr>
      </w:pPr>
    </w:p>
    <w:p w:rsidR="00141360" w:rsidRDefault="00141360" w:rsidP="0023620F">
      <w:pPr>
        <w:pStyle w:val="241"/>
        <w:shd w:val="clear" w:color="auto" w:fill="auto"/>
        <w:spacing w:before="0" w:line="240" w:lineRule="auto"/>
        <w:ind w:firstLine="709"/>
        <w:jc w:val="both"/>
        <w:rPr>
          <w:rStyle w:val="24Exact"/>
          <w:rFonts w:eastAsia="Trebuchet MS"/>
          <w:iCs/>
          <w:sz w:val="26"/>
          <w:szCs w:val="26"/>
        </w:rPr>
      </w:pPr>
      <w:r w:rsidRPr="0023620F">
        <w:rPr>
          <w:rStyle w:val="24Exact"/>
          <w:rFonts w:eastAsia="Trebuchet MS"/>
          <w:iCs/>
          <w:sz w:val="26"/>
          <w:szCs w:val="26"/>
        </w:rPr>
        <w:t xml:space="preserve">Физкультурно-спортивные центры и помещения для </w:t>
      </w:r>
      <w:proofErr w:type="spellStart"/>
      <w:r w:rsidRPr="0023620F">
        <w:rPr>
          <w:rStyle w:val="24Exact"/>
          <w:rFonts w:eastAsia="Trebuchet MS"/>
          <w:iCs/>
          <w:sz w:val="26"/>
          <w:szCs w:val="26"/>
        </w:rPr>
        <w:t>физку</w:t>
      </w:r>
      <w:r w:rsidR="0023620F">
        <w:rPr>
          <w:rStyle w:val="24Exact"/>
          <w:rFonts w:eastAsia="Trebuchet MS"/>
          <w:iCs/>
          <w:sz w:val="26"/>
          <w:szCs w:val="26"/>
        </w:rPr>
        <w:t>льтурно</w:t>
      </w:r>
      <w:r w:rsidR="0023620F">
        <w:rPr>
          <w:rStyle w:val="24Exact"/>
          <w:rFonts w:eastAsia="Trebuchet MS"/>
          <w:iCs/>
          <w:sz w:val="26"/>
          <w:szCs w:val="26"/>
        </w:rPr>
        <w:softHyphen/>
        <w:t>оздоровительных</w:t>
      </w:r>
      <w:proofErr w:type="spellEnd"/>
      <w:r w:rsidR="0023620F">
        <w:rPr>
          <w:rStyle w:val="24Exact"/>
          <w:rFonts w:eastAsia="Trebuchet MS"/>
          <w:iCs/>
          <w:sz w:val="26"/>
          <w:szCs w:val="26"/>
        </w:rPr>
        <w:t xml:space="preserve"> занятий</w:t>
      </w:r>
    </w:p>
    <w:p w:rsidR="0023620F" w:rsidRPr="0023620F" w:rsidRDefault="0023620F" w:rsidP="00CE6DFF">
      <w:pPr>
        <w:pStyle w:val="241"/>
        <w:shd w:val="clear" w:color="auto" w:fill="auto"/>
        <w:spacing w:before="0" w:line="240" w:lineRule="auto"/>
        <w:ind w:firstLine="709"/>
        <w:rPr>
          <w:sz w:val="22"/>
          <w:szCs w:val="22"/>
        </w:rPr>
      </w:pPr>
    </w:p>
    <w:p w:rsidR="00141360" w:rsidRPr="00CE6DFF" w:rsidRDefault="00141360" w:rsidP="0023620F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Ближайшие физкультурно-оздоровительные центры располагаются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по адресу: Спортивный стадион "Труд" с трибунами на 10000 мест (по нормам табл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ица 1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требуется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33 места) по просп. Ломоносова,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252 находится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на расстоянии не более 1.5 км, в 18 минутах ходьбы. Центра развития спорта "Норд Арена" с 2 бассейнами с общей площадью зеркала воды 335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кв. м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(по нормам табл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ица 1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требуется 55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кв. м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) и 4 спортивными залами различного назначения с общей площадью пола 1606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кв. м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(по нормам табл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ица 1 требуется 258 кв. м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) по просп.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Советских к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осмонавтов, д.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179 находится на расстоянии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не более 1 км, в 12 минутах ходьбы. На расстоянии 150 м находится детско-юношеская спортивная школа 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Каскад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по ул. Гайдара 50, к.1 с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2</w:t>
      </w:r>
      <w:r w:rsidR="0023620F">
        <w:rPr>
          <w:rStyle w:val="Exact"/>
          <w:rFonts w:ascii="Times New Roman" w:hAnsi="Times New Roman" w:cs="Times New Roman"/>
          <w:b w:val="0"/>
          <w:sz w:val="26"/>
          <w:szCs w:val="26"/>
        </w:rPr>
        <w:t>-мя</w:t>
      </w:r>
      <w:r w:rsidR="0023620F">
        <w:rPr>
          <w:sz w:val="26"/>
          <w:szCs w:val="26"/>
        </w:rPr>
        <w:t xml:space="preserve"> </w:t>
      </w:r>
      <w:r w:rsidRPr="00CE6DFF">
        <w:rPr>
          <w:sz w:val="26"/>
          <w:szCs w:val="26"/>
        </w:rPr>
        <w:t xml:space="preserve">спортивными залами с общей площадью 140 </w:t>
      </w:r>
      <w:r w:rsidR="0023620F">
        <w:rPr>
          <w:sz w:val="26"/>
          <w:szCs w:val="26"/>
        </w:rPr>
        <w:t>кв. м</w:t>
      </w:r>
      <w:r w:rsidRPr="00CE6DFF">
        <w:rPr>
          <w:sz w:val="26"/>
          <w:szCs w:val="26"/>
        </w:rPr>
        <w:t xml:space="preserve">, а также на расстоянии 500 м </w:t>
      </w:r>
      <w:r w:rsidR="0023620F">
        <w:rPr>
          <w:sz w:val="26"/>
          <w:szCs w:val="26"/>
        </w:rPr>
        <w:br/>
      </w:r>
      <w:r w:rsidRPr="00CE6DFF">
        <w:rPr>
          <w:sz w:val="26"/>
          <w:szCs w:val="26"/>
        </w:rPr>
        <w:t>по адресу</w:t>
      </w:r>
      <w:r w:rsidR="00646E78">
        <w:rPr>
          <w:sz w:val="26"/>
          <w:szCs w:val="26"/>
        </w:rPr>
        <w:t>:</w:t>
      </w:r>
      <w:r w:rsidRPr="00CE6DFF">
        <w:rPr>
          <w:sz w:val="26"/>
          <w:szCs w:val="26"/>
        </w:rPr>
        <w:t xml:space="preserve"> пр. </w:t>
      </w:r>
      <w:proofErr w:type="spellStart"/>
      <w:r w:rsidRPr="00CE6DFF">
        <w:rPr>
          <w:sz w:val="26"/>
          <w:szCs w:val="26"/>
        </w:rPr>
        <w:t>Приорова</w:t>
      </w:r>
      <w:proofErr w:type="spellEnd"/>
      <w:r w:rsidR="00470909">
        <w:rPr>
          <w:sz w:val="26"/>
          <w:szCs w:val="26"/>
        </w:rPr>
        <w:t xml:space="preserve"> </w:t>
      </w:r>
      <w:proofErr w:type="spellStart"/>
      <w:r w:rsidR="00470909">
        <w:rPr>
          <w:sz w:val="26"/>
          <w:szCs w:val="26"/>
        </w:rPr>
        <w:t>Н.Н</w:t>
      </w:r>
      <w:proofErr w:type="spellEnd"/>
      <w:r w:rsidR="00470909">
        <w:rPr>
          <w:sz w:val="26"/>
          <w:szCs w:val="26"/>
        </w:rPr>
        <w:t>.</w:t>
      </w:r>
      <w:r w:rsidR="0023620F">
        <w:rPr>
          <w:sz w:val="26"/>
          <w:szCs w:val="26"/>
        </w:rPr>
        <w:t>,</w:t>
      </w:r>
      <w:r w:rsidRPr="00CE6DFF">
        <w:rPr>
          <w:sz w:val="26"/>
          <w:szCs w:val="26"/>
        </w:rPr>
        <w:t xml:space="preserve"> д.</w:t>
      </w:r>
      <w:r w:rsidR="0023620F">
        <w:rPr>
          <w:sz w:val="26"/>
          <w:szCs w:val="26"/>
        </w:rPr>
        <w:t xml:space="preserve"> </w:t>
      </w:r>
      <w:r w:rsidRPr="00CE6DFF">
        <w:rPr>
          <w:sz w:val="26"/>
          <w:szCs w:val="26"/>
        </w:rPr>
        <w:t>2</w:t>
      </w:r>
      <w:r w:rsidR="0023620F">
        <w:rPr>
          <w:sz w:val="26"/>
          <w:szCs w:val="26"/>
        </w:rPr>
        <w:t>,</w:t>
      </w:r>
      <w:r w:rsidRPr="00CE6DFF">
        <w:rPr>
          <w:sz w:val="26"/>
          <w:szCs w:val="26"/>
        </w:rPr>
        <w:t xml:space="preserve"> с</w:t>
      </w:r>
      <w:r w:rsidR="0023620F">
        <w:rPr>
          <w:sz w:val="26"/>
          <w:szCs w:val="26"/>
        </w:rPr>
        <w:t xml:space="preserve"> </w:t>
      </w:r>
      <w:r w:rsidRPr="00CE6DFF">
        <w:rPr>
          <w:sz w:val="26"/>
          <w:szCs w:val="26"/>
        </w:rPr>
        <w:t>3</w:t>
      </w:r>
      <w:r w:rsidR="0023620F">
        <w:rPr>
          <w:sz w:val="26"/>
          <w:szCs w:val="26"/>
        </w:rPr>
        <w:t>-мя</w:t>
      </w:r>
      <w:r w:rsidRPr="00CE6DFF">
        <w:rPr>
          <w:sz w:val="26"/>
          <w:szCs w:val="26"/>
        </w:rPr>
        <w:t xml:space="preserve"> спортивными залами с общей площадью </w:t>
      </w:r>
      <w:r w:rsidR="0023620F">
        <w:rPr>
          <w:sz w:val="26"/>
          <w:szCs w:val="26"/>
        </w:rPr>
        <w:br/>
      </w:r>
      <w:r w:rsidRPr="00CE6DFF">
        <w:rPr>
          <w:sz w:val="26"/>
          <w:szCs w:val="26"/>
        </w:rPr>
        <w:t xml:space="preserve">456 </w:t>
      </w:r>
      <w:r w:rsidR="0023620F">
        <w:rPr>
          <w:sz w:val="26"/>
          <w:szCs w:val="26"/>
        </w:rPr>
        <w:t>кв. м</w:t>
      </w:r>
      <w:r w:rsidRPr="00CE6DFF">
        <w:rPr>
          <w:sz w:val="26"/>
          <w:szCs w:val="26"/>
        </w:rPr>
        <w:t>.</w:t>
      </w:r>
    </w:p>
    <w:p w:rsidR="00141360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 xml:space="preserve">Расчетные нормы по физкультурно-спортивным центрам и помещениям </w:t>
      </w:r>
      <w:r w:rsidR="0023620F">
        <w:rPr>
          <w:sz w:val="26"/>
          <w:szCs w:val="26"/>
        </w:rPr>
        <w:br/>
      </w:r>
      <w:r w:rsidRPr="00CE6DFF">
        <w:rPr>
          <w:sz w:val="26"/>
          <w:szCs w:val="26"/>
        </w:rPr>
        <w:t>для физкультурно-оздоровительных занятий для проектируемой территории обеспечиваются.</w:t>
      </w:r>
    </w:p>
    <w:p w:rsidR="0023620F" w:rsidRPr="0023620F" w:rsidRDefault="0023620F" w:rsidP="00CE6DFF">
      <w:pPr>
        <w:ind w:firstLine="709"/>
        <w:jc w:val="both"/>
        <w:rPr>
          <w:sz w:val="20"/>
        </w:rPr>
      </w:pPr>
    </w:p>
    <w:p w:rsidR="00141360" w:rsidRDefault="00141360" w:rsidP="0023620F">
      <w:pPr>
        <w:pStyle w:val="241"/>
        <w:shd w:val="clear" w:color="auto" w:fill="auto"/>
        <w:spacing w:before="0" w:line="240" w:lineRule="auto"/>
        <w:ind w:firstLine="709"/>
        <w:rPr>
          <w:i w:val="0"/>
          <w:sz w:val="26"/>
          <w:szCs w:val="26"/>
        </w:rPr>
      </w:pPr>
      <w:r w:rsidRPr="0023620F">
        <w:rPr>
          <w:i w:val="0"/>
          <w:sz w:val="26"/>
          <w:szCs w:val="26"/>
        </w:rPr>
        <w:t>Предприяти</w:t>
      </w:r>
      <w:r w:rsidR="0023620F">
        <w:rPr>
          <w:i w:val="0"/>
          <w:sz w:val="26"/>
          <w:szCs w:val="26"/>
        </w:rPr>
        <w:t>я бытового обслуживания и связи</w:t>
      </w:r>
    </w:p>
    <w:p w:rsidR="0023620F" w:rsidRPr="0023620F" w:rsidRDefault="0023620F" w:rsidP="0023620F">
      <w:pPr>
        <w:pStyle w:val="241"/>
        <w:shd w:val="clear" w:color="auto" w:fill="auto"/>
        <w:spacing w:before="0" w:line="240" w:lineRule="auto"/>
        <w:ind w:firstLine="709"/>
        <w:rPr>
          <w:i w:val="0"/>
          <w:sz w:val="10"/>
          <w:szCs w:val="10"/>
        </w:rPr>
      </w:pPr>
    </w:p>
    <w:p w:rsidR="00141360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 xml:space="preserve">На территории проектирования, а также в шаговой доступности от территории проектирования располагаются предприятия бытового обслуживания: </w:t>
      </w:r>
      <w:r w:rsidRPr="00CE6DFF">
        <w:rPr>
          <w:sz w:val="26"/>
          <w:szCs w:val="26"/>
        </w:rPr>
        <w:lastRenderedPageBreak/>
        <w:t>парикмахерские, ремонт обуви, химчистка, ремонт часов, ремонт цифровой техники, изготовление ключей, страхование, билетная касса. Отделение связи Почты России 163024 расположено по адресу: ул. Гайдара, д. 52. Отделение связи Почты России 163071 расположено по адресу: ул. Садовая, д. 54.</w:t>
      </w:r>
    </w:p>
    <w:p w:rsidR="0023620F" w:rsidRPr="00CE6DFF" w:rsidRDefault="0023620F" w:rsidP="00CE6DFF">
      <w:pPr>
        <w:ind w:firstLine="709"/>
        <w:jc w:val="both"/>
        <w:rPr>
          <w:sz w:val="26"/>
          <w:szCs w:val="26"/>
        </w:rPr>
      </w:pPr>
    </w:p>
    <w:p w:rsidR="00141360" w:rsidRPr="0023620F" w:rsidRDefault="00141360" w:rsidP="00CE6DFF">
      <w:pPr>
        <w:pStyle w:val="241"/>
        <w:shd w:val="clear" w:color="auto" w:fill="auto"/>
        <w:spacing w:before="0" w:line="240" w:lineRule="auto"/>
        <w:ind w:firstLine="709"/>
        <w:jc w:val="both"/>
        <w:rPr>
          <w:i w:val="0"/>
          <w:sz w:val="26"/>
          <w:szCs w:val="26"/>
        </w:rPr>
      </w:pPr>
      <w:r w:rsidRPr="0023620F">
        <w:rPr>
          <w:i w:val="0"/>
          <w:sz w:val="26"/>
          <w:szCs w:val="26"/>
        </w:rPr>
        <w:t>Поликлиники и медицинские учреждения</w:t>
      </w:r>
    </w:p>
    <w:p w:rsidR="0023620F" w:rsidRPr="00CE6DFF" w:rsidRDefault="0023620F" w:rsidP="00CE6DFF">
      <w:pPr>
        <w:pStyle w:val="241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 xml:space="preserve">Медицинские учреждения расположены за границей территории планировки: Архангельская городская детская клиническая поликлиника по пр. </w:t>
      </w:r>
      <w:proofErr w:type="spellStart"/>
      <w:r w:rsidRPr="00CE6DFF">
        <w:rPr>
          <w:sz w:val="26"/>
          <w:szCs w:val="26"/>
        </w:rPr>
        <w:t>Приорова</w:t>
      </w:r>
      <w:proofErr w:type="spellEnd"/>
      <w:r w:rsidR="00470909">
        <w:rPr>
          <w:sz w:val="26"/>
          <w:szCs w:val="26"/>
        </w:rPr>
        <w:t xml:space="preserve"> </w:t>
      </w:r>
      <w:proofErr w:type="spellStart"/>
      <w:r w:rsidR="00470909">
        <w:rPr>
          <w:sz w:val="26"/>
          <w:szCs w:val="26"/>
        </w:rPr>
        <w:t>Н.Н</w:t>
      </w:r>
      <w:proofErr w:type="spellEnd"/>
      <w:r w:rsidR="00470909">
        <w:rPr>
          <w:sz w:val="26"/>
          <w:szCs w:val="26"/>
        </w:rPr>
        <w:t>.</w:t>
      </w:r>
      <w:r w:rsidRPr="00CE6DFF">
        <w:rPr>
          <w:sz w:val="26"/>
          <w:szCs w:val="26"/>
        </w:rPr>
        <w:t xml:space="preserve">, </w:t>
      </w:r>
      <w:r w:rsidR="00470909">
        <w:rPr>
          <w:sz w:val="26"/>
          <w:szCs w:val="26"/>
        </w:rPr>
        <w:br/>
      </w:r>
      <w:r w:rsidRPr="00CE6DFF">
        <w:rPr>
          <w:sz w:val="26"/>
          <w:szCs w:val="26"/>
        </w:rPr>
        <w:t>д.</w:t>
      </w:r>
      <w:r w:rsidR="0023620F">
        <w:rPr>
          <w:sz w:val="26"/>
          <w:szCs w:val="26"/>
        </w:rPr>
        <w:t xml:space="preserve"> 6</w:t>
      </w:r>
      <w:r w:rsidRPr="00CE6DFF">
        <w:rPr>
          <w:sz w:val="26"/>
          <w:szCs w:val="26"/>
        </w:rPr>
        <w:t xml:space="preserve">, Архангельская детская стоматологическая поликлиника по пр. </w:t>
      </w:r>
      <w:proofErr w:type="spellStart"/>
      <w:r w:rsidRPr="00CE6DFF">
        <w:rPr>
          <w:sz w:val="26"/>
          <w:szCs w:val="26"/>
        </w:rPr>
        <w:t>Приорова</w:t>
      </w:r>
      <w:proofErr w:type="spellEnd"/>
      <w:r w:rsidR="00470909">
        <w:rPr>
          <w:sz w:val="26"/>
          <w:szCs w:val="26"/>
        </w:rPr>
        <w:t xml:space="preserve"> </w:t>
      </w:r>
      <w:proofErr w:type="spellStart"/>
      <w:r w:rsidR="00470909">
        <w:rPr>
          <w:sz w:val="26"/>
          <w:szCs w:val="26"/>
        </w:rPr>
        <w:t>Н.Н</w:t>
      </w:r>
      <w:proofErr w:type="spellEnd"/>
      <w:r w:rsidR="00470909">
        <w:rPr>
          <w:sz w:val="26"/>
          <w:szCs w:val="26"/>
        </w:rPr>
        <w:t>.</w:t>
      </w:r>
      <w:r w:rsidRPr="00CE6DFF">
        <w:rPr>
          <w:sz w:val="26"/>
          <w:szCs w:val="26"/>
        </w:rPr>
        <w:t xml:space="preserve">, </w:t>
      </w:r>
      <w:r w:rsidR="00470909">
        <w:rPr>
          <w:sz w:val="26"/>
          <w:szCs w:val="26"/>
        </w:rPr>
        <w:br/>
      </w:r>
      <w:r w:rsidRPr="00CE6DFF">
        <w:rPr>
          <w:sz w:val="26"/>
          <w:szCs w:val="26"/>
        </w:rPr>
        <w:t>д.</w:t>
      </w:r>
      <w:r w:rsidR="0023620F">
        <w:rPr>
          <w:sz w:val="26"/>
          <w:szCs w:val="26"/>
        </w:rPr>
        <w:t xml:space="preserve"> </w:t>
      </w:r>
      <w:r w:rsidRPr="00CE6DFF">
        <w:rPr>
          <w:sz w:val="26"/>
          <w:szCs w:val="26"/>
        </w:rPr>
        <w:t>6, к</w:t>
      </w:r>
      <w:r w:rsidR="0023620F">
        <w:rPr>
          <w:sz w:val="26"/>
          <w:szCs w:val="26"/>
        </w:rPr>
        <w:t>орп</w:t>
      </w:r>
      <w:r w:rsidRPr="00CE6DFF">
        <w:rPr>
          <w:sz w:val="26"/>
          <w:szCs w:val="26"/>
        </w:rPr>
        <w:t xml:space="preserve">.1, медицинская клиника </w:t>
      </w:r>
      <w:r w:rsidR="0023620F">
        <w:rPr>
          <w:sz w:val="26"/>
          <w:szCs w:val="26"/>
        </w:rPr>
        <w:t>"</w:t>
      </w:r>
      <w:r w:rsidRPr="00CE6DFF">
        <w:rPr>
          <w:sz w:val="26"/>
          <w:szCs w:val="26"/>
        </w:rPr>
        <w:t>Гармония</w:t>
      </w:r>
      <w:r w:rsidR="0023620F">
        <w:rPr>
          <w:sz w:val="26"/>
          <w:szCs w:val="26"/>
        </w:rPr>
        <w:t>"</w:t>
      </w:r>
      <w:r w:rsidRPr="00CE6DFF">
        <w:rPr>
          <w:sz w:val="26"/>
          <w:szCs w:val="26"/>
        </w:rPr>
        <w:t xml:space="preserve"> по ул. </w:t>
      </w:r>
      <w:proofErr w:type="spellStart"/>
      <w:r w:rsidRPr="00CE6DFF">
        <w:rPr>
          <w:sz w:val="26"/>
          <w:szCs w:val="26"/>
        </w:rPr>
        <w:t>Тимме</w:t>
      </w:r>
      <w:proofErr w:type="spellEnd"/>
      <w:r w:rsidR="00470909">
        <w:rPr>
          <w:sz w:val="26"/>
          <w:szCs w:val="26"/>
        </w:rPr>
        <w:t xml:space="preserve"> Я.</w:t>
      </w:r>
      <w:r w:rsidRPr="00CE6DFF">
        <w:rPr>
          <w:sz w:val="26"/>
          <w:szCs w:val="26"/>
        </w:rPr>
        <w:t>, д.</w:t>
      </w:r>
      <w:r w:rsidR="0023620F">
        <w:rPr>
          <w:sz w:val="26"/>
          <w:szCs w:val="26"/>
        </w:rPr>
        <w:t xml:space="preserve"> </w:t>
      </w:r>
      <w:r w:rsidRPr="00CE6DFF">
        <w:rPr>
          <w:sz w:val="26"/>
          <w:szCs w:val="26"/>
        </w:rPr>
        <w:t>30.</w:t>
      </w:r>
    </w:p>
    <w:p w:rsidR="00141360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>Радиус обслуживания для поликлиник и медицинских учреждений не должен превышать 1</w:t>
      </w:r>
      <w:r w:rsidR="00470909">
        <w:rPr>
          <w:sz w:val="26"/>
          <w:szCs w:val="26"/>
        </w:rPr>
        <w:t xml:space="preserve"> </w:t>
      </w:r>
      <w:r w:rsidRPr="00CE6DFF">
        <w:rPr>
          <w:sz w:val="26"/>
          <w:szCs w:val="26"/>
        </w:rPr>
        <w:t xml:space="preserve">000 метров. Доступность медицинских учреждений обеспечивается полностью, поскольку расстояние от любого жилого дома данной планируемой территории до существующих поликлиник и медицинских учреждений находится </w:t>
      </w:r>
      <w:r w:rsidR="0023620F">
        <w:rPr>
          <w:sz w:val="26"/>
          <w:szCs w:val="26"/>
        </w:rPr>
        <w:br/>
      </w:r>
      <w:r w:rsidRPr="00CE6DFF">
        <w:rPr>
          <w:sz w:val="26"/>
          <w:szCs w:val="26"/>
        </w:rPr>
        <w:t>в пределах 1</w:t>
      </w:r>
      <w:r w:rsidR="00470909">
        <w:rPr>
          <w:sz w:val="26"/>
          <w:szCs w:val="26"/>
        </w:rPr>
        <w:t xml:space="preserve"> </w:t>
      </w:r>
      <w:r w:rsidRPr="00CE6DFF">
        <w:rPr>
          <w:sz w:val="26"/>
          <w:szCs w:val="26"/>
        </w:rPr>
        <w:t>000 метров.</w:t>
      </w:r>
    </w:p>
    <w:p w:rsidR="0023620F" w:rsidRPr="00CE6DFF" w:rsidRDefault="0023620F" w:rsidP="00CE6DFF">
      <w:pPr>
        <w:ind w:firstLine="709"/>
        <w:jc w:val="both"/>
        <w:rPr>
          <w:sz w:val="26"/>
          <w:szCs w:val="26"/>
        </w:rPr>
      </w:pPr>
    </w:p>
    <w:p w:rsidR="00141360" w:rsidRPr="00CE6DFF" w:rsidRDefault="00141360" w:rsidP="0023620F">
      <w:pPr>
        <w:pStyle w:val="53"/>
        <w:keepNext/>
        <w:keepLines/>
        <w:shd w:val="clear" w:color="auto" w:fill="auto"/>
        <w:tabs>
          <w:tab w:val="left" w:pos="1431"/>
        </w:tabs>
        <w:spacing w:before="0" w:after="348" w:line="240" w:lineRule="auto"/>
        <w:jc w:val="center"/>
        <w:rPr>
          <w:b w:val="0"/>
          <w:sz w:val="26"/>
          <w:szCs w:val="26"/>
        </w:rPr>
      </w:pPr>
      <w:bookmarkStart w:id="2" w:name="bookmark9"/>
      <w:r w:rsidRPr="00CE6DFF">
        <w:rPr>
          <w:b w:val="0"/>
          <w:sz w:val="26"/>
          <w:szCs w:val="26"/>
        </w:rPr>
        <w:t>Улично-дорожная сеть. Показатели обеспеченности территории объектами транспортной инфраструктуры.</w:t>
      </w:r>
      <w:bookmarkEnd w:id="2"/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>В планировочной структуре улично-дорожной сети относительно проекта планировки Привокзального района муниципального образования "Город Архангельск" в границах ул. Гайдара и ул. Нагорной, утверждённого распоряжением мэра города Архангельска от 25</w:t>
      </w:r>
      <w:r w:rsidR="00987B39">
        <w:rPr>
          <w:sz w:val="26"/>
          <w:szCs w:val="26"/>
        </w:rPr>
        <w:t xml:space="preserve"> февраля </w:t>
      </w:r>
      <w:r w:rsidRPr="00CE6DFF">
        <w:rPr>
          <w:sz w:val="26"/>
          <w:szCs w:val="26"/>
        </w:rPr>
        <w:t>2015 года № 472р (с изменениями), изменений не планируется, для движения автотранспорта используются существующие городские улицы и внутриквартальные проезды.</w:t>
      </w: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>Транспортная доступность к отведенной территории осуществляется с улиц местного значения Гайдара и Нагорной.</w:t>
      </w: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 xml:space="preserve">Остановки общественного транспорта непосредственно примыкают к границе проектирования, но не входят в границу. Обслуживание пассажирского потока </w:t>
      </w:r>
      <w:r w:rsidR="00987B39">
        <w:rPr>
          <w:sz w:val="26"/>
          <w:szCs w:val="26"/>
        </w:rPr>
        <w:br/>
      </w:r>
      <w:r w:rsidRPr="00CE6DFF">
        <w:rPr>
          <w:sz w:val="26"/>
          <w:szCs w:val="26"/>
        </w:rPr>
        <w:t>на данной территории города осуществляется несколькими автобусными маршрутами и такси. Движение общественного транспорта осуществляется вдоль основных городских улиц и дорог, окружающих квартал планировки.</w:t>
      </w:r>
    </w:p>
    <w:p w:rsidR="00141360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>Необходимости осуществления дополнительных мероприятий по развитию системы транспортного обслуживания на данный момент нет.</w:t>
      </w:r>
    </w:p>
    <w:p w:rsidR="0023620F" w:rsidRPr="00CE6DFF" w:rsidRDefault="0023620F" w:rsidP="00CE6DFF">
      <w:pPr>
        <w:ind w:firstLine="709"/>
        <w:jc w:val="both"/>
        <w:rPr>
          <w:sz w:val="26"/>
          <w:szCs w:val="26"/>
        </w:rPr>
      </w:pPr>
    </w:p>
    <w:p w:rsidR="00141360" w:rsidRDefault="00141360" w:rsidP="0023620F">
      <w:pPr>
        <w:pStyle w:val="31"/>
        <w:shd w:val="clear" w:color="auto" w:fill="auto"/>
        <w:tabs>
          <w:tab w:val="left" w:pos="1483"/>
        </w:tabs>
        <w:spacing w:before="0" w:after="0" w:line="240" w:lineRule="auto"/>
        <w:rPr>
          <w:rStyle w:val="3Exact"/>
          <w:rFonts w:eastAsia="Trebuchet MS"/>
          <w:bCs/>
          <w:sz w:val="26"/>
          <w:szCs w:val="26"/>
        </w:rPr>
      </w:pPr>
      <w:r w:rsidRPr="00CE6DFF">
        <w:rPr>
          <w:rStyle w:val="3Exact"/>
          <w:rFonts w:eastAsia="Trebuchet MS"/>
          <w:bCs/>
          <w:sz w:val="26"/>
          <w:szCs w:val="26"/>
        </w:rPr>
        <w:t>Показатели обеспеченности территории объектами коммунальной инфраструктуры.</w:t>
      </w:r>
    </w:p>
    <w:p w:rsidR="0023620F" w:rsidRPr="00CE6DFF" w:rsidRDefault="0023620F" w:rsidP="0023620F">
      <w:pPr>
        <w:pStyle w:val="31"/>
        <w:shd w:val="clear" w:color="auto" w:fill="auto"/>
        <w:tabs>
          <w:tab w:val="left" w:pos="1483"/>
        </w:tabs>
        <w:spacing w:before="0" w:after="0" w:line="240" w:lineRule="auto"/>
        <w:rPr>
          <w:b w:val="0"/>
          <w:sz w:val="26"/>
          <w:szCs w:val="26"/>
        </w:rPr>
      </w:pP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Планируемая территория обеспечена всеми необходимыми объектами коммунальной инфраструктуры. По территории планировки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и в непосредственной близости от нее, проходят магистральные сети водопровода, канализации, теплоснабжения, ливневой канализации, электроснабжения, наружного освещения и связи.</w:t>
      </w: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На территории проекта планировки находятся 3 трансформаторных подстанции, подключение планируемых зданий: 8-этажного жилого дома </w:t>
      </w:r>
      <w:r w:rsidR="00646E78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и 2-х этажного общественного здания планируется от существующей трансформаторной подстанции по адресу: ул. Гайдара, д.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59, к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орп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.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4.</w:t>
      </w:r>
    </w:p>
    <w:p w:rsidR="00141360" w:rsidRPr="00CE6DFF" w:rsidRDefault="00141360" w:rsidP="00987B39">
      <w:pPr>
        <w:spacing w:after="313"/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lastRenderedPageBreak/>
        <w:t xml:space="preserve">Необходимость в строительстве дополнительных инженерных сетей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–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в соответствии с техническими условиями на конкретное строительство.</w:t>
      </w:r>
    </w:p>
    <w:p w:rsidR="00141360" w:rsidRPr="00CE6DFF" w:rsidRDefault="00141360" w:rsidP="00987B39">
      <w:pPr>
        <w:pStyle w:val="31"/>
        <w:shd w:val="clear" w:color="auto" w:fill="auto"/>
        <w:tabs>
          <w:tab w:val="left" w:pos="1150"/>
        </w:tabs>
        <w:spacing w:before="0" w:after="270" w:line="240" w:lineRule="auto"/>
        <w:rPr>
          <w:b w:val="0"/>
          <w:sz w:val="26"/>
          <w:szCs w:val="26"/>
        </w:rPr>
      </w:pPr>
      <w:r w:rsidRPr="00CE6DFF">
        <w:rPr>
          <w:rStyle w:val="3Exact"/>
          <w:rFonts w:eastAsia="Trebuchet MS"/>
          <w:bCs/>
          <w:sz w:val="26"/>
          <w:szCs w:val="26"/>
        </w:rPr>
        <w:t>Результаты инженерных изысканий</w:t>
      </w:r>
    </w:p>
    <w:p w:rsidR="00141360" w:rsidRDefault="00141360" w:rsidP="00CE6DFF">
      <w:pPr>
        <w:spacing w:after="54"/>
        <w:ind w:firstLine="709"/>
        <w:jc w:val="both"/>
        <w:rPr>
          <w:rStyle w:val="Exact"/>
          <w:rFonts w:ascii="Times New Roman" w:hAnsi="Times New Roman" w:cs="Times New Roman"/>
          <w:b w:val="0"/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Инженерно-геодезические и инженерно-геологические изыскания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на проектируемой территории проекта планировки выполнены изыскательской организацией ООО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proofErr w:type="spellStart"/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Геоизыскания</w:t>
      </w:r>
      <w:proofErr w:type="spellEnd"/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" в период с 2015 по 2020 г</w:t>
      </w:r>
      <w:r w:rsidR="00470909">
        <w:rPr>
          <w:rStyle w:val="Exact"/>
          <w:rFonts w:ascii="Times New Roman" w:hAnsi="Times New Roman" w:cs="Times New Roman"/>
          <w:b w:val="0"/>
          <w:sz w:val="26"/>
          <w:szCs w:val="26"/>
        </w:rPr>
        <w:t>оды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. Представлен технический отчет по инженерным изысканиям, выполненным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ООО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proofErr w:type="spellStart"/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Геоизыскания</w:t>
      </w:r>
      <w:proofErr w:type="spellEnd"/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на территории проектирования, на основании договора подряда № 105-2014 от 11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декабря 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2014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года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. В настоящее время изученность территории достаточная, нет необходимости в проведении новых инженерных изысканий.</w:t>
      </w:r>
    </w:p>
    <w:p w:rsidR="00987B39" w:rsidRPr="00CE6DFF" w:rsidRDefault="00987B39" w:rsidP="00CE6DFF">
      <w:pPr>
        <w:spacing w:after="54"/>
        <w:ind w:firstLine="709"/>
        <w:jc w:val="both"/>
        <w:rPr>
          <w:sz w:val="26"/>
          <w:szCs w:val="26"/>
        </w:rPr>
      </w:pPr>
    </w:p>
    <w:p w:rsidR="00141360" w:rsidRDefault="00141360" w:rsidP="00987B39">
      <w:pPr>
        <w:pStyle w:val="31"/>
        <w:shd w:val="clear" w:color="auto" w:fill="auto"/>
        <w:tabs>
          <w:tab w:val="left" w:pos="1165"/>
        </w:tabs>
        <w:spacing w:before="0" w:after="0" w:line="240" w:lineRule="auto"/>
        <w:rPr>
          <w:rStyle w:val="3Exact"/>
          <w:rFonts w:eastAsia="Trebuchet MS"/>
          <w:bCs/>
          <w:sz w:val="26"/>
          <w:szCs w:val="26"/>
        </w:rPr>
      </w:pPr>
      <w:r w:rsidRPr="00CE6DFF">
        <w:rPr>
          <w:rStyle w:val="3Exact"/>
          <w:rFonts w:eastAsia="Trebuchet MS"/>
          <w:bCs/>
          <w:sz w:val="26"/>
          <w:szCs w:val="26"/>
        </w:rPr>
        <w:t>Характеристики планируемого развития территории Планировочная структура</w:t>
      </w:r>
    </w:p>
    <w:p w:rsidR="00987B39" w:rsidRPr="00CE6DFF" w:rsidRDefault="00987B39" w:rsidP="00987B39">
      <w:pPr>
        <w:pStyle w:val="31"/>
        <w:shd w:val="clear" w:color="auto" w:fill="auto"/>
        <w:tabs>
          <w:tab w:val="left" w:pos="1165"/>
        </w:tabs>
        <w:spacing w:before="0" w:after="0" w:line="240" w:lineRule="auto"/>
        <w:rPr>
          <w:b w:val="0"/>
          <w:sz w:val="26"/>
          <w:szCs w:val="26"/>
        </w:rPr>
      </w:pP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Согласно правилам землепользования и застройки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городского округа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"Город Архангельск", утвержденным постановлением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м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инистерства строительства и архитектуры Архангельской области от 29 сентября 2020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года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№ 68-п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(с изменениями)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, проектируемая территория находится в зоне многофункциональной общественно-деловой зоны (О1).</w:t>
      </w: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Поскольку планируемая территория, находящаяся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в многофункциональной общественно-деловой зоне, представляет из себя практически полностью сформировавшуюся, застроенную территорию,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то размещение 10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процентов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от площади территории проекта планировки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под площадки общего пользования не представляется возможным. Проектируемый и существующие жилые дома на территории планировки полностью обеспечены площадками общего пользования, размещенными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в пределах границ земельных участков и рассчитаны согласно Правилам землепользования и застройки городского округа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"Город Архангельск"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, утвержденными постановлением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м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инистерства строительства и архитектуры Архангельской области от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7B39"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29 сентября 2020 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>года</w:t>
      </w:r>
      <w:r w:rsidR="00987B39"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№ 68-п</w:t>
      </w:r>
      <w:r w:rsidR="00987B39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(с изменениями)</w:t>
      </w:r>
      <w:r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>.</w:t>
      </w: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 xml:space="preserve">Подготовка проекта планировки осуществлена на основании действующего ППТ Привокзального района, утвержденного распоряжением мэра г. Архангельска </w:t>
      </w:r>
      <w:r w:rsidR="00987B39">
        <w:rPr>
          <w:sz w:val="26"/>
          <w:szCs w:val="26"/>
        </w:rPr>
        <w:br/>
      </w:r>
      <w:r w:rsidRPr="00CE6DFF">
        <w:rPr>
          <w:sz w:val="26"/>
          <w:szCs w:val="26"/>
        </w:rPr>
        <w:t>от 25</w:t>
      </w:r>
      <w:r w:rsidR="00987B39">
        <w:rPr>
          <w:sz w:val="26"/>
          <w:szCs w:val="26"/>
        </w:rPr>
        <w:t xml:space="preserve"> февраля </w:t>
      </w:r>
      <w:r w:rsidRPr="00CE6DFF">
        <w:rPr>
          <w:sz w:val="26"/>
          <w:szCs w:val="26"/>
        </w:rPr>
        <w:t>2015 года № 472р (с изменениями).</w:t>
      </w: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 xml:space="preserve">Планировочная структура и архитектурно-пространственное решение проекта разработаны в соответствии с общими принципами, заложенными при разработке проекта планировки Привокзального района и правилами землепользования </w:t>
      </w:r>
      <w:r w:rsidR="00987B39">
        <w:rPr>
          <w:sz w:val="26"/>
          <w:szCs w:val="26"/>
        </w:rPr>
        <w:br/>
      </w:r>
      <w:r w:rsidRPr="00CE6DFF">
        <w:rPr>
          <w:sz w:val="26"/>
          <w:szCs w:val="26"/>
        </w:rPr>
        <w:t>и застройки городского округа г. Архангельска.</w:t>
      </w: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>В основу предложенного градостроительного решения заложены следующие основные принципы:</w:t>
      </w:r>
    </w:p>
    <w:p w:rsidR="00141360" w:rsidRPr="00CE6DFF" w:rsidRDefault="00141360" w:rsidP="00987B3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>рациональная планировочная организация проектируемой территории;</w:t>
      </w:r>
    </w:p>
    <w:p w:rsidR="00141360" w:rsidRPr="00CE6DFF" w:rsidRDefault="00141360" w:rsidP="00987B39">
      <w:pPr>
        <w:widowControl w:val="0"/>
        <w:tabs>
          <w:tab w:val="left" w:pos="0"/>
          <w:tab w:val="left" w:pos="1006"/>
        </w:tabs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>создание условий для благоприятной экологической среды</w:t>
      </w:r>
      <w:r w:rsidR="00987B39">
        <w:rPr>
          <w:sz w:val="26"/>
          <w:szCs w:val="26"/>
        </w:rPr>
        <w:t xml:space="preserve"> </w:t>
      </w:r>
      <w:r w:rsidR="00987B39">
        <w:rPr>
          <w:sz w:val="26"/>
          <w:szCs w:val="26"/>
        </w:rPr>
        <w:br/>
      </w:r>
      <w:r w:rsidRPr="00CE6DFF">
        <w:rPr>
          <w:sz w:val="26"/>
          <w:szCs w:val="26"/>
        </w:rPr>
        <w:t>и жизнедеятельности;</w:t>
      </w:r>
    </w:p>
    <w:p w:rsidR="00141360" w:rsidRPr="00CE6DFF" w:rsidRDefault="00141360" w:rsidP="00987B39">
      <w:pPr>
        <w:widowControl w:val="0"/>
        <w:tabs>
          <w:tab w:val="left" w:pos="0"/>
          <w:tab w:val="left" w:pos="901"/>
        </w:tabs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>организация транспортных и пешеходных потоков с развитием</w:t>
      </w:r>
      <w:r w:rsidR="00987B39">
        <w:rPr>
          <w:sz w:val="26"/>
          <w:szCs w:val="26"/>
        </w:rPr>
        <w:t xml:space="preserve"> </w:t>
      </w:r>
      <w:r w:rsidRPr="00CE6DFF">
        <w:rPr>
          <w:sz w:val="26"/>
          <w:szCs w:val="26"/>
        </w:rPr>
        <w:t>и обновлением инженерной инфраструктуры;</w:t>
      </w:r>
    </w:p>
    <w:p w:rsidR="00141360" w:rsidRPr="00CE6DFF" w:rsidRDefault="00141360" w:rsidP="00987B3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>создание безопасной среды.</w:t>
      </w:r>
    </w:p>
    <w:p w:rsidR="00141360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lastRenderedPageBreak/>
        <w:t xml:space="preserve">Внутриквартальные проезды на планируемой территории должны быть </w:t>
      </w:r>
      <w:r w:rsidR="00987B39">
        <w:rPr>
          <w:sz w:val="26"/>
          <w:szCs w:val="26"/>
        </w:rPr>
        <w:br/>
      </w:r>
      <w:r w:rsidRPr="00CE6DFF">
        <w:rPr>
          <w:sz w:val="26"/>
          <w:szCs w:val="26"/>
        </w:rPr>
        <w:t xml:space="preserve">на нормативном расстоянии от зданий с нормируемой шириной проезда, вдоль зданий устраиваются тротуары, примыкающие к внутриквартальным проездам. Для стоянки легкового автотранспорта устраиваются парковочные места, в местах свободных </w:t>
      </w:r>
      <w:r w:rsidR="00987B39">
        <w:rPr>
          <w:sz w:val="26"/>
          <w:szCs w:val="26"/>
        </w:rPr>
        <w:br/>
      </w:r>
      <w:r w:rsidRPr="00CE6DFF">
        <w:rPr>
          <w:sz w:val="26"/>
          <w:szCs w:val="26"/>
        </w:rPr>
        <w:t xml:space="preserve">от подземных инженерных сетей и на нормативных расстояниях от зданий </w:t>
      </w:r>
      <w:r w:rsidR="00987B39">
        <w:rPr>
          <w:sz w:val="26"/>
          <w:szCs w:val="26"/>
        </w:rPr>
        <w:br/>
      </w:r>
      <w:r w:rsidRPr="00CE6DFF">
        <w:rPr>
          <w:sz w:val="26"/>
          <w:szCs w:val="26"/>
        </w:rPr>
        <w:t>и площадок общего пользования. Увеличивается площадь площадок общего пользования, в соответствии нормативной документации. Формируется комфортная городская среда и доступная среда для жизнедеятельности маломобильных групп населения.</w:t>
      </w:r>
    </w:p>
    <w:p w:rsidR="00987B39" w:rsidRPr="00CE6DFF" w:rsidRDefault="00987B39" w:rsidP="00CE6DFF">
      <w:pPr>
        <w:ind w:firstLine="709"/>
        <w:jc w:val="both"/>
        <w:rPr>
          <w:sz w:val="26"/>
          <w:szCs w:val="26"/>
        </w:rPr>
      </w:pPr>
    </w:p>
    <w:p w:rsidR="00141360" w:rsidRDefault="00141360" w:rsidP="00987B39">
      <w:pPr>
        <w:pStyle w:val="53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6"/>
          <w:szCs w:val="26"/>
        </w:rPr>
      </w:pPr>
      <w:bookmarkStart w:id="3" w:name="bookmark11"/>
      <w:r w:rsidRPr="00CE6DFF">
        <w:rPr>
          <w:b w:val="0"/>
          <w:sz w:val="26"/>
          <w:szCs w:val="26"/>
        </w:rPr>
        <w:t>Жилищный фонд</w:t>
      </w:r>
      <w:bookmarkEnd w:id="3"/>
    </w:p>
    <w:p w:rsidR="00987B39" w:rsidRPr="00CE6DFF" w:rsidRDefault="00987B39" w:rsidP="00987B39">
      <w:pPr>
        <w:pStyle w:val="53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6"/>
          <w:szCs w:val="26"/>
        </w:rPr>
      </w:pPr>
    </w:p>
    <w:p w:rsidR="00141360" w:rsidRPr="00CE6DFF" w:rsidRDefault="00141360" w:rsidP="00CE6DFF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 xml:space="preserve">Проектом </w:t>
      </w:r>
      <w:r w:rsidR="00987B39">
        <w:rPr>
          <w:sz w:val="26"/>
          <w:szCs w:val="26"/>
        </w:rPr>
        <w:t xml:space="preserve">планировки </w:t>
      </w:r>
      <w:r w:rsidRPr="00CE6DFF">
        <w:rPr>
          <w:sz w:val="26"/>
          <w:szCs w:val="26"/>
        </w:rPr>
        <w:t xml:space="preserve">предполагается строительство на данной территории многоквартирного </w:t>
      </w:r>
      <w:proofErr w:type="spellStart"/>
      <w:r w:rsidRPr="00CE6DFF">
        <w:rPr>
          <w:sz w:val="26"/>
          <w:szCs w:val="26"/>
        </w:rPr>
        <w:t>среднеэтажного</w:t>
      </w:r>
      <w:proofErr w:type="spellEnd"/>
      <w:r w:rsidRPr="00CE6DFF">
        <w:rPr>
          <w:sz w:val="26"/>
          <w:szCs w:val="26"/>
        </w:rPr>
        <w:t xml:space="preserve"> жилого дома и малоэтажного общественного здания. Местоположение планируемого строительства находится в зоне застройки (О1).</w:t>
      </w:r>
    </w:p>
    <w:p w:rsidR="00141360" w:rsidRPr="00CE6DFF" w:rsidRDefault="00141360" w:rsidP="00213BA3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>Существующая плотность проектируемой территории составляет 75 чел/</w:t>
      </w:r>
      <w:r w:rsidR="00470909">
        <w:rPr>
          <w:sz w:val="26"/>
          <w:szCs w:val="26"/>
        </w:rPr>
        <w:t xml:space="preserve"> </w:t>
      </w:r>
      <w:r w:rsidRPr="00CE6DFF">
        <w:rPr>
          <w:sz w:val="26"/>
          <w:szCs w:val="26"/>
        </w:rPr>
        <w:t>га. Проект планировки предусматривает увеличение плотности и численности населения в границах разработки проекта планировки территории до 100 чел/</w:t>
      </w:r>
      <w:r w:rsidR="00470909">
        <w:rPr>
          <w:sz w:val="26"/>
          <w:szCs w:val="26"/>
        </w:rPr>
        <w:t xml:space="preserve"> </w:t>
      </w:r>
      <w:r w:rsidRPr="00CE6DFF">
        <w:rPr>
          <w:sz w:val="26"/>
          <w:szCs w:val="26"/>
        </w:rPr>
        <w:t>га.</w:t>
      </w:r>
    </w:p>
    <w:p w:rsidR="00CE6DFF" w:rsidRDefault="00141360" w:rsidP="00213BA3">
      <w:pPr>
        <w:ind w:firstLine="709"/>
        <w:jc w:val="both"/>
        <w:rPr>
          <w:sz w:val="26"/>
          <w:szCs w:val="26"/>
        </w:rPr>
      </w:pPr>
      <w:r w:rsidRPr="00CE6DFF">
        <w:rPr>
          <w:sz w:val="26"/>
          <w:szCs w:val="26"/>
        </w:rPr>
        <w:t xml:space="preserve">Согласно градостроительных регламентов, изложенных в правилах землепользования и застройки </w:t>
      </w:r>
      <w:r w:rsidR="00213BA3">
        <w:rPr>
          <w:sz w:val="26"/>
          <w:szCs w:val="26"/>
        </w:rPr>
        <w:t>городского округа</w:t>
      </w:r>
      <w:r w:rsidRPr="00CE6DFF">
        <w:rPr>
          <w:sz w:val="26"/>
          <w:szCs w:val="26"/>
        </w:rPr>
        <w:t xml:space="preserve"> "Город Архангельск", утвержденных постановлением </w:t>
      </w:r>
      <w:r w:rsidR="00213BA3">
        <w:rPr>
          <w:sz w:val="26"/>
          <w:szCs w:val="26"/>
        </w:rPr>
        <w:t>м</w:t>
      </w:r>
      <w:r w:rsidRPr="00CE6DFF">
        <w:rPr>
          <w:sz w:val="26"/>
          <w:szCs w:val="26"/>
        </w:rPr>
        <w:t xml:space="preserve">инистерства строительства и архитектуры Архангельской области от </w:t>
      </w:r>
      <w:r w:rsidR="00213BA3"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29 сентября 2020 </w:t>
      </w:r>
      <w:r w:rsidR="00213BA3">
        <w:rPr>
          <w:rStyle w:val="Exact"/>
          <w:rFonts w:ascii="Times New Roman" w:hAnsi="Times New Roman" w:cs="Times New Roman"/>
          <w:b w:val="0"/>
          <w:sz w:val="26"/>
          <w:szCs w:val="26"/>
        </w:rPr>
        <w:t>года</w:t>
      </w:r>
      <w:r w:rsidR="00213BA3" w:rsidRPr="00CE6DFF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№ 68-п</w:t>
      </w:r>
      <w:r w:rsidR="00213BA3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(с изменениями)</w:t>
      </w:r>
      <w:r w:rsidRPr="00CE6DFF">
        <w:rPr>
          <w:sz w:val="26"/>
          <w:szCs w:val="26"/>
        </w:rPr>
        <w:t>, статья 28 для зоны (О1) предусмотрены условно разрешенные виды использования:</w:t>
      </w:r>
    </w:p>
    <w:p w:rsidR="002E2C67" w:rsidRPr="00213BA3" w:rsidRDefault="002E2C67" w:rsidP="00213BA3">
      <w:pPr>
        <w:ind w:firstLine="709"/>
        <w:jc w:val="both"/>
        <w:rPr>
          <w:sz w:val="26"/>
          <w:szCs w:val="26"/>
        </w:rPr>
      </w:pPr>
    </w:p>
    <w:p w:rsidR="00CE6DFF" w:rsidRDefault="00213BA3" w:rsidP="00213BA3">
      <w:pPr>
        <w:pStyle w:val="2a"/>
        <w:shd w:val="clear" w:color="auto" w:fill="auto"/>
        <w:tabs>
          <w:tab w:val="left" w:pos="7416"/>
        </w:tabs>
        <w:spacing w:line="240" w:lineRule="auto"/>
        <w:rPr>
          <w:b w:val="0"/>
          <w:sz w:val="26"/>
          <w:szCs w:val="26"/>
        </w:rPr>
      </w:pPr>
      <w:r w:rsidRPr="00213BA3">
        <w:rPr>
          <w:b w:val="0"/>
          <w:sz w:val="26"/>
          <w:szCs w:val="26"/>
        </w:rPr>
        <w:t xml:space="preserve">Таблица 2 -  Условно разрешенные виды использования </w:t>
      </w:r>
    </w:p>
    <w:p w:rsidR="002E2C67" w:rsidRPr="00213BA3" w:rsidRDefault="002E2C67" w:rsidP="00213BA3">
      <w:pPr>
        <w:pStyle w:val="2a"/>
        <w:shd w:val="clear" w:color="auto" w:fill="auto"/>
        <w:tabs>
          <w:tab w:val="left" w:pos="7416"/>
        </w:tabs>
        <w:spacing w:line="240" w:lineRule="auto"/>
        <w:rPr>
          <w:b w:val="0"/>
          <w:sz w:val="26"/>
          <w:szCs w:val="26"/>
        </w:rPr>
      </w:pPr>
    </w:p>
    <w:tbl>
      <w:tblPr>
        <w:tblOverlap w:val="never"/>
        <w:tblW w:w="9713" w:type="dxa"/>
        <w:jc w:val="center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0"/>
        <w:gridCol w:w="3970"/>
        <w:gridCol w:w="4253"/>
      </w:tblGrid>
      <w:tr w:rsidR="00CE6DFF" w:rsidRPr="00CE6DFF" w:rsidTr="00646E78">
        <w:trPr>
          <w:trHeight w:hRule="exact" w:val="720"/>
          <w:jc w:val="center"/>
        </w:trPr>
        <w:tc>
          <w:tcPr>
            <w:tcW w:w="5460" w:type="dxa"/>
            <w:gridSpan w:val="2"/>
            <w:shd w:val="clear" w:color="auto" w:fill="FFFFFF"/>
            <w:vAlign w:val="center"/>
          </w:tcPr>
          <w:p w:rsidR="00CE6DFF" w:rsidRPr="00CE6DFF" w:rsidRDefault="00213BA3" w:rsidP="00213BA3">
            <w:pPr>
              <w:rPr>
                <w:sz w:val="22"/>
                <w:szCs w:val="22"/>
              </w:rPr>
            </w:pPr>
            <w:r>
              <w:rPr>
                <w:rStyle w:val="65pt"/>
                <w:rFonts w:eastAsia="Trebuchet MS"/>
                <w:b w:val="0"/>
                <w:sz w:val="22"/>
                <w:szCs w:val="22"/>
              </w:rPr>
              <w:t>Виды разрешенного использования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CE6DFF" w:rsidRPr="00CE6DFF" w:rsidRDefault="00213BA3" w:rsidP="00213BA3">
            <w:pPr>
              <w:rPr>
                <w:sz w:val="22"/>
                <w:szCs w:val="22"/>
              </w:rPr>
            </w:pPr>
            <w:r>
              <w:rPr>
                <w:rStyle w:val="65pt"/>
                <w:rFonts w:eastAsia="Trebuchet MS"/>
                <w:b w:val="0"/>
                <w:sz w:val="22"/>
                <w:szCs w:val="22"/>
              </w:rPr>
              <w:t>Предельные размеры земельных участков</w:t>
            </w:r>
            <w:r w:rsidR="00CE6DFF" w:rsidRPr="00CE6DFF">
              <w:rPr>
                <w:rStyle w:val="65pt"/>
                <w:rFonts w:eastAsia="Trebuchet MS"/>
                <w:b w:val="0"/>
                <w:sz w:val="22"/>
                <w:szCs w:val="22"/>
              </w:rPr>
              <w:t xml:space="preserve"> </w:t>
            </w:r>
            <w:r>
              <w:rPr>
                <w:rStyle w:val="65pt"/>
                <w:rFonts w:eastAsia="Trebuchet MS"/>
                <w:b w:val="0"/>
                <w:sz w:val="22"/>
                <w:szCs w:val="22"/>
              </w:rPr>
              <w:br/>
            </w:r>
            <w:r w:rsidR="00CE6DFF" w:rsidRPr="00CE6DFF">
              <w:rPr>
                <w:rStyle w:val="65pt"/>
                <w:rFonts w:eastAsia="Trebuchet MS"/>
                <w:b w:val="0"/>
                <w:sz w:val="22"/>
                <w:szCs w:val="22"/>
              </w:rPr>
              <w:t xml:space="preserve"> </w:t>
            </w:r>
            <w:r>
              <w:rPr>
                <w:rStyle w:val="65pt"/>
                <w:rFonts w:eastAsia="Trebuchet MS"/>
                <w:b w:val="0"/>
                <w:sz w:val="22"/>
                <w:szCs w:val="22"/>
              </w:rPr>
              <w:t>и предельные параметры разрешенного строительства</w:t>
            </w:r>
            <w:r w:rsidR="00CE6DFF" w:rsidRPr="00CE6DFF">
              <w:rPr>
                <w:rStyle w:val="65pt"/>
                <w:rFonts w:eastAsia="Trebuchet MS"/>
                <w:b w:val="0"/>
                <w:sz w:val="22"/>
                <w:szCs w:val="22"/>
              </w:rPr>
              <w:t xml:space="preserve">, </w:t>
            </w:r>
            <w:r>
              <w:rPr>
                <w:rStyle w:val="65pt"/>
                <w:rFonts w:eastAsia="Trebuchet MS"/>
                <w:b w:val="0"/>
                <w:sz w:val="22"/>
                <w:szCs w:val="22"/>
              </w:rPr>
              <w:t>реконструкции объектов капитального строительства</w:t>
            </w:r>
          </w:p>
        </w:tc>
      </w:tr>
      <w:tr w:rsidR="00CE6DFF" w:rsidRPr="00CE6DFF" w:rsidTr="00646E78">
        <w:trPr>
          <w:trHeight w:hRule="exact" w:val="518"/>
          <w:jc w:val="center"/>
        </w:trPr>
        <w:tc>
          <w:tcPr>
            <w:tcW w:w="1490" w:type="dxa"/>
            <w:shd w:val="clear" w:color="auto" w:fill="FFFFFF"/>
            <w:vAlign w:val="center"/>
          </w:tcPr>
          <w:p w:rsidR="00CE6DFF" w:rsidRPr="00CE6DFF" w:rsidRDefault="00213BA3" w:rsidP="00213BA3">
            <w:pPr>
              <w:rPr>
                <w:sz w:val="22"/>
                <w:szCs w:val="22"/>
              </w:rPr>
            </w:pPr>
            <w:r>
              <w:rPr>
                <w:rStyle w:val="65pt"/>
                <w:rFonts w:eastAsia="Trebuchet MS"/>
                <w:b w:val="0"/>
                <w:sz w:val="22"/>
                <w:szCs w:val="22"/>
              </w:rPr>
              <w:t>Земельных участков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CE6DFF" w:rsidRPr="00CE6DFF" w:rsidRDefault="00213BA3" w:rsidP="00213BA3">
            <w:pPr>
              <w:rPr>
                <w:sz w:val="22"/>
                <w:szCs w:val="22"/>
              </w:rPr>
            </w:pPr>
            <w:r>
              <w:rPr>
                <w:rStyle w:val="65pt"/>
                <w:rFonts w:eastAsia="Trebuchet MS"/>
                <w:b w:val="0"/>
                <w:sz w:val="22"/>
                <w:szCs w:val="22"/>
              </w:rPr>
              <w:t>Описание видов разрешенного использования</w:t>
            </w:r>
          </w:p>
        </w:tc>
        <w:tc>
          <w:tcPr>
            <w:tcW w:w="4253" w:type="dxa"/>
            <w:vMerge/>
            <w:shd w:val="clear" w:color="auto" w:fill="FFFFFF"/>
          </w:tcPr>
          <w:p w:rsidR="00CE6DFF" w:rsidRPr="00CE6DFF" w:rsidRDefault="00CE6DFF" w:rsidP="00CE6DFF">
            <w:pPr>
              <w:rPr>
                <w:sz w:val="22"/>
                <w:szCs w:val="22"/>
              </w:rPr>
            </w:pPr>
          </w:p>
        </w:tc>
      </w:tr>
      <w:tr w:rsidR="00CE6DFF" w:rsidTr="00646E78">
        <w:trPr>
          <w:trHeight w:hRule="exact" w:val="3235"/>
          <w:jc w:val="center"/>
        </w:trPr>
        <w:tc>
          <w:tcPr>
            <w:tcW w:w="1490" w:type="dxa"/>
            <w:shd w:val="clear" w:color="auto" w:fill="FFFFFF"/>
            <w:vAlign w:val="center"/>
          </w:tcPr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proofErr w:type="spellStart"/>
            <w:r w:rsidRPr="00CE6DFF">
              <w:rPr>
                <w:rStyle w:val="95pt"/>
                <w:rFonts w:eastAsia="Trebuchet MS"/>
                <w:sz w:val="22"/>
                <w:szCs w:val="22"/>
              </w:rPr>
              <w:t>Среднеэтажная</w:t>
            </w:r>
            <w:proofErr w:type="spellEnd"/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жилая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застройка (2.5)</w:t>
            </w:r>
          </w:p>
        </w:tc>
        <w:tc>
          <w:tcPr>
            <w:tcW w:w="3970" w:type="dxa"/>
            <w:shd w:val="clear" w:color="auto" w:fill="FFFFFF"/>
          </w:tcPr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</w:t>
            </w:r>
          </w:p>
          <w:p w:rsidR="00CE6DFF" w:rsidRPr="00CE6DFF" w:rsidRDefault="00CE6DFF" w:rsidP="00CE6DFF">
            <w:pPr>
              <w:spacing w:line="230" w:lineRule="exact"/>
              <w:jc w:val="both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4253" w:type="dxa"/>
            <w:shd w:val="clear" w:color="auto" w:fill="FFFFFF"/>
          </w:tcPr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Минимальный размер земельного участка - 1200 кв. м.</w:t>
            </w:r>
          </w:p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Максимальные размеры земельного участка - не подлежит установлению.</w:t>
            </w:r>
          </w:p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Минимальный процент застройки в границах земельного участка - 10.</w:t>
            </w:r>
          </w:p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Максимальный процент застройки в границах земельного участка - 40.</w:t>
            </w:r>
          </w:p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Предельное количество надземных этажей - 8. Предельная высота объекта не более 40 м. Минимальная доля озеленения территории - 15%.</w:t>
            </w:r>
          </w:p>
        </w:tc>
      </w:tr>
      <w:tr w:rsidR="00CE6DFF" w:rsidTr="00646E78">
        <w:trPr>
          <w:trHeight w:hRule="exact" w:val="3926"/>
          <w:jc w:val="center"/>
        </w:trPr>
        <w:tc>
          <w:tcPr>
            <w:tcW w:w="1490" w:type="dxa"/>
            <w:shd w:val="clear" w:color="auto" w:fill="FFFFFF"/>
            <w:vAlign w:val="center"/>
          </w:tcPr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lastRenderedPageBreak/>
              <w:t>Многоэтажная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жилая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застройка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(высотная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застройка)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(2.6)</w:t>
            </w:r>
          </w:p>
        </w:tc>
        <w:tc>
          <w:tcPr>
            <w:tcW w:w="3970" w:type="dxa"/>
            <w:shd w:val="clear" w:color="auto" w:fill="FFFFFF"/>
          </w:tcPr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Размещение многоквартирных домов этажностью девять этажей и выше; благоустройство и озеленение придомовых территорий;</w:t>
            </w:r>
          </w:p>
          <w:p w:rsidR="00CE6DFF" w:rsidRPr="00CE6DFF" w:rsidRDefault="00CE6DFF" w:rsidP="00CE6DFF">
            <w:pPr>
              <w:spacing w:line="230" w:lineRule="exact"/>
              <w:jc w:val="both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 xml:space="preserve"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</w:t>
            </w:r>
            <w:proofErr w:type="spellStart"/>
            <w:r w:rsidRPr="00CE6DFF">
              <w:rPr>
                <w:rStyle w:val="95pt"/>
                <w:rFonts w:eastAsia="Trebuchet MS"/>
                <w:sz w:val="22"/>
                <w:szCs w:val="22"/>
              </w:rPr>
              <w:t>встроенно</w:t>
            </w:r>
            <w:proofErr w:type="spellEnd"/>
            <w:r w:rsidRPr="00CE6DFF">
              <w:rPr>
                <w:rStyle w:val="95pt"/>
                <w:rFonts w:eastAsia="Trebuchet MS"/>
                <w:sz w:val="22"/>
                <w:szCs w:val="22"/>
              </w:rPr>
              <w:t>- 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4253" w:type="dxa"/>
            <w:shd w:val="clear" w:color="auto" w:fill="FFFFFF"/>
          </w:tcPr>
          <w:p w:rsidR="00CE6DFF" w:rsidRPr="00CE6DFF" w:rsidRDefault="00CE6DFF" w:rsidP="00CE6DFF">
            <w:pPr>
              <w:spacing w:line="226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 xml:space="preserve">Минимальный размер земельного участка </w:t>
            </w:r>
            <w:r w:rsidR="00470909">
              <w:rPr>
                <w:rStyle w:val="95pt"/>
                <w:rFonts w:eastAsia="Trebuchet MS"/>
                <w:sz w:val="22"/>
                <w:szCs w:val="22"/>
              </w:rPr>
              <w:t>–</w:t>
            </w:r>
            <w:r w:rsidRPr="00CE6DFF">
              <w:rPr>
                <w:rStyle w:val="95pt"/>
                <w:rFonts w:eastAsia="Trebuchet MS"/>
                <w:sz w:val="22"/>
                <w:szCs w:val="22"/>
              </w:rPr>
              <w:t xml:space="preserve"> 1</w:t>
            </w:r>
            <w:r w:rsidR="00470909">
              <w:rPr>
                <w:rStyle w:val="95pt"/>
                <w:rFonts w:eastAsia="Trebuchet MS"/>
                <w:sz w:val="22"/>
                <w:szCs w:val="22"/>
              </w:rPr>
              <w:t xml:space="preserve"> </w:t>
            </w:r>
            <w:r w:rsidRPr="00CE6DFF">
              <w:rPr>
                <w:rStyle w:val="95pt"/>
                <w:rFonts w:eastAsia="Trebuchet MS"/>
                <w:sz w:val="22"/>
                <w:szCs w:val="22"/>
              </w:rPr>
              <w:t>500 кв. м.</w:t>
            </w:r>
          </w:p>
          <w:p w:rsidR="00CE6DFF" w:rsidRPr="00CE6DFF" w:rsidRDefault="00CE6DFF" w:rsidP="00CE6DFF">
            <w:pPr>
              <w:spacing w:line="226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Максимальные размеры земельного участка - не подлежит установлению.</w:t>
            </w:r>
          </w:p>
          <w:p w:rsidR="00CE6DFF" w:rsidRPr="00CE6DFF" w:rsidRDefault="00CE6DFF" w:rsidP="00CE6DFF">
            <w:pPr>
              <w:spacing w:line="226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Минимальный процент застройки в границах земельного участка - 10.</w:t>
            </w:r>
          </w:p>
          <w:p w:rsidR="00CE6DFF" w:rsidRPr="00CE6DFF" w:rsidRDefault="00CE6DFF" w:rsidP="00CE6DFF">
            <w:pPr>
              <w:spacing w:line="226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Максимальный процент застройки в границах земельного участка - 40.</w:t>
            </w:r>
          </w:p>
          <w:p w:rsidR="00CE6DFF" w:rsidRPr="00CE6DFF" w:rsidRDefault="00CE6DFF" w:rsidP="00CE6DFF">
            <w:pPr>
              <w:spacing w:line="226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Предельное количество надземных этажей - 16. Предельная высота объекта не более 60 м. Минимальная доля озеленения территории - 15%.</w:t>
            </w:r>
          </w:p>
        </w:tc>
      </w:tr>
      <w:tr w:rsidR="00CE6DFF" w:rsidTr="00646E78">
        <w:trPr>
          <w:trHeight w:hRule="exact" w:val="2774"/>
          <w:jc w:val="center"/>
        </w:trPr>
        <w:tc>
          <w:tcPr>
            <w:tcW w:w="1490" w:type="dxa"/>
            <w:shd w:val="clear" w:color="auto" w:fill="FFFFFF"/>
            <w:vAlign w:val="center"/>
          </w:tcPr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Хранение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автотранспорта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(2.7.1)</w:t>
            </w:r>
          </w:p>
        </w:tc>
        <w:tc>
          <w:tcPr>
            <w:tcW w:w="3970" w:type="dxa"/>
            <w:shd w:val="clear" w:color="auto" w:fill="FFFFFF"/>
          </w:tcPr>
          <w:p w:rsidR="00CE6DFF" w:rsidRPr="00CE6DFF" w:rsidRDefault="00CE6DFF" w:rsidP="00CE6DFF">
            <w:pPr>
              <w:spacing w:line="230" w:lineRule="exact"/>
              <w:jc w:val="both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E6DFF">
              <w:rPr>
                <w:rStyle w:val="95pt"/>
                <w:rFonts w:eastAsia="Trebuchet MS"/>
                <w:sz w:val="22"/>
                <w:szCs w:val="22"/>
              </w:rPr>
              <w:t>машино</w:t>
            </w:r>
            <w:proofErr w:type="spellEnd"/>
            <w:r w:rsidRPr="00CE6DFF">
              <w:rPr>
                <w:rStyle w:val="95pt"/>
                <w:rFonts w:eastAsia="Trebuchet MS"/>
                <w:sz w:val="22"/>
                <w:szCs w:val="22"/>
              </w:rPr>
              <w:t>-места, за исключением гаражей, размещение которых предусмотрено содержанием вида разрешенного использования с кодом 4.9.</w:t>
            </w:r>
          </w:p>
        </w:tc>
        <w:tc>
          <w:tcPr>
            <w:tcW w:w="4253" w:type="dxa"/>
            <w:shd w:val="clear" w:color="auto" w:fill="FFFFFF"/>
          </w:tcPr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 xml:space="preserve">Минимальные размеры земельного участка </w:t>
            </w:r>
            <w:r w:rsidR="00470909">
              <w:rPr>
                <w:rStyle w:val="95pt"/>
                <w:rFonts w:eastAsia="Trebuchet MS"/>
                <w:sz w:val="22"/>
                <w:szCs w:val="22"/>
              </w:rPr>
              <w:t>–</w:t>
            </w:r>
            <w:r w:rsidRPr="00CE6DFF">
              <w:rPr>
                <w:rStyle w:val="95pt"/>
                <w:rFonts w:eastAsia="Trebuchet MS"/>
                <w:sz w:val="22"/>
                <w:szCs w:val="22"/>
              </w:rPr>
              <w:t xml:space="preserve"> 1</w:t>
            </w:r>
            <w:r w:rsidR="00470909">
              <w:rPr>
                <w:rStyle w:val="95pt"/>
                <w:rFonts w:eastAsia="Trebuchet MS"/>
                <w:sz w:val="22"/>
                <w:szCs w:val="22"/>
              </w:rPr>
              <w:t xml:space="preserve"> </w:t>
            </w:r>
            <w:r w:rsidRPr="00CE6DFF">
              <w:rPr>
                <w:rStyle w:val="95pt"/>
                <w:rFonts w:eastAsia="Trebuchet MS"/>
                <w:sz w:val="22"/>
                <w:szCs w:val="22"/>
              </w:rPr>
              <w:t>000 кв.</w:t>
            </w:r>
            <w:r w:rsidR="00470909">
              <w:rPr>
                <w:rStyle w:val="95pt"/>
                <w:rFonts w:eastAsia="Trebuchet MS"/>
                <w:sz w:val="22"/>
                <w:szCs w:val="22"/>
              </w:rPr>
              <w:t xml:space="preserve"> </w:t>
            </w:r>
            <w:r w:rsidRPr="00CE6DFF">
              <w:rPr>
                <w:rStyle w:val="95pt"/>
                <w:rFonts w:eastAsia="Trebuchet MS"/>
                <w:sz w:val="22"/>
                <w:szCs w:val="22"/>
              </w:rPr>
              <w:t>м.</w:t>
            </w:r>
          </w:p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Максимальные размеры земельного участка - не подлежит установлению.</w:t>
            </w:r>
          </w:p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Минимальный процент застройки в границах земельного участка - 10.</w:t>
            </w:r>
          </w:p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Максимальный процент застройки в границах земельного участка - 80.</w:t>
            </w:r>
          </w:p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Предельное количество надземных этажей - 8. Предельная высота объекта не более 40 м. Минимальная доля озеленения территории - 15%.</w:t>
            </w:r>
          </w:p>
        </w:tc>
      </w:tr>
      <w:tr w:rsidR="00CE6DFF" w:rsidTr="00646E78">
        <w:trPr>
          <w:trHeight w:hRule="exact" w:val="2784"/>
          <w:jc w:val="center"/>
        </w:trPr>
        <w:tc>
          <w:tcPr>
            <w:tcW w:w="1490" w:type="dxa"/>
            <w:shd w:val="clear" w:color="auto" w:fill="FFFFFF"/>
            <w:vAlign w:val="center"/>
          </w:tcPr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Объекты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торговли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(торговые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центры,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торгово-</w:t>
            </w:r>
          </w:p>
          <w:p w:rsidR="00213BA3" w:rsidRDefault="00CE6DFF" w:rsidP="00213BA3">
            <w:pPr>
              <w:spacing w:line="230" w:lineRule="exact"/>
              <w:rPr>
                <w:rStyle w:val="95pt"/>
                <w:rFonts w:eastAsia="Trebuchet MS"/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развлекатель</w:t>
            </w:r>
            <w:r w:rsidR="00213BA3">
              <w:rPr>
                <w:rStyle w:val="95pt"/>
                <w:rFonts w:eastAsia="Trebuchet MS"/>
                <w:sz w:val="22"/>
                <w:szCs w:val="22"/>
              </w:rPr>
              <w:t>-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proofErr w:type="spellStart"/>
            <w:r w:rsidRPr="00CE6DFF">
              <w:rPr>
                <w:rStyle w:val="95pt"/>
                <w:rFonts w:eastAsia="Trebuchet MS"/>
                <w:sz w:val="22"/>
                <w:szCs w:val="22"/>
              </w:rPr>
              <w:t>ные</w:t>
            </w:r>
            <w:proofErr w:type="spellEnd"/>
            <w:r w:rsidRPr="00CE6DFF">
              <w:rPr>
                <w:rStyle w:val="95pt"/>
                <w:rFonts w:eastAsia="Trebuchet MS"/>
                <w:sz w:val="22"/>
                <w:szCs w:val="22"/>
              </w:rPr>
              <w:t xml:space="preserve"> центры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(комплексы))</w:t>
            </w:r>
          </w:p>
          <w:p w:rsidR="00CE6DFF" w:rsidRPr="00CE6DFF" w:rsidRDefault="00CE6DFF" w:rsidP="00213BA3">
            <w:pPr>
              <w:spacing w:line="230" w:lineRule="exact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(4.2)</w:t>
            </w:r>
          </w:p>
        </w:tc>
        <w:tc>
          <w:tcPr>
            <w:tcW w:w="3970" w:type="dxa"/>
            <w:shd w:val="clear" w:color="auto" w:fill="FFFFFF"/>
          </w:tcPr>
          <w:p w:rsidR="00CE6DFF" w:rsidRPr="00CE6DFF" w:rsidRDefault="00CE6DFF" w:rsidP="00CE6DFF">
            <w:pPr>
              <w:spacing w:line="230" w:lineRule="exact"/>
              <w:jc w:val="both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CE6DFF" w:rsidRPr="00CE6DFF" w:rsidRDefault="00CE6DFF" w:rsidP="00CE6DFF">
            <w:pPr>
              <w:spacing w:line="230" w:lineRule="exact"/>
              <w:jc w:val="both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размещение гаражей и (или) стоянок для автомобилей сотрудников и посетителей торгового центра.</w:t>
            </w:r>
          </w:p>
        </w:tc>
        <w:tc>
          <w:tcPr>
            <w:tcW w:w="4253" w:type="dxa"/>
            <w:shd w:val="clear" w:color="auto" w:fill="FFFFFF"/>
          </w:tcPr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 xml:space="preserve">Минимальные размеры земельного участка </w:t>
            </w:r>
            <w:r w:rsidR="00470909">
              <w:rPr>
                <w:rStyle w:val="95pt"/>
                <w:rFonts w:eastAsia="Trebuchet MS"/>
                <w:sz w:val="22"/>
                <w:szCs w:val="22"/>
              </w:rPr>
              <w:t>–</w:t>
            </w:r>
            <w:r w:rsidRPr="00CE6DFF">
              <w:rPr>
                <w:rStyle w:val="95pt"/>
                <w:rFonts w:eastAsia="Trebuchet MS"/>
                <w:sz w:val="22"/>
                <w:szCs w:val="22"/>
              </w:rPr>
              <w:t xml:space="preserve"> 5</w:t>
            </w:r>
            <w:r w:rsidR="00470909">
              <w:rPr>
                <w:rStyle w:val="95pt"/>
                <w:rFonts w:eastAsia="Trebuchet MS"/>
                <w:sz w:val="22"/>
                <w:szCs w:val="22"/>
              </w:rPr>
              <w:t xml:space="preserve"> </w:t>
            </w:r>
            <w:r w:rsidRPr="00CE6DFF">
              <w:rPr>
                <w:rStyle w:val="95pt"/>
                <w:rFonts w:eastAsia="Trebuchet MS"/>
                <w:sz w:val="22"/>
                <w:szCs w:val="22"/>
              </w:rPr>
              <w:t>000 кв. м.</w:t>
            </w:r>
          </w:p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Максимальные размеры земельного участка - не подлежит установлению.</w:t>
            </w:r>
          </w:p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Минимальный процент застройки в границах земельного участка - 10.</w:t>
            </w:r>
          </w:p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Максимальный процент застройки в границах земельного участка - 80.</w:t>
            </w:r>
          </w:p>
          <w:p w:rsidR="00CE6DFF" w:rsidRPr="00CE6DFF" w:rsidRDefault="00CE6DFF" w:rsidP="00CE6DFF">
            <w:pPr>
              <w:spacing w:line="230" w:lineRule="exact"/>
              <w:ind w:left="100"/>
              <w:rPr>
                <w:sz w:val="22"/>
                <w:szCs w:val="22"/>
              </w:rPr>
            </w:pPr>
            <w:r w:rsidRPr="00CE6DFF">
              <w:rPr>
                <w:rStyle w:val="95pt"/>
                <w:rFonts w:eastAsia="Trebuchet MS"/>
                <w:sz w:val="22"/>
                <w:szCs w:val="22"/>
              </w:rPr>
              <w:t>Предельное количество надземных этажей - 8. Предельная высота объекта не более 40 м. Минимальная доля озеленения территории - 15%.</w:t>
            </w:r>
          </w:p>
        </w:tc>
      </w:tr>
    </w:tbl>
    <w:p w:rsidR="00CE6DFF" w:rsidRPr="002E2C67" w:rsidRDefault="00CE6DFF" w:rsidP="00141360">
      <w:pPr>
        <w:pStyle w:val="28"/>
        <w:shd w:val="clear" w:color="auto" w:fill="auto"/>
        <w:spacing w:before="0" w:line="240" w:lineRule="exact"/>
        <w:ind w:left="580"/>
        <w:rPr>
          <w:b w:val="0"/>
        </w:rPr>
      </w:pPr>
    </w:p>
    <w:p w:rsidR="002E2C67" w:rsidRPr="00141360" w:rsidRDefault="00141360" w:rsidP="002E2C67">
      <w:pPr>
        <w:pStyle w:val="31"/>
        <w:shd w:val="clear" w:color="auto" w:fill="auto"/>
        <w:spacing w:before="0" w:after="0" w:line="250" w:lineRule="exact"/>
        <w:ind w:left="100"/>
        <w:jc w:val="both"/>
        <w:rPr>
          <w:b w:val="0"/>
          <w:sz w:val="26"/>
          <w:szCs w:val="26"/>
        </w:rPr>
      </w:pPr>
      <w:r w:rsidRPr="00141360">
        <w:rPr>
          <w:rStyle w:val="Exact0"/>
          <w:rFonts w:eastAsia="Trebuchet MS"/>
          <w:b w:val="0"/>
          <w:sz w:val="26"/>
          <w:szCs w:val="26"/>
        </w:rPr>
        <w:t>Таблица 3</w:t>
      </w:r>
      <w:r w:rsidR="002E2C67" w:rsidRPr="002E2C67">
        <w:rPr>
          <w:rStyle w:val="3Exact"/>
          <w:rFonts w:eastAsia="Trebuchet MS"/>
          <w:bCs/>
          <w:sz w:val="26"/>
          <w:szCs w:val="26"/>
        </w:rPr>
        <w:t xml:space="preserve"> </w:t>
      </w:r>
      <w:r w:rsidR="002E2C67">
        <w:rPr>
          <w:rStyle w:val="3Exact"/>
          <w:rFonts w:eastAsia="Trebuchet MS"/>
          <w:bCs/>
          <w:sz w:val="26"/>
          <w:szCs w:val="26"/>
        </w:rPr>
        <w:t xml:space="preserve">– </w:t>
      </w:r>
      <w:r w:rsidR="002E2C67" w:rsidRPr="00141360">
        <w:rPr>
          <w:rStyle w:val="3Exact"/>
          <w:rFonts w:eastAsia="Trebuchet MS"/>
          <w:bCs/>
          <w:sz w:val="26"/>
          <w:szCs w:val="26"/>
        </w:rPr>
        <w:t>Технико-экономические показатели планировки территории</w:t>
      </w:r>
    </w:p>
    <w:p w:rsidR="00141360" w:rsidRPr="00141360" w:rsidRDefault="00141360" w:rsidP="00141360">
      <w:pPr>
        <w:pStyle w:val="af6"/>
        <w:shd w:val="clear" w:color="auto" w:fill="auto"/>
        <w:spacing w:line="200" w:lineRule="exac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5957"/>
        <w:gridCol w:w="1133"/>
        <w:gridCol w:w="1426"/>
      </w:tblGrid>
      <w:tr w:rsidR="00141360" w:rsidRPr="00141360" w:rsidTr="00646E78">
        <w:trPr>
          <w:trHeight w:hRule="exact" w:val="682"/>
          <w:jc w:val="center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 xml:space="preserve">№ </w:t>
            </w:r>
            <w:r w:rsidR="00646E78">
              <w:rPr>
                <w:rStyle w:val="14"/>
                <w:rFonts w:ascii="Times New Roman" w:hAnsi="Times New Roman"/>
                <w:sz w:val="26"/>
                <w:szCs w:val="26"/>
              </w:rPr>
              <w:br/>
            </w: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Ед.изм</w:t>
            </w:r>
            <w:proofErr w:type="spellEnd"/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Кол-во</w:t>
            </w:r>
          </w:p>
        </w:tc>
      </w:tr>
      <w:tr w:rsidR="00646E78" w:rsidRPr="00141360" w:rsidTr="00646E78">
        <w:trPr>
          <w:trHeight w:hRule="exact" w:val="321"/>
          <w:jc w:val="center"/>
        </w:trPr>
        <w:tc>
          <w:tcPr>
            <w:tcW w:w="10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E78" w:rsidRPr="00141360" w:rsidRDefault="00646E78" w:rsidP="00646E78">
            <w:pPr>
              <w:spacing w:line="240" w:lineRule="exact"/>
              <w:jc w:val="center"/>
              <w:rPr>
                <w:rStyle w:val="14"/>
                <w:rFonts w:ascii="Times New Roman" w:hAnsi="Times New Roman"/>
                <w:sz w:val="26"/>
                <w:szCs w:val="26"/>
              </w:rPr>
            </w:pPr>
            <w:r>
              <w:rPr>
                <w:rStyle w:val="14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E78" w:rsidRPr="00141360" w:rsidRDefault="00646E78" w:rsidP="00646E78">
            <w:pPr>
              <w:spacing w:line="240" w:lineRule="exact"/>
              <w:ind w:left="120"/>
              <w:jc w:val="center"/>
              <w:rPr>
                <w:rStyle w:val="14"/>
                <w:rFonts w:ascii="Times New Roman" w:hAnsi="Times New Roman"/>
                <w:sz w:val="26"/>
                <w:szCs w:val="26"/>
              </w:rPr>
            </w:pPr>
            <w:r>
              <w:rPr>
                <w:rStyle w:val="14"/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E78" w:rsidRPr="00141360" w:rsidRDefault="00646E78" w:rsidP="00646E78">
            <w:pPr>
              <w:spacing w:line="240" w:lineRule="exact"/>
              <w:jc w:val="center"/>
              <w:rPr>
                <w:rStyle w:val="14"/>
                <w:rFonts w:ascii="Times New Roman" w:hAnsi="Times New Roman"/>
                <w:sz w:val="26"/>
                <w:szCs w:val="26"/>
              </w:rPr>
            </w:pPr>
            <w:r>
              <w:rPr>
                <w:rStyle w:val="14"/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E78" w:rsidRPr="00141360" w:rsidRDefault="00646E78" w:rsidP="00646E78">
            <w:pPr>
              <w:spacing w:line="240" w:lineRule="exact"/>
              <w:jc w:val="center"/>
              <w:rPr>
                <w:rStyle w:val="14"/>
                <w:rFonts w:ascii="Times New Roman" w:hAnsi="Times New Roman"/>
                <w:sz w:val="26"/>
                <w:szCs w:val="26"/>
              </w:rPr>
            </w:pPr>
            <w:r>
              <w:rPr>
                <w:rStyle w:val="14"/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41360" w:rsidRPr="00141360" w:rsidTr="00646E78">
        <w:trPr>
          <w:trHeight w:hRule="exact" w:val="571"/>
          <w:jc w:val="center"/>
        </w:trPr>
        <w:tc>
          <w:tcPr>
            <w:tcW w:w="10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ind w:left="120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Площадь планировки территории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7.3723</w:t>
            </w:r>
          </w:p>
        </w:tc>
      </w:tr>
      <w:tr w:rsidR="00141360" w:rsidRPr="00141360" w:rsidTr="00646E78">
        <w:trPr>
          <w:trHeight w:hRule="exact" w:val="566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ind w:left="120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Площадь существующей застройки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2.2830</w:t>
            </w:r>
          </w:p>
        </w:tc>
      </w:tr>
      <w:tr w:rsidR="00141360" w:rsidRPr="00141360" w:rsidTr="00646E78">
        <w:trPr>
          <w:trHeight w:hRule="exact" w:val="566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ind w:left="120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Площадь проектируемой застройки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0.1297</w:t>
            </w:r>
          </w:p>
        </w:tc>
      </w:tr>
      <w:tr w:rsidR="00141360" w:rsidRPr="00141360" w:rsidTr="00646E78">
        <w:trPr>
          <w:trHeight w:hRule="exact" w:val="566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ind w:left="120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Площадь перспективной застройки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0.2993</w:t>
            </w:r>
          </w:p>
        </w:tc>
      </w:tr>
      <w:tr w:rsidR="00141360" w:rsidRPr="00141360" w:rsidTr="00646E78">
        <w:trPr>
          <w:trHeight w:hRule="exact" w:val="566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ind w:left="120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Площадь покрытия проездов, мест для стоянки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2.3616</w:t>
            </w:r>
          </w:p>
        </w:tc>
      </w:tr>
      <w:tr w:rsidR="00141360" w:rsidRPr="00141360" w:rsidTr="00646E78">
        <w:trPr>
          <w:trHeight w:hRule="exact" w:val="566"/>
          <w:jc w:val="center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ind w:left="120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Площадь покрытия тротуаров, дорожек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0.2352</w:t>
            </w:r>
          </w:p>
        </w:tc>
      </w:tr>
      <w:tr w:rsidR="00646E78" w:rsidRPr="00141360" w:rsidTr="00646E78">
        <w:trPr>
          <w:trHeight w:hRule="exact" w:val="321"/>
          <w:jc w:val="center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E78" w:rsidRPr="00141360" w:rsidRDefault="00646E78" w:rsidP="00155E02">
            <w:pPr>
              <w:spacing w:line="240" w:lineRule="exact"/>
              <w:jc w:val="center"/>
              <w:rPr>
                <w:rStyle w:val="14"/>
                <w:rFonts w:ascii="Times New Roman" w:hAnsi="Times New Roman"/>
                <w:sz w:val="26"/>
                <w:szCs w:val="26"/>
              </w:rPr>
            </w:pPr>
            <w:r>
              <w:rPr>
                <w:rStyle w:val="14"/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E78" w:rsidRPr="00141360" w:rsidRDefault="00646E78" w:rsidP="00155E02">
            <w:pPr>
              <w:spacing w:line="240" w:lineRule="exact"/>
              <w:ind w:left="120"/>
              <w:jc w:val="center"/>
              <w:rPr>
                <w:rStyle w:val="14"/>
                <w:rFonts w:ascii="Times New Roman" w:hAnsi="Times New Roman"/>
                <w:sz w:val="26"/>
                <w:szCs w:val="26"/>
              </w:rPr>
            </w:pPr>
            <w:r>
              <w:rPr>
                <w:rStyle w:val="14"/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E78" w:rsidRPr="00141360" w:rsidRDefault="00646E78" w:rsidP="00155E02">
            <w:pPr>
              <w:spacing w:line="240" w:lineRule="exact"/>
              <w:jc w:val="center"/>
              <w:rPr>
                <w:rStyle w:val="14"/>
                <w:rFonts w:ascii="Times New Roman" w:hAnsi="Times New Roman"/>
                <w:sz w:val="26"/>
                <w:szCs w:val="26"/>
              </w:rPr>
            </w:pPr>
            <w:r>
              <w:rPr>
                <w:rStyle w:val="14"/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E78" w:rsidRPr="00141360" w:rsidRDefault="00646E78" w:rsidP="00155E02">
            <w:pPr>
              <w:spacing w:line="240" w:lineRule="exact"/>
              <w:jc w:val="center"/>
              <w:rPr>
                <w:rStyle w:val="14"/>
                <w:rFonts w:ascii="Times New Roman" w:hAnsi="Times New Roman"/>
                <w:sz w:val="26"/>
                <w:szCs w:val="26"/>
              </w:rPr>
            </w:pPr>
            <w:r>
              <w:rPr>
                <w:rStyle w:val="14"/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41360" w:rsidRPr="00141360" w:rsidTr="00646E78">
        <w:trPr>
          <w:trHeight w:hRule="exact" w:val="629"/>
          <w:jc w:val="center"/>
        </w:trPr>
        <w:tc>
          <w:tcPr>
            <w:tcW w:w="10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98" w:lineRule="exact"/>
              <w:ind w:left="120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Площадь покрытия площадок общего пользования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0.0890</w:t>
            </w:r>
          </w:p>
        </w:tc>
      </w:tr>
      <w:tr w:rsidR="00141360" w:rsidRPr="00141360" w:rsidTr="00646E78">
        <w:trPr>
          <w:trHeight w:hRule="exact" w:val="566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ind w:left="120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Площадь озеленения территории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1.9745</w:t>
            </w:r>
          </w:p>
        </w:tc>
      </w:tr>
      <w:tr w:rsidR="00141360" w:rsidRPr="00141360" w:rsidTr="00646E78">
        <w:trPr>
          <w:trHeight w:hRule="exact" w:val="566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ind w:left="120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Процент застройки территории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36.8</w:t>
            </w:r>
          </w:p>
        </w:tc>
      </w:tr>
      <w:tr w:rsidR="00141360" w:rsidRPr="00141360" w:rsidTr="00646E78">
        <w:trPr>
          <w:trHeight w:hRule="exact" w:val="566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ind w:left="120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Коэффициент плотности застройки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0.88</w:t>
            </w:r>
          </w:p>
        </w:tc>
      </w:tr>
      <w:tr w:rsidR="00141360" w:rsidRPr="00141360" w:rsidTr="00646E78">
        <w:trPr>
          <w:trHeight w:hRule="exact" w:val="566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ind w:left="120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Процент использования территории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41360" w:rsidRPr="00141360" w:rsidTr="00646E78">
        <w:trPr>
          <w:trHeight w:hRule="exact" w:val="576"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ind w:left="120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Процент озеленения территории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41360" w:rsidRPr="00141360" w:rsidRDefault="00141360" w:rsidP="002E2C67">
            <w:pPr>
              <w:spacing w:line="240" w:lineRule="exact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141360" w:rsidRPr="00141360" w:rsidRDefault="00141360" w:rsidP="00646E7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41360">
              <w:rPr>
                <w:rStyle w:val="14"/>
                <w:rFonts w:ascii="Times New Roman" w:hAnsi="Times New Roman"/>
                <w:sz w:val="26"/>
                <w:szCs w:val="26"/>
              </w:rPr>
              <w:t>26.8</w:t>
            </w:r>
          </w:p>
        </w:tc>
      </w:tr>
    </w:tbl>
    <w:p w:rsidR="00141360" w:rsidRPr="00141360" w:rsidRDefault="00141360" w:rsidP="00141360">
      <w:pPr>
        <w:rPr>
          <w:sz w:val="26"/>
          <w:szCs w:val="26"/>
        </w:rPr>
      </w:pPr>
    </w:p>
    <w:p w:rsidR="00141360" w:rsidRPr="00141360" w:rsidRDefault="00141360" w:rsidP="00CE6DFF">
      <w:pPr>
        <w:ind w:firstLine="560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Площадь планировки территории (№ п/п 1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, Таблица 3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) принимаем согласно распоряжения Главы МО "Город Архангельск" от 31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марта 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2021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1084р "О подготовке проекта планировки территории муниципального образования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в границах ул. Гайдара и ул. Нагорной площадью </w:t>
      </w:r>
      <w:r w:rsidR="00646E78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7,3723 га" и задания на подготовку проекта планировки территории муниципального образования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в границах ул. Гайдара и ул. Нагорной площадью 7,3723 га".</w:t>
      </w:r>
    </w:p>
    <w:p w:rsidR="00141360" w:rsidRPr="00141360" w:rsidRDefault="00141360" w:rsidP="00CE6DFF">
      <w:pPr>
        <w:ind w:firstLine="560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Площади застройки и площади покрытий (№ п/п 2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-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8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, Таблица 3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) определяются фактически, в соответствии с графической частью проекта планировки (088-2019-ППТ Том 1, 2).</w:t>
      </w:r>
    </w:p>
    <w:p w:rsidR="00141360" w:rsidRPr="00141360" w:rsidRDefault="00141360" w:rsidP="00CE6DFF">
      <w:pPr>
        <w:ind w:firstLine="560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Процент застройки территории (№ п/п 9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, Таблица 3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) определяется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как: отношение общей площади застройки к площади планировки территории:</w:t>
      </w:r>
    </w:p>
    <w:p w:rsidR="00141360" w:rsidRPr="00141360" w:rsidRDefault="002E2C67" w:rsidP="00CE6DFF">
      <w:pPr>
        <w:ind w:firstLine="560"/>
        <w:jc w:val="both"/>
        <w:rPr>
          <w:sz w:val="26"/>
          <w:szCs w:val="26"/>
        </w:rPr>
      </w:pP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Процент</w:t>
      </w:r>
      <w:r w:rsidR="00141360"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застройки =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(2.2830 + 0.1297 + 0.2993) га/7.3723 га = 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br/>
        <w:t xml:space="preserve">2.712 га/7.3723 га = </w:t>
      </w:r>
      <w:r w:rsidR="00141360"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0.368 х 100% = 36.8%</w:t>
      </w:r>
    </w:p>
    <w:p w:rsidR="00141360" w:rsidRPr="00141360" w:rsidRDefault="00141360" w:rsidP="00CE6DFF">
      <w:pPr>
        <w:ind w:firstLine="560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Коэффициент плотности застройки (№ п/п 10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, Таблица 3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) определяется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как: отношение общей площади всех существующих, проектируемых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и перспективных зданий и сооружений к площади планировки территории:</w:t>
      </w:r>
    </w:p>
    <w:p w:rsidR="00141360" w:rsidRPr="00141360" w:rsidRDefault="002E2C67" w:rsidP="00CE6DFF">
      <w:pPr>
        <w:ind w:firstLine="560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Коэф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фицие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нт</w:t>
      </w:r>
      <w:r w:rsidR="00141360"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пл</w:t>
      </w: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отности застройки = 6.6265 га/</w:t>
      </w:r>
      <w:r w:rsidR="00141360"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7.3723 га = 0.90</w:t>
      </w:r>
    </w:p>
    <w:p w:rsidR="00141360" w:rsidRPr="00141360" w:rsidRDefault="00141360" w:rsidP="00CE6DFF">
      <w:pPr>
        <w:ind w:firstLine="540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Процент использования территории (№ п/п 11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, Таблица 3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) равен </w:t>
      </w:r>
      <w:r w:rsidR="00646E78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100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процентов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, поскольку территория планировки используется полностью.</w:t>
      </w:r>
    </w:p>
    <w:p w:rsidR="00141360" w:rsidRPr="00141360" w:rsidRDefault="00141360" w:rsidP="002E2C67">
      <w:pPr>
        <w:ind w:firstLine="540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Процент озеленения территории (№ п/п 12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, Таблица 3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) определяется как: отношение площади озеленения к площади планировки территории:</w:t>
      </w:r>
    </w:p>
    <w:p w:rsidR="00141360" w:rsidRPr="00141360" w:rsidRDefault="002E2C67" w:rsidP="00CE6DFF">
      <w:pPr>
        <w:ind w:firstLine="540"/>
        <w:jc w:val="both"/>
        <w:rPr>
          <w:sz w:val="26"/>
          <w:szCs w:val="26"/>
        </w:rPr>
      </w:pPr>
      <w:r>
        <w:rPr>
          <w:rStyle w:val="Exact"/>
          <w:rFonts w:ascii="Times New Roman" w:hAnsi="Times New Roman" w:cs="Times New Roman"/>
          <w:b w:val="0"/>
          <w:sz w:val="26"/>
          <w:szCs w:val="26"/>
        </w:rPr>
        <w:t>Процент озеленения = 1.9745 га/</w:t>
      </w:r>
      <w:r w:rsidR="00141360"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7.3723 га = 0.268 х 100% = 26.8%</w:t>
      </w:r>
    </w:p>
    <w:p w:rsidR="00141360" w:rsidRPr="00141360" w:rsidRDefault="00141360" w:rsidP="00CE6DFF">
      <w:pPr>
        <w:spacing w:after="176"/>
        <w:ind w:firstLine="540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Площадь озелененных территорий квартала многоквартирной застройки жилой зоны должна составлять не менее 25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процентов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площади территории квартала. Таким образом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,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при показателе процента озеленения в 26.8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процентов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, необходимое озеленение в квартале обеспечено.</w:t>
      </w:r>
    </w:p>
    <w:p w:rsidR="00141360" w:rsidRPr="00141360" w:rsidRDefault="00141360" w:rsidP="002E2C67">
      <w:pPr>
        <w:ind w:firstLine="860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Объем нового строительства на территории прое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ктирования, в границ</w:t>
      </w:r>
      <w:r w:rsidR="00470909">
        <w:rPr>
          <w:rStyle w:val="Exact"/>
          <w:rFonts w:ascii="Times New Roman" w:hAnsi="Times New Roman" w:cs="Times New Roman"/>
          <w:b w:val="0"/>
          <w:sz w:val="26"/>
          <w:szCs w:val="26"/>
        </w:rPr>
        <w:t>а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х 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земельного участка 29:22:040610:69 составит: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количество жилых домов - 1 здание;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количество этажей - 8;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площадь земельного участка - 3204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кв. м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;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площадь застройки - 1041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кв. м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;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процент застройки - 32.5;</w:t>
      </w:r>
    </w:p>
    <w:p w:rsidR="00141360" w:rsidRPr="00141360" w:rsidRDefault="00141360" w:rsidP="002E2C67">
      <w:pPr>
        <w:widowControl w:val="0"/>
        <w:tabs>
          <w:tab w:val="left" w:pos="1109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lastRenderedPageBreak/>
        <w:t xml:space="preserve">общая площадь квартир </w:t>
      </w:r>
      <w:r w:rsidR="00470909">
        <w:rPr>
          <w:rStyle w:val="Exact"/>
          <w:rFonts w:ascii="Times New Roman" w:hAnsi="Times New Roman" w:cs="Times New Roman"/>
          <w:b w:val="0"/>
          <w:sz w:val="26"/>
          <w:szCs w:val="26"/>
        </w:rPr>
        <w:t>–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5</w:t>
      </w:r>
      <w:r w:rsidR="00470909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365.48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кв. м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;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плотность застройки - 1.67;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процент озеленения в границе участка - 35.8 </w:t>
      </w:r>
    </w:p>
    <w:p w:rsidR="00141360" w:rsidRPr="00141360" w:rsidRDefault="00141360" w:rsidP="002E2C67">
      <w:pPr>
        <w:ind w:firstLine="860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Объем нового строительства на территории проектирования, в границ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ах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земельного участка 29:22:040610:1520 составит: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количество общественных зданий - 1 здание;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количество этажей -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2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;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площадь земельного участка </w:t>
      </w:r>
      <w:r w:rsidR="00470909">
        <w:rPr>
          <w:rStyle w:val="Exact"/>
          <w:rFonts w:ascii="Times New Roman" w:hAnsi="Times New Roman" w:cs="Times New Roman"/>
          <w:b w:val="0"/>
          <w:sz w:val="26"/>
          <w:szCs w:val="26"/>
        </w:rPr>
        <w:t>–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470909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602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кв. м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;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площадь застройки - 256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кв. м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;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процент застройки - 16.0;</w:t>
      </w:r>
    </w:p>
    <w:p w:rsidR="00141360" w:rsidRPr="00141360" w:rsidRDefault="00141360" w:rsidP="002E2C67">
      <w:pPr>
        <w:widowControl w:val="0"/>
        <w:tabs>
          <w:tab w:val="left" w:pos="1109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общая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площадь 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встроенных помещений - 395.95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кв. м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;</w:t>
      </w:r>
    </w:p>
    <w:p w:rsidR="00141360" w:rsidRPr="00141360" w:rsidRDefault="00141360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плотность застройки - 0.25;</w:t>
      </w:r>
    </w:p>
    <w:p w:rsidR="00141360" w:rsidRDefault="00141360" w:rsidP="002E2C67">
      <w:pPr>
        <w:widowControl w:val="0"/>
        <w:tabs>
          <w:tab w:val="left" w:pos="1104"/>
        </w:tabs>
        <w:spacing w:after="157"/>
        <w:ind w:firstLine="709"/>
        <w:jc w:val="both"/>
        <w:rPr>
          <w:rStyle w:val="Exact"/>
          <w:rFonts w:ascii="Times New Roman" w:hAnsi="Times New Roman" w:cs="Times New Roman"/>
          <w:b w:val="0"/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процент озеленения в границе участка - 20.6.</w:t>
      </w:r>
    </w:p>
    <w:p w:rsidR="002E2C67" w:rsidRPr="00141360" w:rsidRDefault="002E2C67" w:rsidP="002E2C67">
      <w:pPr>
        <w:widowControl w:val="0"/>
        <w:tabs>
          <w:tab w:val="left" w:pos="1104"/>
        </w:tabs>
        <w:ind w:firstLine="709"/>
        <w:jc w:val="both"/>
        <w:rPr>
          <w:sz w:val="26"/>
          <w:szCs w:val="26"/>
        </w:rPr>
      </w:pPr>
    </w:p>
    <w:p w:rsidR="00141360" w:rsidRDefault="00141360" w:rsidP="002E2C67">
      <w:pPr>
        <w:pStyle w:val="31"/>
        <w:shd w:val="clear" w:color="auto" w:fill="auto"/>
        <w:spacing w:before="0" w:after="0" w:line="240" w:lineRule="auto"/>
        <w:ind w:firstLine="540"/>
        <w:rPr>
          <w:rStyle w:val="3Exact"/>
          <w:rFonts w:eastAsia="Trebuchet MS"/>
          <w:bCs/>
          <w:sz w:val="26"/>
          <w:szCs w:val="26"/>
        </w:rPr>
      </w:pPr>
      <w:r w:rsidRPr="00141360">
        <w:rPr>
          <w:rStyle w:val="3Exact"/>
          <w:rFonts w:eastAsia="Trebuchet MS"/>
          <w:bCs/>
          <w:sz w:val="26"/>
          <w:szCs w:val="26"/>
        </w:rPr>
        <w:t>Положения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2E2C67" w:rsidRPr="00141360" w:rsidRDefault="002E2C67" w:rsidP="002E2C67">
      <w:pPr>
        <w:pStyle w:val="31"/>
        <w:shd w:val="clear" w:color="auto" w:fill="auto"/>
        <w:spacing w:before="0" w:after="0" w:line="240" w:lineRule="auto"/>
        <w:ind w:firstLine="540"/>
        <w:jc w:val="both"/>
        <w:rPr>
          <w:b w:val="0"/>
          <w:sz w:val="26"/>
          <w:szCs w:val="26"/>
        </w:rPr>
      </w:pPr>
    </w:p>
    <w:p w:rsidR="00141360" w:rsidRPr="00141360" w:rsidRDefault="00141360" w:rsidP="00CE6DFF">
      <w:pPr>
        <w:ind w:firstLine="540"/>
        <w:jc w:val="both"/>
        <w:rPr>
          <w:sz w:val="26"/>
          <w:szCs w:val="26"/>
        </w:rPr>
      </w:pP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На 1 этапе планируется возведение на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земельном участке с кадастровым номером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29:22:040610:69 многоквартирного жилого дома этажностью 8 этажей, при этом требуется изменить вид разрешенного использования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земельного участка с кадастровым номером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29:22:040610:69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для размещения объектов торговли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на 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для </w:t>
      </w:r>
      <w:proofErr w:type="spellStart"/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среднеэтажной</w:t>
      </w:r>
      <w:proofErr w:type="spellEnd"/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 застройки</w:t>
      </w:r>
      <w:r w:rsidR="002E2C67">
        <w:rPr>
          <w:rStyle w:val="Exact"/>
          <w:rFonts w:ascii="Times New Roman" w:hAnsi="Times New Roman" w:cs="Times New Roman"/>
          <w:b w:val="0"/>
          <w:sz w:val="26"/>
          <w:szCs w:val="26"/>
        </w:rPr>
        <w:t>"</w:t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 xml:space="preserve">. Предельные размеры земельного участка и предельные параметры разрешенного капитального строительства </w:t>
      </w:r>
      <w:r w:rsidR="00951D68">
        <w:rPr>
          <w:rStyle w:val="Exact"/>
          <w:rFonts w:ascii="Times New Roman" w:hAnsi="Times New Roman" w:cs="Times New Roman"/>
          <w:b w:val="0"/>
          <w:sz w:val="26"/>
          <w:szCs w:val="26"/>
        </w:rPr>
        <w:br/>
      </w:r>
      <w:r w:rsidRPr="00141360">
        <w:rPr>
          <w:rStyle w:val="Exact"/>
          <w:rFonts w:ascii="Times New Roman" w:hAnsi="Times New Roman" w:cs="Times New Roman"/>
          <w:b w:val="0"/>
          <w:sz w:val="26"/>
          <w:szCs w:val="26"/>
        </w:rPr>
        <w:t>для данного земельного участка не будут превышены.</w:t>
      </w:r>
    </w:p>
    <w:p w:rsidR="00141360" w:rsidRPr="00141360" w:rsidRDefault="00141360" w:rsidP="00CE6DFF">
      <w:pPr>
        <w:ind w:firstLine="560"/>
        <w:jc w:val="both"/>
        <w:rPr>
          <w:sz w:val="26"/>
          <w:szCs w:val="26"/>
        </w:rPr>
      </w:pPr>
      <w:r w:rsidRPr="00141360">
        <w:rPr>
          <w:sz w:val="26"/>
          <w:szCs w:val="26"/>
        </w:rPr>
        <w:t xml:space="preserve">На 2 этапе планируется возведение на </w:t>
      </w:r>
      <w:r w:rsidR="00951D68">
        <w:rPr>
          <w:sz w:val="26"/>
          <w:szCs w:val="26"/>
        </w:rPr>
        <w:t>земельном участке с кадастровым номером</w:t>
      </w:r>
      <w:r w:rsidRPr="00141360">
        <w:rPr>
          <w:sz w:val="26"/>
          <w:szCs w:val="26"/>
        </w:rPr>
        <w:t xml:space="preserve"> 29:22:040610:1520 общественного здания этажностью 2 этажа, при этом требуется изменить вид разрешенного использования </w:t>
      </w:r>
      <w:r w:rsidR="00951D68">
        <w:rPr>
          <w:sz w:val="26"/>
          <w:szCs w:val="26"/>
        </w:rPr>
        <w:t xml:space="preserve">земельного участка </w:t>
      </w:r>
      <w:r w:rsidR="00951D68">
        <w:rPr>
          <w:sz w:val="26"/>
          <w:szCs w:val="26"/>
        </w:rPr>
        <w:br/>
        <w:t xml:space="preserve">с кадастровым номером </w:t>
      </w:r>
      <w:r w:rsidRPr="00141360">
        <w:rPr>
          <w:sz w:val="26"/>
          <w:szCs w:val="26"/>
        </w:rPr>
        <w:t xml:space="preserve"> 29:22: 040610:1520 </w:t>
      </w:r>
      <w:r w:rsidR="00951D68">
        <w:rPr>
          <w:sz w:val="26"/>
          <w:szCs w:val="26"/>
        </w:rPr>
        <w:t>"</w:t>
      </w:r>
      <w:r w:rsidRPr="00141360">
        <w:rPr>
          <w:sz w:val="26"/>
          <w:szCs w:val="26"/>
        </w:rPr>
        <w:t>для многоэтажной застройки</w:t>
      </w:r>
      <w:r w:rsidR="00951D68">
        <w:rPr>
          <w:sz w:val="26"/>
          <w:szCs w:val="26"/>
        </w:rPr>
        <w:t>"</w:t>
      </w:r>
      <w:r w:rsidRPr="00141360">
        <w:rPr>
          <w:sz w:val="26"/>
          <w:szCs w:val="26"/>
        </w:rPr>
        <w:t xml:space="preserve"> на </w:t>
      </w:r>
      <w:r w:rsidR="00951D68">
        <w:rPr>
          <w:sz w:val="26"/>
          <w:szCs w:val="26"/>
        </w:rPr>
        <w:t>"</w:t>
      </w:r>
      <w:r w:rsidRPr="00141360">
        <w:rPr>
          <w:sz w:val="26"/>
          <w:szCs w:val="26"/>
        </w:rPr>
        <w:t>для объектов общественно-делового значения</w:t>
      </w:r>
      <w:r w:rsidR="00951D68">
        <w:rPr>
          <w:sz w:val="26"/>
          <w:szCs w:val="26"/>
        </w:rPr>
        <w:t>"</w:t>
      </w:r>
      <w:r w:rsidRPr="00141360">
        <w:rPr>
          <w:sz w:val="26"/>
          <w:szCs w:val="26"/>
        </w:rPr>
        <w:t>. Предельные размеры земельного участка и предельные параметры разрешенного капитального строительства для данного земельного участка не будут превышены.</w:t>
      </w:r>
    </w:p>
    <w:p w:rsidR="00141360" w:rsidRDefault="00141360" w:rsidP="00646E78">
      <w:pPr>
        <w:ind w:firstLine="560"/>
        <w:jc w:val="both"/>
        <w:rPr>
          <w:sz w:val="26"/>
          <w:szCs w:val="26"/>
        </w:rPr>
      </w:pPr>
      <w:r w:rsidRPr="00141360">
        <w:rPr>
          <w:sz w:val="26"/>
          <w:szCs w:val="26"/>
        </w:rPr>
        <w:t xml:space="preserve">Очередность в данном проекте планировки территории принята в соответствии </w:t>
      </w:r>
      <w:r w:rsidR="00951D68">
        <w:rPr>
          <w:sz w:val="26"/>
          <w:szCs w:val="26"/>
        </w:rPr>
        <w:br/>
      </w:r>
      <w:r w:rsidRPr="00141360">
        <w:rPr>
          <w:sz w:val="26"/>
          <w:szCs w:val="26"/>
        </w:rPr>
        <w:t xml:space="preserve">с </w:t>
      </w:r>
      <w:r w:rsidR="00951D68">
        <w:rPr>
          <w:sz w:val="26"/>
          <w:szCs w:val="26"/>
        </w:rPr>
        <w:t>генеральным планом</w:t>
      </w:r>
      <w:r w:rsidRPr="00141360">
        <w:rPr>
          <w:sz w:val="26"/>
          <w:szCs w:val="26"/>
        </w:rPr>
        <w:t xml:space="preserve"> муниципального образования "Город Архангельск"</w:t>
      </w:r>
      <w:r w:rsidR="00951D68">
        <w:rPr>
          <w:sz w:val="26"/>
          <w:szCs w:val="26"/>
        </w:rPr>
        <w:t>, утвержденным постановлением министерства строительства и архитектуры Архангельской области от 2 апреля 2020 года № 37-п</w:t>
      </w:r>
      <w:r w:rsidRPr="00141360">
        <w:rPr>
          <w:sz w:val="26"/>
          <w:szCs w:val="26"/>
        </w:rPr>
        <w:t>. Расчетный срок строительства - 2025 год, перспектива - 2035 год</w:t>
      </w:r>
      <w:r w:rsidR="00646E78">
        <w:rPr>
          <w:sz w:val="26"/>
          <w:szCs w:val="26"/>
        </w:rPr>
        <w:t>.</w:t>
      </w:r>
    </w:p>
    <w:p w:rsidR="00B25270" w:rsidRDefault="00B25270" w:rsidP="00646E78">
      <w:pPr>
        <w:widowControl w:val="0"/>
        <w:jc w:val="both"/>
        <w:rPr>
          <w:sz w:val="26"/>
          <w:szCs w:val="26"/>
        </w:rPr>
      </w:pPr>
    </w:p>
    <w:p w:rsidR="00646E78" w:rsidRDefault="00646E78" w:rsidP="00646E78">
      <w:pPr>
        <w:widowControl w:val="0"/>
        <w:jc w:val="both"/>
        <w:rPr>
          <w:sz w:val="26"/>
          <w:szCs w:val="26"/>
        </w:rPr>
      </w:pPr>
    </w:p>
    <w:p w:rsidR="00646E78" w:rsidRDefault="00646E78" w:rsidP="00646E7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B25270" w:rsidRDefault="00B25270" w:rsidP="00801B80">
      <w:pPr>
        <w:widowControl w:val="0"/>
        <w:jc w:val="both"/>
        <w:rPr>
          <w:sz w:val="26"/>
          <w:szCs w:val="26"/>
        </w:rPr>
        <w:sectPr w:rsidR="00B25270" w:rsidSect="00646E78">
          <w:headerReference w:type="even" r:id="rId9"/>
          <w:headerReference w:type="default" r:id="rId10"/>
          <w:type w:val="continuous"/>
          <w:pgSz w:w="11907" w:h="16839" w:code="9"/>
          <w:pgMar w:top="1135" w:right="567" w:bottom="851" w:left="1701" w:header="709" w:footer="709" w:gutter="0"/>
          <w:pgNumType w:start="1"/>
          <w:cols w:space="708"/>
          <w:titlePg/>
          <w:docGrid w:linePitch="381"/>
        </w:sectPr>
      </w:pPr>
    </w:p>
    <w:p w:rsidR="00801B80" w:rsidRPr="004F3DA7" w:rsidRDefault="00646E78" w:rsidP="00801B80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801B80" w:rsidRPr="00112FDE">
        <w:rPr>
          <w:sz w:val="22"/>
          <w:szCs w:val="22"/>
        </w:rPr>
        <w:t xml:space="preserve">к </w:t>
      </w:r>
      <w:r w:rsidR="005F17F9">
        <w:rPr>
          <w:sz w:val="22"/>
          <w:szCs w:val="22"/>
        </w:rPr>
        <w:t>проекту</w:t>
      </w:r>
      <w:r w:rsidR="00801B80" w:rsidRPr="00112FDE">
        <w:rPr>
          <w:sz w:val="22"/>
          <w:szCs w:val="22"/>
        </w:rPr>
        <w:t xml:space="preserve"> планировк</w:t>
      </w:r>
      <w:r w:rsidR="005F17F9">
        <w:rPr>
          <w:sz w:val="22"/>
          <w:szCs w:val="22"/>
        </w:rPr>
        <w:t>и</w:t>
      </w:r>
      <w:r w:rsidR="00801B80" w:rsidRPr="00112FDE">
        <w:rPr>
          <w:sz w:val="22"/>
          <w:szCs w:val="22"/>
        </w:rPr>
        <w:t xml:space="preserve"> территории муниципального образования </w:t>
      </w:r>
      <w:r w:rsidR="00D1720D">
        <w:rPr>
          <w:sz w:val="22"/>
          <w:szCs w:val="22"/>
        </w:rPr>
        <w:t>"</w:t>
      </w:r>
      <w:r w:rsidR="00801B80" w:rsidRPr="00112FDE">
        <w:rPr>
          <w:sz w:val="22"/>
          <w:szCs w:val="22"/>
        </w:rPr>
        <w:t>Город Архангельск</w:t>
      </w:r>
      <w:r w:rsidR="00D1720D">
        <w:rPr>
          <w:sz w:val="22"/>
          <w:szCs w:val="22"/>
        </w:rPr>
        <w:t>"</w:t>
      </w:r>
      <w:r w:rsidR="00801B80" w:rsidRPr="00112FDE">
        <w:rPr>
          <w:sz w:val="22"/>
          <w:szCs w:val="22"/>
        </w:rPr>
        <w:t xml:space="preserve"> </w:t>
      </w:r>
      <w:r w:rsidR="00801B80" w:rsidRPr="00DD781C">
        <w:rPr>
          <w:sz w:val="22"/>
          <w:szCs w:val="22"/>
        </w:rPr>
        <w:t xml:space="preserve">в границах </w:t>
      </w:r>
      <w:r w:rsidR="00801B80">
        <w:rPr>
          <w:sz w:val="22"/>
          <w:szCs w:val="22"/>
        </w:rPr>
        <w:br/>
      </w:r>
      <w:r w:rsidR="004F3DA7" w:rsidRPr="004F3DA7">
        <w:rPr>
          <w:sz w:val="22"/>
          <w:szCs w:val="22"/>
        </w:rPr>
        <w:t xml:space="preserve">в границах ул. Гайдара и ул. Нагорной </w:t>
      </w:r>
      <w:r w:rsidR="004F3DA7">
        <w:rPr>
          <w:sz w:val="22"/>
          <w:szCs w:val="22"/>
        </w:rPr>
        <w:br/>
      </w:r>
      <w:r w:rsidR="004F3DA7" w:rsidRPr="004F3DA7">
        <w:rPr>
          <w:sz w:val="22"/>
          <w:szCs w:val="22"/>
        </w:rPr>
        <w:t>площадью 7,3723 га</w:t>
      </w:r>
    </w:p>
    <w:p w:rsidR="00801B80" w:rsidRDefault="00801B80" w:rsidP="00801B80">
      <w:pPr>
        <w:pStyle w:val="21"/>
        <w:ind w:firstLine="0"/>
        <w:jc w:val="center"/>
        <w:rPr>
          <w:sz w:val="22"/>
          <w:szCs w:val="22"/>
        </w:rPr>
      </w:pPr>
    </w:p>
    <w:p w:rsidR="00801B80" w:rsidRPr="00D92F19" w:rsidRDefault="004F3DA7" w:rsidP="00801B80">
      <w:pPr>
        <w:pStyle w:val="21"/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6120130" cy="4322445"/>
            <wp:effectExtent l="19050" t="0" r="0" b="0"/>
            <wp:docPr id="1" name="Рисунок 0" descr="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80" w:rsidRPr="00D56782" w:rsidRDefault="00801B80" w:rsidP="00801B80">
      <w:pPr>
        <w:pStyle w:val="21"/>
        <w:ind w:firstLine="0"/>
        <w:jc w:val="center"/>
        <w:rPr>
          <w:sz w:val="20"/>
        </w:rPr>
      </w:pPr>
    </w:p>
    <w:p w:rsidR="00801B80" w:rsidRPr="00D56782" w:rsidRDefault="00801B80" w:rsidP="00801B80">
      <w:pPr>
        <w:pStyle w:val="21"/>
        <w:ind w:firstLine="0"/>
        <w:jc w:val="center"/>
        <w:rPr>
          <w:noProof/>
        </w:rPr>
      </w:pPr>
    </w:p>
    <w:p w:rsidR="00801B80" w:rsidRDefault="00801B80" w:rsidP="00801B80">
      <w:pPr>
        <w:tabs>
          <w:tab w:val="left" w:pos="8364"/>
        </w:tabs>
        <w:ind w:firstLine="709"/>
        <w:jc w:val="center"/>
      </w:pPr>
    </w:p>
    <w:p w:rsidR="00801B80" w:rsidRPr="006B2E01" w:rsidRDefault="00801B80" w:rsidP="00801B80">
      <w:pPr>
        <w:jc w:val="center"/>
      </w:pPr>
      <w:r w:rsidRPr="00CF13F3">
        <w:t>__________</w:t>
      </w:r>
      <w:r>
        <w:t>__</w:t>
      </w:r>
    </w:p>
    <w:sectPr w:rsidR="00801B80" w:rsidRPr="006B2E01" w:rsidSect="00646E78"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25" w:rsidRDefault="00931525" w:rsidP="00203AE9">
      <w:r>
        <w:separator/>
      </w:r>
    </w:p>
  </w:endnote>
  <w:endnote w:type="continuationSeparator" w:id="0">
    <w:p w:rsidR="00931525" w:rsidRDefault="0093152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25" w:rsidRDefault="00931525" w:rsidP="00203AE9">
      <w:r>
        <w:separator/>
      </w:r>
    </w:p>
  </w:footnote>
  <w:footnote w:type="continuationSeparator" w:id="0">
    <w:p w:rsidR="00931525" w:rsidRDefault="0093152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67" w:rsidRDefault="002E2C67" w:rsidP="002D619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2C67" w:rsidRDefault="002E2C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67" w:rsidRPr="0039506C" w:rsidRDefault="002E2C67" w:rsidP="002D6192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3B2816">
      <w:rPr>
        <w:rStyle w:val="af3"/>
        <w:noProof/>
        <w:sz w:val="24"/>
        <w:szCs w:val="24"/>
      </w:rPr>
      <w:t>11</w:t>
    </w:r>
    <w:r w:rsidRPr="0039506C">
      <w:rPr>
        <w:rStyle w:val="af3"/>
        <w:sz w:val="24"/>
        <w:szCs w:val="24"/>
      </w:rPr>
      <w:fldChar w:fldCharType="end"/>
    </w:r>
  </w:p>
  <w:p w:rsidR="002E2C67" w:rsidRPr="005119EA" w:rsidRDefault="002E2C67" w:rsidP="002D6192">
    <w:pPr>
      <w:pStyle w:val="a8"/>
      <w:jc w:val="center"/>
      <w:rPr>
        <w:sz w:val="24"/>
        <w:szCs w:val="24"/>
      </w:rPr>
    </w:pPr>
  </w:p>
  <w:p w:rsidR="002E2C67" w:rsidRPr="007E5166" w:rsidRDefault="002E2C67" w:rsidP="002D619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626"/>
    <w:multiLevelType w:val="multilevel"/>
    <w:tmpl w:val="57A84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B306C8"/>
    <w:multiLevelType w:val="multilevel"/>
    <w:tmpl w:val="D3F4B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536B43"/>
    <w:multiLevelType w:val="multilevel"/>
    <w:tmpl w:val="5B60073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C7706"/>
    <w:multiLevelType w:val="multilevel"/>
    <w:tmpl w:val="D494DE4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4C3289"/>
    <w:multiLevelType w:val="multilevel"/>
    <w:tmpl w:val="C39CB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EB31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CC4158"/>
    <w:multiLevelType w:val="multilevel"/>
    <w:tmpl w:val="10248E9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BA77DA"/>
    <w:multiLevelType w:val="multilevel"/>
    <w:tmpl w:val="548E3AE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544C52"/>
    <w:multiLevelType w:val="multilevel"/>
    <w:tmpl w:val="407ADEA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B63B86"/>
    <w:multiLevelType w:val="multilevel"/>
    <w:tmpl w:val="61E28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1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17"/>
  </w:num>
  <w:num w:numId="10">
    <w:abstractNumId w:val="20"/>
  </w:num>
  <w:num w:numId="11">
    <w:abstractNumId w:val="3"/>
  </w:num>
  <w:num w:numId="12">
    <w:abstractNumId w:val="15"/>
  </w:num>
  <w:num w:numId="13">
    <w:abstractNumId w:val="6"/>
  </w:num>
  <w:num w:numId="14">
    <w:abstractNumId w:val="7"/>
  </w:num>
  <w:num w:numId="15">
    <w:abstractNumId w:val="22"/>
  </w:num>
  <w:num w:numId="16">
    <w:abstractNumId w:val="10"/>
  </w:num>
  <w:num w:numId="17">
    <w:abstractNumId w:val="13"/>
  </w:num>
  <w:num w:numId="18">
    <w:abstractNumId w:val="23"/>
  </w:num>
  <w:num w:numId="19">
    <w:abstractNumId w:val="11"/>
  </w:num>
  <w:num w:numId="20">
    <w:abstractNumId w:val="8"/>
  </w:num>
  <w:num w:numId="21">
    <w:abstractNumId w:val="0"/>
  </w:num>
  <w:num w:numId="22">
    <w:abstractNumId w:val="19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13BA3"/>
    <w:rsid w:val="0022730D"/>
    <w:rsid w:val="00234552"/>
    <w:rsid w:val="00235412"/>
    <w:rsid w:val="0023620F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D6192"/>
    <w:rsid w:val="002E2C67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A00"/>
    <w:rsid w:val="003B0109"/>
    <w:rsid w:val="003B2373"/>
    <w:rsid w:val="003B2816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5FED"/>
    <w:rsid w:val="00456C44"/>
    <w:rsid w:val="00460320"/>
    <w:rsid w:val="00465206"/>
    <w:rsid w:val="00465B0E"/>
    <w:rsid w:val="004662D7"/>
    <w:rsid w:val="004668F4"/>
    <w:rsid w:val="00470909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5F17F9"/>
    <w:rsid w:val="00602716"/>
    <w:rsid w:val="00604C57"/>
    <w:rsid w:val="00607F72"/>
    <w:rsid w:val="00613C4B"/>
    <w:rsid w:val="006147B4"/>
    <w:rsid w:val="00615D58"/>
    <w:rsid w:val="006353D6"/>
    <w:rsid w:val="00646B54"/>
    <w:rsid w:val="00646E78"/>
    <w:rsid w:val="006475C1"/>
    <w:rsid w:val="006511FA"/>
    <w:rsid w:val="00660AA5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0391"/>
    <w:rsid w:val="006E275E"/>
    <w:rsid w:val="006E6DFD"/>
    <w:rsid w:val="00701EE1"/>
    <w:rsid w:val="00711B87"/>
    <w:rsid w:val="00712041"/>
    <w:rsid w:val="00736A73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0575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52EA"/>
    <w:rsid w:val="00955EE2"/>
    <w:rsid w:val="00960F93"/>
    <w:rsid w:val="009621CA"/>
    <w:rsid w:val="00965C41"/>
    <w:rsid w:val="009677AC"/>
    <w:rsid w:val="00971333"/>
    <w:rsid w:val="00982872"/>
    <w:rsid w:val="00986ADE"/>
    <w:rsid w:val="009873AB"/>
    <w:rsid w:val="00987B39"/>
    <w:rsid w:val="00987CDE"/>
    <w:rsid w:val="0099184A"/>
    <w:rsid w:val="00991A39"/>
    <w:rsid w:val="009951C6"/>
    <w:rsid w:val="00996E78"/>
    <w:rsid w:val="009A0ACB"/>
    <w:rsid w:val="009A60A4"/>
    <w:rsid w:val="009B67DE"/>
    <w:rsid w:val="009B6F90"/>
    <w:rsid w:val="009B77E2"/>
    <w:rsid w:val="009D3338"/>
    <w:rsid w:val="009D4364"/>
    <w:rsid w:val="009D5DA2"/>
    <w:rsid w:val="009E34A9"/>
    <w:rsid w:val="009E3FC0"/>
    <w:rsid w:val="009E5D11"/>
    <w:rsid w:val="009F12EA"/>
    <w:rsid w:val="009F1D01"/>
    <w:rsid w:val="009F1EC1"/>
    <w:rsid w:val="009F5DB9"/>
    <w:rsid w:val="00A00AC0"/>
    <w:rsid w:val="00A0691D"/>
    <w:rsid w:val="00A275A6"/>
    <w:rsid w:val="00A31057"/>
    <w:rsid w:val="00A31962"/>
    <w:rsid w:val="00A3665E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25270"/>
    <w:rsid w:val="00B301B4"/>
    <w:rsid w:val="00B34946"/>
    <w:rsid w:val="00B36700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4856"/>
    <w:rsid w:val="00C16AD4"/>
    <w:rsid w:val="00C21E93"/>
    <w:rsid w:val="00C23A56"/>
    <w:rsid w:val="00C31A2B"/>
    <w:rsid w:val="00C31D34"/>
    <w:rsid w:val="00C42615"/>
    <w:rsid w:val="00C44718"/>
    <w:rsid w:val="00C45426"/>
    <w:rsid w:val="00C5035B"/>
    <w:rsid w:val="00C51025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45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E6DFF"/>
    <w:rsid w:val="00CF0B01"/>
    <w:rsid w:val="00CF1C49"/>
    <w:rsid w:val="00CF6414"/>
    <w:rsid w:val="00CF747B"/>
    <w:rsid w:val="00D03D6C"/>
    <w:rsid w:val="00D11D8B"/>
    <w:rsid w:val="00D16156"/>
    <w:rsid w:val="00D1720D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976B9"/>
    <w:rsid w:val="00EA5A8D"/>
    <w:rsid w:val="00EB143A"/>
    <w:rsid w:val="00EB1F8E"/>
    <w:rsid w:val="00EB3DEE"/>
    <w:rsid w:val="00EC22AD"/>
    <w:rsid w:val="00ED037B"/>
    <w:rsid w:val="00EE0BA5"/>
    <w:rsid w:val="00EE1B7F"/>
    <w:rsid w:val="00EF013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C27FE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0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basedOn w:val="a0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4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0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5">
    <w:name w:val="Подпись к таблице_"/>
    <w:basedOn w:val="a0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4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4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4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0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basedOn w:val="a0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4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0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0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7">
    <w:name w:val="Основной текст (2)_"/>
    <w:basedOn w:val="a0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9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4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4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0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0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basedOn w:val="a0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4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0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5">
    <w:name w:val="Подпись к таблице_"/>
    <w:basedOn w:val="a0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4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4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4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0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basedOn w:val="a0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4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0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0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7">
    <w:name w:val="Основной текст (2)_"/>
    <w:basedOn w:val="a0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9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4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4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0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73E1-DFC7-4A9F-AB22-94E8E8F2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2021-07-27T07:10:00Z</cp:lastPrinted>
  <dcterms:created xsi:type="dcterms:W3CDTF">2021-10-05T06:32:00Z</dcterms:created>
  <dcterms:modified xsi:type="dcterms:W3CDTF">2021-10-05T06:32:00Z</dcterms:modified>
</cp:coreProperties>
</file>