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D16CE4" w:rsidRPr="001B5970" w:rsidTr="00974B7A">
        <w:trPr>
          <w:trHeight w:val="1639"/>
          <w:jc w:val="right"/>
        </w:trPr>
        <w:tc>
          <w:tcPr>
            <w:tcW w:w="4076" w:type="dxa"/>
          </w:tcPr>
          <w:p w:rsidR="00D16CE4" w:rsidRPr="00D16CE4" w:rsidRDefault="00D16CE4" w:rsidP="00D16CE4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D16CE4">
              <w:rPr>
                <w:rFonts w:ascii="Times New Roman" w:hAnsi="Times New Roman" w:cs="Times New Roman"/>
                <w:szCs w:val="24"/>
              </w:rPr>
              <w:br w:type="page"/>
            </w:r>
            <w:r w:rsidRPr="00D16CE4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  <w:p w:rsidR="00D16CE4" w:rsidRPr="00D16CE4" w:rsidRDefault="00D16CE4" w:rsidP="00D16CE4">
            <w:pPr>
              <w:jc w:val="center"/>
              <w:rPr>
                <w:color w:val="000000"/>
                <w:szCs w:val="24"/>
              </w:rPr>
            </w:pPr>
            <w:r w:rsidRPr="00D16CE4">
              <w:rPr>
                <w:color w:val="000000"/>
                <w:szCs w:val="24"/>
              </w:rPr>
              <w:t>распоряжением Главы</w:t>
            </w:r>
          </w:p>
          <w:p w:rsidR="00D16CE4" w:rsidRPr="00D16CE4" w:rsidRDefault="00D16CE4" w:rsidP="00D16CE4">
            <w:pPr>
              <w:jc w:val="center"/>
              <w:rPr>
                <w:color w:val="000000"/>
                <w:szCs w:val="24"/>
              </w:rPr>
            </w:pPr>
            <w:r w:rsidRPr="00D16CE4">
              <w:rPr>
                <w:color w:val="000000"/>
                <w:szCs w:val="24"/>
              </w:rPr>
              <w:t>городского округа</w:t>
            </w:r>
          </w:p>
          <w:p w:rsidR="00D16CE4" w:rsidRPr="00D16CE4" w:rsidRDefault="00D16CE4" w:rsidP="00D16CE4">
            <w:pPr>
              <w:jc w:val="center"/>
              <w:rPr>
                <w:color w:val="000000"/>
                <w:szCs w:val="24"/>
              </w:rPr>
            </w:pPr>
            <w:r w:rsidRPr="00D16CE4">
              <w:rPr>
                <w:color w:val="000000"/>
                <w:szCs w:val="24"/>
              </w:rPr>
              <w:t>"Город Архангельск"</w:t>
            </w:r>
          </w:p>
          <w:p w:rsidR="00D16CE4" w:rsidRPr="00D16CE4" w:rsidRDefault="00D16CE4" w:rsidP="00187DF8">
            <w:pPr>
              <w:jc w:val="center"/>
              <w:rPr>
                <w:b/>
                <w:color w:val="000000"/>
                <w:szCs w:val="24"/>
              </w:rPr>
            </w:pPr>
            <w:r w:rsidRPr="00D16CE4">
              <w:rPr>
                <w:color w:val="000000"/>
                <w:szCs w:val="24"/>
              </w:rPr>
              <w:t xml:space="preserve">от </w:t>
            </w:r>
            <w:r w:rsidR="00187DF8">
              <w:rPr>
                <w:color w:val="000000"/>
                <w:szCs w:val="24"/>
              </w:rPr>
              <w:t>17 августа 2021 г. № 3383р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237A" w:rsidRPr="00B526FD" w:rsidRDefault="00C2237A" w:rsidP="00C2237A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2B77B7" w:rsidRPr="003E43A1" w:rsidRDefault="002B77B7" w:rsidP="002B77B7">
      <w:pPr>
        <w:jc w:val="center"/>
        <w:rPr>
          <w:b/>
          <w:szCs w:val="28"/>
        </w:rPr>
      </w:pPr>
      <w:r w:rsidRPr="003E43A1">
        <w:rPr>
          <w:b/>
          <w:szCs w:val="28"/>
        </w:rPr>
        <w:t xml:space="preserve">на внесение изменений в проект планировки района "Соломбала" муниципального образования "Город Архангельск" в отношении территории в границах ул. </w:t>
      </w:r>
      <w:r>
        <w:rPr>
          <w:b/>
          <w:szCs w:val="28"/>
        </w:rPr>
        <w:t>Советской</w:t>
      </w:r>
      <w:r w:rsidR="000B032D">
        <w:rPr>
          <w:b/>
          <w:szCs w:val="28"/>
        </w:rPr>
        <w:t xml:space="preserve"> </w:t>
      </w:r>
      <w:r w:rsidRPr="003E43A1">
        <w:rPr>
          <w:b/>
          <w:szCs w:val="28"/>
        </w:rPr>
        <w:t xml:space="preserve">и ул. </w:t>
      </w:r>
      <w:r>
        <w:rPr>
          <w:b/>
          <w:szCs w:val="28"/>
        </w:rPr>
        <w:t>Усть-Двинской</w:t>
      </w:r>
      <w:r w:rsidRPr="003E43A1">
        <w:rPr>
          <w:b/>
          <w:szCs w:val="28"/>
        </w:rPr>
        <w:t xml:space="preserve"> </w:t>
      </w:r>
      <w:r w:rsidR="000B032D">
        <w:rPr>
          <w:b/>
          <w:szCs w:val="28"/>
        </w:rPr>
        <w:br/>
      </w:r>
      <w:r w:rsidRPr="003E43A1">
        <w:rPr>
          <w:b/>
          <w:szCs w:val="28"/>
        </w:rPr>
        <w:t>площадью 4,</w:t>
      </w:r>
      <w:r>
        <w:rPr>
          <w:b/>
          <w:szCs w:val="28"/>
        </w:rPr>
        <w:t>7583</w:t>
      </w:r>
      <w:r w:rsidRPr="003E43A1">
        <w:rPr>
          <w:b/>
          <w:szCs w:val="28"/>
        </w:rPr>
        <w:t xml:space="preserve"> га</w:t>
      </w:r>
    </w:p>
    <w:p w:rsidR="00C2237A" w:rsidRPr="00D26B1F" w:rsidRDefault="00C2237A" w:rsidP="00C2237A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43A1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2B77B7" w:rsidRPr="003E43A1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1E522B">
        <w:rPr>
          <w:rFonts w:ascii="Times New Roman" w:hAnsi="Times New Roman" w:cs="Times New Roman"/>
          <w:sz w:val="28"/>
          <w:szCs w:val="28"/>
        </w:rPr>
        <w:t>района "Соломбала" муниципального образования "Город Архангельск", утвержденный 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ем мэра города Архангельска от </w:t>
      </w:r>
      <w:r w:rsidRPr="001E52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E522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522B">
        <w:rPr>
          <w:rFonts w:ascii="Times New Roman" w:hAnsi="Times New Roman" w:cs="Times New Roman"/>
          <w:sz w:val="28"/>
          <w:szCs w:val="28"/>
        </w:rPr>
        <w:t xml:space="preserve"> № 2544р </w:t>
      </w:r>
      <w:r>
        <w:rPr>
          <w:rFonts w:ascii="Times New Roman" w:hAnsi="Times New Roman" w:cs="Times New Roman"/>
          <w:sz w:val="28"/>
          <w:szCs w:val="28"/>
        </w:rPr>
        <w:br/>
      </w:r>
      <w:r w:rsidRPr="001E522B">
        <w:rPr>
          <w:rFonts w:ascii="Times New Roman" w:hAnsi="Times New Roman" w:cs="Times New Roman"/>
          <w:sz w:val="28"/>
          <w:szCs w:val="28"/>
        </w:rPr>
        <w:t xml:space="preserve">(с изменениями)) </w:t>
      </w:r>
      <w:r w:rsidRPr="003E43A1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 ул. </w:t>
      </w:r>
      <w:r>
        <w:rPr>
          <w:rFonts w:ascii="Times New Roman" w:hAnsi="Times New Roman" w:cs="Times New Roman"/>
          <w:sz w:val="28"/>
          <w:szCs w:val="28"/>
        </w:rPr>
        <w:t>Советской</w:t>
      </w:r>
      <w:r w:rsidRPr="003E43A1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Усть-Двинской</w:t>
      </w:r>
      <w:r w:rsidRPr="003E43A1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4,7583</w:t>
      </w:r>
      <w:r w:rsidRPr="003E43A1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2B77B7" w:rsidRPr="003E43A1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2B77B7" w:rsidRPr="003E43A1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"БС Технология" </w:t>
      </w:r>
      <w:r>
        <w:rPr>
          <w:rFonts w:ascii="Times New Roman" w:hAnsi="Times New Roman" w:cs="Times New Roman"/>
          <w:sz w:val="28"/>
          <w:szCs w:val="28"/>
        </w:rPr>
        <w:br/>
        <w:t>(ОГРН 1022900541520 ИНН 291032139 КПП 290101001)</w:t>
      </w:r>
    </w:p>
    <w:p w:rsidR="002B77B7" w:rsidRPr="003E43A1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2B77B7" w:rsidRPr="003E43A1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 xml:space="preserve">Заявление о принятии решения о подготовке документации </w:t>
      </w:r>
      <w:r w:rsidRPr="003E43A1">
        <w:rPr>
          <w:szCs w:val="28"/>
        </w:rPr>
        <w:br/>
        <w:t xml:space="preserve">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26</w:t>
      </w:r>
      <w:r w:rsidRPr="003E43A1">
        <w:rPr>
          <w:szCs w:val="28"/>
        </w:rPr>
        <w:t xml:space="preserve"> июля 2021 года </w:t>
      </w:r>
      <w:r w:rsidRPr="003E43A1">
        <w:rPr>
          <w:szCs w:val="28"/>
        </w:rPr>
        <w:br/>
        <w:t>вх. № 19-48/</w:t>
      </w:r>
      <w:r>
        <w:rPr>
          <w:szCs w:val="28"/>
        </w:rPr>
        <w:t>6720</w:t>
      </w:r>
      <w:r w:rsidRPr="003E43A1">
        <w:rPr>
          <w:szCs w:val="28"/>
        </w:rPr>
        <w:t>.</w:t>
      </w:r>
    </w:p>
    <w:p w:rsidR="002B77B7" w:rsidRPr="003E43A1" w:rsidRDefault="002B77B7" w:rsidP="002B77B7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3E43A1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2B77B7" w:rsidRPr="003E43A1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3E43A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</w:t>
      </w:r>
      <w:r w:rsidRPr="003E43A1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Советской</w:t>
      </w:r>
      <w:r w:rsidRPr="003E43A1">
        <w:rPr>
          <w:rFonts w:ascii="Times New Roman" w:hAnsi="Times New Roman" w:cs="Times New Roman"/>
          <w:sz w:val="28"/>
          <w:szCs w:val="28"/>
        </w:rPr>
        <w:t xml:space="preserve"> и ул. </w:t>
      </w:r>
      <w:r>
        <w:rPr>
          <w:rFonts w:ascii="Times New Roman" w:hAnsi="Times New Roman" w:cs="Times New Roman"/>
          <w:sz w:val="28"/>
          <w:szCs w:val="28"/>
        </w:rPr>
        <w:t>Усть-Двинской</w:t>
      </w:r>
      <w:r w:rsidRPr="003E43A1">
        <w:rPr>
          <w:rFonts w:ascii="Times New Roman" w:hAnsi="Times New Roman" w:cs="Times New Roman"/>
          <w:sz w:val="28"/>
          <w:szCs w:val="28"/>
        </w:rPr>
        <w:t>.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 xml:space="preserve">Общая площадь объекта градостроительного планирования составляет </w:t>
      </w:r>
      <w:r w:rsidRPr="003E43A1">
        <w:rPr>
          <w:szCs w:val="28"/>
        </w:rPr>
        <w:br/>
      </w:r>
      <w:r>
        <w:rPr>
          <w:szCs w:val="28"/>
        </w:rPr>
        <w:t>4,7583</w:t>
      </w:r>
      <w:r w:rsidRPr="003E43A1">
        <w:rPr>
          <w:szCs w:val="28"/>
        </w:rPr>
        <w:t xml:space="preserve"> га. 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 xml:space="preserve">Размещение объекта в соответствии со схемой, указанной в приложении </w:t>
      </w:r>
      <w:r w:rsidRPr="003E43A1">
        <w:rPr>
          <w:szCs w:val="28"/>
        </w:rPr>
        <w:br/>
        <w:t>к техническому заданию.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 xml:space="preserve">Функциональное назначение территориальных зон, в границах которых разрабатывается проект планировки территории: </w:t>
      </w:r>
      <w:r>
        <w:rPr>
          <w:szCs w:val="28"/>
        </w:rPr>
        <w:t xml:space="preserve">многофункциональная общественно-деловая </w:t>
      </w:r>
      <w:r w:rsidRPr="003E43A1">
        <w:rPr>
          <w:szCs w:val="28"/>
        </w:rPr>
        <w:t>зона</w:t>
      </w:r>
      <w:r>
        <w:rPr>
          <w:szCs w:val="28"/>
        </w:rPr>
        <w:t>,</w:t>
      </w:r>
      <w:r w:rsidRPr="003E43A1">
        <w:rPr>
          <w:szCs w:val="28"/>
        </w:rPr>
        <w:t xml:space="preserve"> кодовое обозначение – О</w:t>
      </w:r>
      <w:r>
        <w:rPr>
          <w:szCs w:val="28"/>
        </w:rPr>
        <w:t>1</w:t>
      </w:r>
      <w:r w:rsidRPr="003E43A1">
        <w:rPr>
          <w:szCs w:val="28"/>
        </w:rPr>
        <w:t xml:space="preserve"> и зона </w:t>
      </w:r>
      <w:r>
        <w:rPr>
          <w:szCs w:val="28"/>
        </w:rPr>
        <w:t>транспортной инфраструктуры</w:t>
      </w:r>
      <w:r w:rsidRPr="003E43A1">
        <w:rPr>
          <w:szCs w:val="28"/>
        </w:rPr>
        <w:t xml:space="preserve">, кодовое обозначение – </w:t>
      </w:r>
      <w:r>
        <w:rPr>
          <w:szCs w:val="28"/>
        </w:rPr>
        <w:t>Т</w:t>
      </w:r>
      <w:r w:rsidRPr="003E43A1">
        <w:rPr>
          <w:szCs w:val="28"/>
        </w:rPr>
        <w:t>.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 xml:space="preserve">Рельеф – спокойный. 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lastRenderedPageBreak/>
        <w:t xml:space="preserve">Транспортная связь обеспечивается по ул. </w:t>
      </w:r>
      <w:r>
        <w:rPr>
          <w:szCs w:val="28"/>
        </w:rPr>
        <w:t>Советской</w:t>
      </w:r>
      <w:r w:rsidRPr="003E43A1">
        <w:rPr>
          <w:szCs w:val="28"/>
        </w:rPr>
        <w:t xml:space="preserve"> – магистральной улице общегородского значения регулируемого движения, ул. </w:t>
      </w:r>
      <w:r>
        <w:rPr>
          <w:szCs w:val="28"/>
        </w:rPr>
        <w:t>Усть-Двинской</w:t>
      </w:r>
      <w:r w:rsidRPr="003E43A1">
        <w:rPr>
          <w:szCs w:val="28"/>
        </w:rPr>
        <w:t xml:space="preserve"> – </w:t>
      </w:r>
      <w:r>
        <w:rPr>
          <w:szCs w:val="28"/>
        </w:rPr>
        <w:t>планируемой улице местного значения</w:t>
      </w:r>
      <w:r w:rsidRPr="003E43A1">
        <w:rPr>
          <w:szCs w:val="28"/>
        </w:rPr>
        <w:t>.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>Транспортная и инженерная инфраструктуры территории сформированы.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Проект внесения изменений в проект планировки </w:t>
      </w:r>
      <w:r w:rsidRPr="001E522B">
        <w:rPr>
          <w:szCs w:val="28"/>
        </w:rPr>
        <w:t>района "Соломбала" муниципального образования "Город Архангельск"</w:t>
      </w:r>
      <w:r w:rsidRPr="003E43A1">
        <w:rPr>
          <w:szCs w:val="28"/>
        </w:rPr>
        <w:t xml:space="preserve"> в отношении территории </w:t>
      </w:r>
      <w:r w:rsidR="000B032D">
        <w:rPr>
          <w:szCs w:val="28"/>
        </w:rPr>
        <w:br/>
      </w:r>
      <w:r w:rsidRPr="003E43A1">
        <w:rPr>
          <w:szCs w:val="28"/>
        </w:rPr>
        <w:t xml:space="preserve">в границах ул. </w:t>
      </w:r>
      <w:r>
        <w:rPr>
          <w:szCs w:val="28"/>
        </w:rPr>
        <w:t>Советской</w:t>
      </w:r>
      <w:r w:rsidRPr="003E43A1">
        <w:rPr>
          <w:szCs w:val="28"/>
        </w:rPr>
        <w:t xml:space="preserve"> и ул. </w:t>
      </w:r>
      <w:r>
        <w:rPr>
          <w:szCs w:val="28"/>
        </w:rPr>
        <w:t>Усть-Двинской</w:t>
      </w:r>
      <w:r w:rsidRPr="003E43A1">
        <w:rPr>
          <w:szCs w:val="28"/>
        </w:rPr>
        <w:t xml:space="preserve"> площадью </w:t>
      </w:r>
      <w:r>
        <w:rPr>
          <w:szCs w:val="28"/>
        </w:rPr>
        <w:t>4,7583</w:t>
      </w:r>
      <w:r w:rsidRPr="003E43A1">
        <w:rPr>
          <w:szCs w:val="28"/>
        </w:rPr>
        <w:t xml:space="preserve"> га (далее </w:t>
      </w:r>
      <w:r w:rsidR="000B032D">
        <w:rPr>
          <w:szCs w:val="28"/>
        </w:rPr>
        <w:br/>
      </w:r>
      <w:r w:rsidRPr="003E43A1">
        <w:rPr>
          <w:szCs w:val="28"/>
        </w:rPr>
        <w:t>по тексту – проект внесения изменений в проект планировки территории) подготовить в составе: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основной части, которая подлежит утверждению;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материалов по обоснованию.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Основная часть проекта внесения изменений в проект планировки территории должна включать в себя: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1) чертеж или чертежи планировки территории, на которых отображаются: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а) красные линии;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б) границы существующих и планируемых элементов планировочной структуры;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в) границы зон планируемого размещения объектов капитального строительства;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2) положение о характеристиках планируемого развития территории, </w:t>
      </w:r>
      <w:r w:rsidRPr="003E43A1">
        <w:rPr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</w:t>
      </w:r>
      <w:r>
        <w:rPr>
          <w:szCs w:val="28"/>
        </w:rPr>
        <w:t xml:space="preserve">объектов </w:t>
      </w:r>
      <w:r w:rsidRPr="003E43A1">
        <w:rPr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3E43A1">
        <w:rPr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3E43A1">
        <w:rPr>
          <w:szCs w:val="28"/>
        </w:rPr>
        <w:br/>
        <w:t xml:space="preserve">для развития территории в границах элемента планировочной структуры. </w:t>
      </w:r>
      <w:r w:rsidRPr="003E43A1">
        <w:rPr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3E43A1">
          <w:rPr>
            <w:szCs w:val="28"/>
          </w:rPr>
          <w:t>частью 12.7 статьи 45</w:t>
        </w:r>
      </w:hyperlink>
      <w:r w:rsidRPr="003E43A1">
        <w:rPr>
          <w:szCs w:val="28"/>
        </w:rPr>
        <w:t xml:space="preserve"> Градостроительного кодекса Российской Федерации информация </w:t>
      </w:r>
      <w:r w:rsidRPr="003E43A1">
        <w:rPr>
          <w:szCs w:val="28"/>
        </w:rPr>
        <w:br/>
        <w:t xml:space="preserve">о планируемых мероприятиях по обеспечению сохранения применительно </w:t>
      </w:r>
      <w:r w:rsidRPr="003E43A1">
        <w:rPr>
          <w:szCs w:val="28"/>
        </w:rPr>
        <w:br/>
        <w:t xml:space="preserve"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</w:t>
      </w:r>
      <w:r w:rsidRPr="003E43A1">
        <w:rPr>
          <w:szCs w:val="28"/>
        </w:rPr>
        <w:lastRenderedPageBreak/>
        <w:t>показателей территориальной доступности таких объектов для населения;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1) карту (фрагмент карты) планировочной структуры территорий поселения, городского округа, межселенной те</w:t>
      </w:r>
      <w:r>
        <w:rPr>
          <w:szCs w:val="28"/>
        </w:rPr>
        <w:t xml:space="preserve">рритории муниципального района </w:t>
      </w:r>
      <w:r w:rsidRPr="003E43A1">
        <w:rPr>
          <w:szCs w:val="28"/>
        </w:rPr>
        <w:t>с отображением границ элементов планировочной структуры;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3E43A1">
        <w:rPr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3E43A1">
        <w:rPr>
          <w:szCs w:val="28"/>
        </w:rPr>
        <w:br/>
        <w:t>с Градостроительным кодексом Российской Федерации;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</w:t>
      </w:r>
      <w:r>
        <w:rPr>
          <w:szCs w:val="28"/>
        </w:rPr>
        <w:t xml:space="preserve">ующие и прогнозные потребности </w:t>
      </w:r>
      <w:r w:rsidRPr="003E43A1">
        <w:rPr>
          <w:szCs w:val="28"/>
        </w:rPr>
        <w:t>в транспортном обеспечении на территории, а также схему организации улично-дорожной сети;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5) схему границ территорий объектов культурного наследия;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6) схему границ зон с особыми условиями использования территории;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7) обоснование соответствия планируемых параметров, местоположения </w:t>
      </w:r>
      <w:r w:rsidRPr="003E43A1">
        <w:rPr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Pr="003E43A1">
        <w:rPr>
          <w:szCs w:val="28"/>
        </w:rPr>
        <w:br/>
        <w:t xml:space="preserve">в границах которой предусматривается осуществление деятельности </w:t>
      </w:r>
      <w:r w:rsidRPr="003E43A1">
        <w:rPr>
          <w:szCs w:val="28"/>
        </w:rPr>
        <w:br/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</w:t>
      </w:r>
      <w:r w:rsidRPr="003E43A1">
        <w:rPr>
          <w:szCs w:val="28"/>
        </w:rPr>
        <w:lastRenderedPageBreak/>
        <w:t xml:space="preserve">подлежащих сносу, объектов незавершенного строительства, а также проходы </w:t>
      </w:r>
      <w:r w:rsidRPr="003E43A1">
        <w:rPr>
          <w:szCs w:val="28"/>
        </w:rPr>
        <w:br/>
        <w:t>к водным объектам общего пользования и их береговым полосам;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3E43A1">
        <w:rPr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11) перечень мероприятий по охране окружающей среды;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12) обоснование очередности планируемого развития территории;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13) схему вертикальной планировки территории, инженерной подготовки </w:t>
      </w:r>
      <w:r w:rsidRPr="003E43A1">
        <w:rPr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3E43A1">
          <w:rPr>
            <w:szCs w:val="28"/>
          </w:rPr>
          <w:t>случаях</w:t>
        </w:r>
      </w:hyperlink>
      <w:r w:rsidRPr="003E43A1"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3E43A1">
          <w:rPr>
            <w:szCs w:val="28"/>
          </w:rPr>
          <w:t>требованиями</w:t>
        </w:r>
      </w:hyperlink>
      <w:r w:rsidRPr="003E43A1">
        <w:rPr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а) границы города Архангельска;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г) существующие и директивные (проектные) отметки поверхности </w:t>
      </w:r>
      <w:r w:rsidRPr="003E43A1">
        <w:rPr>
          <w:szCs w:val="28"/>
        </w:rPr>
        <w:br/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е) горизонтали, отображающие проектный рельеф в виде параллельных линий;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2B77B7" w:rsidRPr="003E43A1" w:rsidRDefault="002B77B7" w:rsidP="002B7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14) иные материалы для обоснования положений по планировке территории.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электронном виде в следующем объеме: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1) на бумажном носителе в 2 (двух) экземплярах;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2) на электронном носителе (на компакт-диске) в 2 (двух) экземплярах.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lastRenderedPageBreak/>
        <w:t xml:space="preserve">Электронная версия проекта внесения изменений в проект планировки территории должна быть выполнена: 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 xml:space="preserve">1) в графической части – с использованием программного расширения "AutoCad" (*.dwg / .dxf) </w:t>
      </w:r>
      <w:r w:rsidRPr="003E43A1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3E43A1">
        <w:rPr>
          <w:szCs w:val="28"/>
        </w:rPr>
        <w:t xml:space="preserve">, а также один экземпляр </w:t>
      </w:r>
      <w:r w:rsidRPr="003E43A1">
        <w:rPr>
          <w:szCs w:val="28"/>
        </w:rPr>
        <w:br/>
        <w:t>в формате *.pdf;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2) в текстовой части – с использованием текстового редактора "Word" (*.doc / .docx).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3E43A1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3E43A1">
          <w:rPr>
            <w:szCs w:val="28"/>
          </w:rPr>
          <w:t>Правила</w:t>
        </w:r>
      </w:hyperlink>
      <w:r w:rsidRPr="003E43A1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3E43A1">
          <w:rPr>
            <w:szCs w:val="28"/>
          </w:rPr>
          <w:t>частями 1</w:t>
        </w:r>
      </w:hyperlink>
      <w:r w:rsidRPr="003E43A1">
        <w:rPr>
          <w:szCs w:val="28"/>
        </w:rPr>
        <w:t xml:space="preserve">, </w:t>
      </w:r>
      <w:hyperlink r:id="rId14" w:history="1">
        <w:r w:rsidRPr="003E43A1">
          <w:rPr>
            <w:szCs w:val="28"/>
          </w:rPr>
          <w:t>3</w:t>
        </w:r>
      </w:hyperlink>
      <w:r w:rsidRPr="003E43A1">
        <w:rPr>
          <w:szCs w:val="28"/>
        </w:rPr>
        <w:t xml:space="preserve"> – </w:t>
      </w:r>
      <w:hyperlink r:id="rId15" w:history="1">
        <w:r w:rsidRPr="003E43A1">
          <w:rPr>
            <w:szCs w:val="28"/>
          </w:rPr>
          <w:t>13</w:t>
        </w:r>
      </w:hyperlink>
      <w:r w:rsidRPr="003E43A1">
        <w:rPr>
          <w:szCs w:val="28"/>
        </w:rPr>
        <w:t xml:space="preserve">, </w:t>
      </w:r>
      <w:hyperlink r:id="rId16" w:history="1">
        <w:r w:rsidRPr="003E43A1">
          <w:rPr>
            <w:szCs w:val="28"/>
          </w:rPr>
          <w:t>15</w:t>
        </w:r>
      </w:hyperlink>
      <w:r w:rsidRPr="003E43A1">
        <w:rPr>
          <w:szCs w:val="28"/>
        </w:rPr>
        <w:t xml:space="preserve">, </w:t>
      </w:r>
      <w:hyperlink r:id="rId17" w:history="1">
        <w:r w:rsidRPr="003E43A1">
          <w:rPr>
            <w:szCs w:val="28"/>
          </w:rPr>
          <w:t>15(1)</w:t>
        </w:r>
      </w:hyperlink>
      <w:r w:rsidRPr="003E43A1">
        <w:rPr>
          <w:szCs w:val="28"/>
        </w:rPr>
        <w:t xml:space="preserve">, </w:t>
      </w:r>
      <w:hyperlink r:id="rId18" w:history="1">
        <w:r w:rsidRPr="003E43A1">
          <w:rPr>
            <w:szCs w:val="28"/>
          </w:rPr>
          <w:t>15.2</w:t>
        </w:r>
      </w:hyperlink>
      <w:r w:rsidRPr="003E43A1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Pr="003E43A1">
        <w:rPr>
          <w:szCs w:val="28"/>
        </w:rPr>
        <w:br/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E43A1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3E43A1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3E43A1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июня 2015 года № 218-ФЗ </w:t>
      </w:r>
      <w:r w:rsidRPr="003E43A1">
        <w:rPr>
          <w:szCs w:val="28"/>
        </w:rPr>
        <w:t>"О государственной регистрации недвижимости"</w:t>
      </w:r>
      <w:r w:rsidRPr="003E43A1">
        <w:rPr>
          <w:rFonts w:eastAsia="SimSun"/>
          <w:kern w:val="3"/>
          <w:szCs w:val="28"/>
          <w:lang w:eastAsia="zh-CN" w:bidi="hi-IN"/>
        </w:rPr>
        <w:t>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Windows ХР/7.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2B77B7" w:rsidRPr="003E43A1" w:rsidRDefault="002B77B7" w:rsidP="002B77B7">
      <w:pPr>
        <w:suppressAutoHyphens/>
        <w:ind w:firstLine="709"/>
        <w:jc w:val="both"/>
        <w:rPr>
          <w:szCs w:val="28"/>
        </w:rPr>
      </w:pPr>
      <w:r w:rsidRPr="003E43A1">
        <w:rPr>
          <w:szCs w:val="28"/>
        </w:rPr>
        <w:t>Проектными решениями предусмотреть следующее.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объекта автомойки на земельном участке с кадастровым номером </w:t>
      </w:r>
      <w:r w:rsidRPr="003E43A1">
        <w:rPr>
          <w:rFonts w:ascii="Times New Roman" w:hAnsi="Times New Roman" w:cs="Times New Roman"/>
          <w:bCs/>
          <w:sz w:val="28"/>
          <w:szCs w:val="28"/>
        </w:rPr>
        <w:t>29:22:</w:t>
      </w:r>
      <w:r>
        <w:rPr>
          <w:rFonts w:ascii="Times New Roman" w:hAnsi="Times New Roman" w:cs="Times New Roman"/>
          <w:bCs/>
          <w:sz w:val="28"/>
          <w:szCs w:val="28"/>
        </w:rPr>
        <w:t>022501:768</w:t>
      </w:r>
      <w:r w:rsidRPr="003E43A1">
        <w:rPr>
          <w:rFonts w:ascii="Times New Roman" w:hAnsi="Times New Roman" w:cs="Times New Roman"/>
          <w:bCs/>
          <w:sz w:val="28"/>
          <w:szCs w:val="28"/>
        </w:rPr>
        <w:t>.</w:t>
      </w:r>
    </w:p>
    <w:p w:rsidR="00BF13A0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Ширину внутриквартальных проездов предусмотреть не менее 3,5 м</w:t>
      </w:r>
      <w:r w:rsidRPr="003E43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E43A1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на придомовой территории </w:t>
      </w:r>
      <w:r w:rsidR="000B032D">
        <w:rPr>
          <w:rFonts w:ascii="Times New Roman" w:hAnsi="Times New Roman" w:cs="Times New Roman"/>
          <w:sz w:val="28"/>
          <w:szCs w:val="28"/>
        </w:rPr>
        <w:br/>
      </w:r>
      <w:r w:rsidRPr="003E43A1">
        <w:rPr>
          <w:rFonts w:ascii="Times New Roman" w:hAnsi="Times New Roman" w:cs="Times New Roman"/>
          <w:sz w:val="28"/>
          <w:szCs w:val="28"/>
        </w:rPr>
        <w:t>не менее 2,25 м. При организации дорожек и тротуаров необходимо учитывать сложившуюся систему пешеходного движения.</w:t>
      </w:r>
    </w:p>
    <w:p w:rsidR="00BF13A0" w:rsidRDefault="00BF13A0" w:rsidP="00BF13A0">
      <w:r>
        <w:br w:type="page"/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lastRenderedPageBreak/>
        <w:t xml:space="preserve">Парковочные места должны быть организованы в соответствии </w:t>
      </w:r>
      <w:r w:rsidRPr="003E43A1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3E43A1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E43A1">
        <w:rPr>
          <w:szCs w:val="28"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типа. </w:t>
      </w:r>
      <w:r w:rsidRPr="003E43A1">
        <w:rPr>
          <w:szCs w:val="28"/>
        </w:rPr>
        <w:br/>
        <w:t>На площадках предусмотреть размещение контейнеров для раздельного сбора отходов (бумага, картон, пластик, стекло), бункер для</w:t>
      </w:r>
      <w:r>
        <w:rPr>
          <w:szCs w:val="28"/>
        </w:rPr>
        <w:t xml:space="preserve"> крупногабаритных отходов (КГО)</w:t>
      </w:r>
      <w:r w:rsidRPr="003E43A1">
        <w:rPr>
          <w:szCs w:val="28"/>
        </w:rPr>
        <w:t>.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szCs w:val="28"/>
        </w:rPr>
      </w:pPr>
      <w:r w:rsidRPr="003E43A1">
        <w:rPr>
          <w:color w:val="000000"/>
          <w:szCs w:val="28"/>
        </w:rPr>
        <w:t xml:space="preserve">Решения </w:t>
      </w:r>
      <w:r w:rsidRPr="003E43A1">
        <w:rPr>
          <w:szCs w:val="28"/>
        </w:rPr>
        <w:t>проект</w:t>
      </w:r>
      <w:r>
        <w:rPr>
          <w:szCs w:val="28"/>
        </w:rPr>
        <w:t>а</w:t>
      </w:r>
      <w:r w:rsidRPr="003E43A1">
        <w:rPr>
          <w:szCs w:val="28"/>
        </w:rPr>
        <w:t xml:space="preserve"> внесения изменений в проект планировки территории</w:t>
      </w:r>
      <w:r w:rsidRPr="003E43A1">
        <w:rPr>
          <w:color w:val="000000"/>
          <w:szCs w:val="28"/>
        </w:rPr>
        <w:t xml:space="preserve">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szCs w:val="28"/>
        </w:rPr>
      </w:pPr>
      <w:r w:rsidRPr="003E43A1">
        <w:rPr>
          <w:color w:val="000000"/>
          <w:szCs w:val="28"/>
        </w:rPr>
        <w:t>Проектные решения проекта</w:t>
      </w:r>
      <w:r w:rsidRPr="003E43A1">
        <w:rPr>
          <w:szCs w:val="28"/>
        </w:rPr>
        <w:t xml:space="preserve"> внесения изменений в проект планировки территории</w:t>
      </w:r>
      <w:r w:rsidRPr="003E43A1">
        <w:rPr>
          <w:color w:val="000000"/>
          <w:szCs w:val="28"/>
        </w:rPr>
        <w:t xml:space="preserve"> определяются с учетом удобства транспортной доступности района. Основными требованиями в отношении организации транспорта </w:t>
      </w:r>
      <w:r w:rsidR="000B032D">
        <w:rPr>
          <w:color w:val="000000"/>
          <w:szCs w:val="28"/>
        </w:rPr>
        <w:br/>
      </w:r>
      <w:r w:rsidRPr="003E43A1">
        <w:rPr>
          <w:color w:val="000000"/>
          <w:szCs w:val="28"/>
        </w:rPr>
        <w:t>при планировке района являются: установление удобн</w:t>
      </w:r>
      <w:r>
        <w:rPr>
          <w:color w:val="000000"/>
          <w:szCs w:val="28"/>
        </w:rPr>
        <w:t xml:space="preserve">ой связи планировочного района </w:t>
      </w:r>
      <w:r w:rsidRPr="003E43A1">
        <w:rPr>
          <w:color w:val="000000"/>
          <w:szCs w:val="28"/>
        </w:rPr>
        <w:t xml:space="preserve"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spacing w:val="-4"/>
          <w:szCs w:val="28"/>
        </w:rPr>
      </w:pPr>
      <w:r w:rsidRPr="003E43A1">
        <w:rPr>
          <w:color w:val="000000"/>
          <w:spacing w:val="-4"/>
          <w:szCs w:val="28"/>
        </w:rPr>
        <w:t>Водоснабжение планируемой территории предусмотреть централизованное.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szCs w:val="28"/>
        </w:rPr>
      </w:pPr>
      <w:r w:rsidRPr="003E43A1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3E43A1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Pr="003E43A1">
        <w:rPr>
          <w:color w:val="000000"/>
          <w:szCs w:val="28"/>
        </w:rPr>
        <w:br/>
        <w:t>от индивидуальных отопительных систем.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3E43A1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2B77B7" w:rsidRPr="003E43A1" w:rsidRDefault="002B77B7" w:rsidP="002B77B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3E43A1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>Проект внесения изменений в проект планировки территории</w:t>
      </w:r>
      <w:r w:rsidRPr="003E43A1">
        <w:rPr>
          <w:spacing w:val="-4"/>
        </w:rPr>
        <w:t xml:space="preserve"> подготовить в соответствии с техническими</w:t>
      </w:r>
      <w:r w:rsidRPr="003E43A1">
        <w:t xml:space="preserve"> регламентами, нормами отвода земельных участков для конкретных видов деятельности, установленными в соответствии </w:t>
      </w:r>
      <w:r w:rsidRPr="003E43A1">
        <w:br/>
        <w:t>с федеральными законами.</w:t>
      </w:r>
    </w:p>
    <w:p w:rsidR="002B77B7" w:rsidRPr="003E43A1" w:rsidRDefault="002B77B7" w:rsidP="002B77B7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3E43A1">
        <w:rPr>
          <w:szCs w:val="28"/>
        </w:rPr>
        <w:t xml:space="preserve">При разработке проекта внесения изменений в проект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3E43A1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3E43A1">
        <w:rPr>
          <w:szCs w:val="28"/>
        </w:rPr>
        <w:t>утвержденных постановлен</w:t>
      </w:r>
      <w:r>
        <w:rPr>
          <w:szCs w:val="28"/>
        </w:rPr>
        <w:t xml:space="preserve">ием министерства строительства </w:t>
      </w:r>
      <w:r w:rsidRPr="003E43A1">
        <w:rPr>
          <w:szCs w:val="28"/>
        </w:rPr>
        <w:t xml:space="preserve">и </w:t>
      </w:r>
      <w:r w:rsidRPr="003E43A1">
        <w:rPr>
          <w:color w:val="000000"/>
          <w:szCs w:val="28"/>
        </w:rPr>
        <w:t>архитектуры Архангельской области о</w:t>
      </w:r>
      <w:r>
        <w:rPr>
          <w:color w:val="000000"/>
          <w:szCs w:val="28"/>
        </w:rPr>
        <w:t xml:space="preserve">т 29 сентября 2020 года № 68-п </w:t>
      </w:r>
      <w:r w:rsidRPr="003E43A1">
        <w:rPr>
          <w:color w:val="000000"/>
          <w:szCs w:val="28"/>
        </w:rPr>
        <w:t>(с изменениями)</w:t>
      </w:r>
      <w:r w:rsidRPr="003E43A1">
        <w:rPr>
          <w:color w:val="000000"/>
          <w:spacing w:val="-6"/>
          <w:szCs w:val="28"/>
        </w:rPr>
        <w:t>,</w:t>
      </w:r>
      <w:r w:rsidRPr="003E43A1">
        <w:rPr>
          <w:color w:val="000000"/>
          <w:szCs w:val="28"/>
        </w:rPr>
        <w:t xml:space="preserve"> проекта планировки </w:t>
      </w:r>
      <w:r w:rsidRPr="00C72018">
        <w:rPr>
          <w:szCs w:val="28"/>
        </w:rPr>
        <w:t>района "Соломбала" муниципального образования "Город Архангельск", утвержденн</w:t>
      </w:r>
      <w:r w:rsidR="000B032D">
        <w:rPr>
          <w:szCs w:val="28"/>
        </w:rPr>
        <w:t xml:space="preserve">ого </w:t>
      </w:r>
      <w:r w:rsidRPr="00C72018">
        <w:rPr>
          <w:szCs w:val="28"/>
        </w:rPr>
        <w:t>распоряжени</w:t>
      </w:r>
      <w:r>
        <w:rPr>
          <w:szCs w:val="28"/>
        </w:rPr>
        <w:t xml:space="preserve">ем мэра города Архангельска от </w:t>
      </w:r>
      <w:r w:rsidRPr="00C72018">
        <w:rPr>
          <w:szCs w:val="28"/>
        </w:rPr>
        <w:t>6</w:t>
      </w:r>
      <w:r>
        <w:rPr>
          <w:szCs w:val="28"/>
        </w:rPr>
        <w:t xml:space="preserve"> сентября </w:t>
      </w:r>
      <w:r w:rsidRPr="00C72018">
        <w:rPr>
          <w:szCs w:val="28"/>
        </w:rPr>
        <w:t>2013</w:t>
      </w:r>
      <w:r>
        <w:rPr>
          <w:szCs w:val="28"/>
        </w:rPr>
        <w:t xml:space="preserve"> года</w:t>
      </w:r>
      <w:r w:rsidRPr="00C72018">
        <w:rPr>
          <w:szCs w:val="28"/>
        </w:rPr>
        <w:t xml:space="preserve"> № 2544р </w:t>
      </w:r>
      <w:r>
        <w:rPr>
          <w:szCs w:val="28"/>
        </w:rPr>
        <w:br/>
      </w:r>
      <w:r w:rsidRPr="00C72018">
        <w:rPr>
          <w:szCs w:val="28"/>
        </w:rPr>
        <w:lastRenderedPageBreak/>
        <w:t>(с изменениями)</w:t>
      </w:r>
      <w:r>
        <w:rPr>
          <w:szCs w:val="28"/>
        </w:rPr>
        <w:t xml:space="preserve">, положения </w:t>
      </w:r>
      <w:r w:rsidRPr="003E43A1">
        <w:rPr>
          <w:szCs w:val="28"/>
        </w:rPr>
        <w:t xml:space="preserve">об особо охраняемой природной территории </w:t>
      </w:r>
      <w:r w:rsidR="000B032D">
        <w:rPr>
          <w:szCs w:val="28"/>
        </w:rPr>
        <w:br/>
      </w:r>
      <w:r w:rsidRPr="003E43A1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0B032D">
        <w:rPr>
          <w:szCs w:val="28"/>
        </w:rPr>
        <w:br/>
      </w:r>
      <w:r w:rsidRPr="003E43A1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9" w:history="1">
        <w:r>
          <w:rPr>
            <w:szCs w:val="28"/>
          </w:rPr>
          <w:t xml:space="preserve">части 1 статьи </w:t>
        </w:r>
        <w:r w:rsidRPr="003E43A1">
          <w:rPr>
            <w:szCs w:val="28"/>
          </w:rPr>
          <w:t>11</w:t>
        </w:r>
      </w:hyperlink>
      <w:r w:rsidRPr="003E43A1">
        <w:rPr>
          <w:szCs w:val="28"/>
        </w:rPr>
        <w:t xml:space="preserve"> Федерального закона от 29 декабря 2017 года № 443-ФЗ </w:t>
      </w:r>
      <w:r w:rsidRPr="003E43A1">
        <w:rPr>
          <w:szCs w:val="28"/>
        </w:rPr>
        <w:br/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 w:rsidRPr="003E43A1">
        <w:rPr>
          <w:szCs w:val="28"/>
        </w:rPr>
        <w:br/>
        <w:t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</w:t>
      </w:r>
      <w:r>
        <w:rPr>
          <w:szCs w:val="28"/>
        </w:rPr>
        <w:t xml:space="preserve">льтурного наследия, границ зон </w:t>
      </w:r>
      <w:r w:rsidRPr="003E43A1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утвержденных решение</w:t>
      </w:r>
      <w:r>
        <w:rPr>
          <w:szCs w:val="28"/>
        </w:rPr>
        <w:t xml:space="preserve">м Архангельской городской Думы </w:t>
      </w:r>
      <w:r w:rsidRPr="003E43A1">
        <w:rPr>
          <w:szCs w:val="28"/>
        </w:rPr>
        <w:t>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муниципального образования "Город Архангельск".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 внесения изменений в проект планировки территории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Содержание и объем необходимой исходной информации определяются разработчиком проект внесения изменений в проект планировки территории </w:t>
      </w:r>
      <w:r w:rsidRPr="003E43A1">
        <w:rPr>
          <w:szCs w:val="28"/>
        </w:rPr>
        <w:br/>
        <w:t xml:space="preserve">и техническим заказчиком совместно, ее сбор осуществляет разработчик проекта внесения изменений в проект планировки территории. 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территории.</w:t>
      </w:r>
    </w:p>
    <w:p w:rsidR="002B77B7" w:rsidRPr="003E43A1" w:rsidRDefault="002B77B7" w:rsidP="002B77B7">
      <w:pPr>
        <w:pStyle w:val="21"/>
      </w:pPr>
      <w:r w:rsidRPr="003E43A1">
        <w:t>Проект внесения изменений в проект планировки территории после подготовки должен быть согласован разработчиком в следующем порядке с: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>министерством строительства и архитектуры Архангельской области;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>департаментом муниципального имущества Администрации муниципального образования "Город Архангельск";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>департаментом городского хозяйства Администрации муниципального образования "Город Архангельск";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lastRenderedPageBreak/>
        <w:t>управлением государственной инспекции безопасности дорожного движения УМВД России по Архангельской области;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 xml:space="preserve">правообладателями изменяемых земельных участков, попадающих </w:t>
      </w:r>
      <w:r w:rsidR="000B032D">
        <w:rPr>
          <w:lang w:val="ru-RU"/>
        </w:rPr>
        <w:br/>
      </w:r>
      <w:r w:rsidRPr="003E43A1">
        <w:t>в границы проектирования;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t xml:space="preserve">организациями, обслуживающими сети инженерных коммуникаций: </w:t>
      </w:r>
      <w:r w:rsidR="000B032D">
        <w:rPr>
          <w:lang w:val="ru-RU"/>
        </w:rPr>
        <w:br/>
      </w:r>
      <w:r w:rsidRPr="003E43A1">
        <w:t xml:space="preserve">ПАО "ТГК-2", ПАО "Ростелеком", ООО "РВК-Архангельск", ПАО "МРСК Северо-Запада", МУП "Архкомхоз", МУП "Горсвет", АО "Архоблгаз", </w:t>
      </w:r>
      <w:r w:rsidR="000B032D">
        <w:rPr>
          <w:lang w:val="ru-RU"/>
        </w:rPr>
        <w:br/>
      </w:r>
      <w:r w:rsidRPr="003E43A1">
        <w:t>ООО "АСЭП";</w:t>
      </w:r>
    </w:p>
    <w:p w:rsidR="002B77B7" w:rsidRPr="003E43A1" w:rsidRDefault="002B77B7" w:rsidP="002B77B7">
      <w:pPr>
        <w:pStyle w:val="21"/>
        <w:tabs>
          <w:tab w:val="left" w:pos="993"/>
        </w:tabs>
      </w:pPr>
      <w:r w:rsidRPr="003E43A1">
        <w:rPr>
          <w:spacing w:val="-4"/>
        </w:rPr>
        <w:t>другими заинтересованными организациями в соответствии с требованиями</w:t>
      </w:r>
      <w:r w:rsidRPr="003E43A1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2B77B7" w:rsidRPr="003E43A1" w:rsidRDefault="002B77B7" w:rsidP="002B77B7">
      <w:pPr>
        <w:pStyle w:val="21"/>
      </w:pPr>
      <w:r w:rsidRPr="003E43A1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2B77B7" w:rsidRPr="00BF13A0" w:rsidRDefault="002B77B7" w:rsidP="002B77B7">
      <w:pPr>
        <w:pStyle w:val="21"/>
        <w:rPr>
          <w:color w:val="000000" w:themeColor="text1"/>
        </w:rPr>
      </w:pPr>
      <w:r w:rsidRPr="003E43A1">
        <w:t xml:space="preserve"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</w:t>
      </w:r>
      <w:r w:rsidR="000B032D">
        <w:rPr>
          <w:lang w:val="ru-RU"/>
        </w:rPr>
        <w:br/>
      </w:r>
      <w:r w:rsidRPr="003E43A1">
        <w:t xml:space="preserve">с </w:t>
      </w:r>
      <w:r w:rsidRPr="00BF13A0">
        <w:rPr>
          <w:color w:val="000000" w:themeColor="text1"/>
        </w:rPr>
        <w:t xml:space="preserve">официального информационного Интернет-портала муниципального образования "Город Архангельск": </w:t>
      </w:r>
      <w:hyperlink w:history="1">
        <w:r w:rsidRPr="00BF13A0">
          <w:rPr>
            <w:rStyle w:val="af1"/>
            <w:color w:val="000000" w:themeColor="text1"/>
            <w:u w:val="none"/>
          </w:rPr>
          <w:t>http://www.arhcity.ru /?page=800/130</w:t>
        </w:r>
      </w:hyperlink>
      <w:r w:rsidRPr="00BF13A0">
        <w:rPr>
          <w:color w:val="000000" w:themeColor="text1"/>
        </w:rPr>
        <w:t>).</w:t>
      </w:r>
    </w:p>
    <w:p w:rsidR="002B77B7" w:rsidRPr="00BF13A0" w:rsidRDefault="002B77B7" w:rsidP="002B77B7">
      <w:pPr>
        <w:ind w:firstLine="709"/>
        <w:jc w:val="both"/>
        <w:rPr>
          <w:color w:val="000000" w:themeColor="text1"/>
          <w:szCs w:val="28"/>
        </w:rPr>
      </w:pPr>
      <w:r w:rsidRPr="00BF13A0">
        <w:rPr>
          <w:color w:val="000000" w:themeColor="text1"/>
          <w:szCs w:val="28"/>
        </w:rPr>
        <w:t>10. Требования к проекту внесения изменений в проект планировки территории</w:t>
      </w:r>
    </w:p>
    <w:p w:rsidR="002B77B7" w:rsidRPr="00BF13A0" w:rsidRDefault="002B77B7" w:rsidP="002B77B7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F13A0"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внесения изменений в проект планировки территории</w:t>
      </w:r>
      <w:r w:rsidRPr="00BF13A0">
        <w:rPr>
          <w:rStyle w:val="1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выполнить </w:t>
      </w:r>
      <w:r w:rsidRPr="00BF13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в соответствии с:</w:t>
      </w:r>
    </w:p>
    <w:p w:rsidR="002B77B7" w:rsidRPr="003E43A1" w:rsidRDefault="002B77B7" w:rsidP="002B77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требованиями законодательства, установленными </w:t>
      </w:r>
      <w:r w:rsidRPr="003E43A1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3E43A1">
        <w:rPr>
          <w:bCs/>
          <w:szCs w:val="28"/>
        </w:rPr>
        <w:br/>
        <w:t>и градостроительства,</w:t>
      </w:r>
      <w:r w:rsidRPr="003E43A1">
        <w:rPr>
          <w:szCs w:val="28"/>
        </w:rPr>
        <w:t xml:space="preserve"> настоящим Заданием, в том числе:</w:t>
      </w:r>
    </w:p>
    <w:p w:rsidR="002B77B7" w:rsidRPr="003E43A1" w:rsidRDefault="002B77B7" w:rsidP="002B77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Градостроительным кодексом Российской Федерации;</w:t>
      </w:r>
    </w:p>
    <w:p w:rsidR="002B77B7" w:rsidRPr="003E43A1" w:rsidRDefault="002B77B7" w:rsidP="002B77B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E43A1">
        <w:rPr>
          <w:szCs w:val="28"/>
        </w:rPr>
        <w:t>Земельным кодексом Российской Федерации,</w:t>
      </w:r>
      <w:r w:rsidRPr="003E43A1">
        <w:rPr>
          <w:bCs/>
          <w:szCs w:val="28"/>
        </w:rPr>
        <w:t xml:space="preserve"> </w:t>
      </w:r>
    </w:p>
    <w:p w:rsidR="002B77B7" w:rsidRPr="003E43A1" w:rsidRDefault="002B77B7" w:rsidP="002B77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bCs/>
          <w:szCs w:val="28"/>
        </w:rPr>
        <w:t>Градостроительным кодексом Архангельской области;</w:t>
      </w:r>
      <w:r w:rsidRPr="003E43A1">
        <w:rPr>
          <w:szCs w:val="28"/>
        </w:rPr>
        <w:t xml:space="preserve"> </w:t>
      </w:r>
    </w:p>
    <w:p w:rsidR="002B77B7" w:rsidRPr="003E43A1" w:rsidRDefault="002B77B7" w:rsidP="002B77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2B77B7" w:rsidRPr="003E43A1" w:rsidRDefault="002B77B7" w:rsidP="002B77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СП 42.13330.2011. Свод правил. Градостроительство. Планировка </w:t>
      </w:r>
      <w:r w:rsidRPr="003E43A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2B77B7" w:rsidRPr="003E43A1" w:rsidRDefault="002B77B7" w:rsidP="002B77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СП 42.13330.2016. Свод правил. Градостроительство. Планировка </w:t>
      </w:r>
      <w:r w:rsidRPr="003E43A1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lastRenderedPageBreak/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3E43A1">
        <w:rPr>
          <w:szCs w:val="28"/>
        </w:rPr>
        <w:br/>
        <w:t xml:space="preserve">и архитектуры Архангельской области от 29 сентября 2020 года № 68-п </w:t>
      </w:r>
      <w:r w:rsidRPr="003E43A1">
        <w:rPr>
          <w:szCs w:val="28"/>
        </w:rPr>
        <w:br/>
        <w:t xml:space="preserve">(с изменениями); 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3E43A1">
        <w:rPr>
          <w:szCs w:val="28"/>
        </w:rPr>
        <w:t xml:space="preserve"> области, муниципального образования "Город Архангельск".</w:t>
      </w:r>
    </w:p>
    <w:p w:rsidR="002B77B7" w:rsidRPr="003E43A1" w:rsidRDefault="002B77B7" w:rsidP="002B77B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3E43A1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Проект внесения изменений в проект планировки территории надлежит выполнить на топографическом плане. 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2B77B7" w:rsidRPr="003E43A1" w:rsidRDefault="002B77B7" w:rsidP="002B77B7">
      <w:pPr>
        <w:ind w:firstLine="709"/>
        <w:jc w:val="both"/>
        <w:rPr>
          <w:szCs w:val="28"/>
        </w:rPr>
      </w:pPr>
      <w:r w:rsidRPr="003E43A1">
        <w:rPr>
          <w:szCs w:val="28"/>
        </w:rPr>
        <w:t xml:space="preserve">При необходимости инженерные изыскания выполнить в соответствии </w:t>
      </w:r>
      <w:r w:rsidRPr="003E43A1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3E43A1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внесения изменений в проект планировки территории.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Порядок согласования проекта внесения изменений в проект планировки территории: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1) предварительное рассмотрение основных проектных решений подготовленного проекта внесения изменений в проект планировки территории Администрацией муниципального образования "Город Архангельск";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2) согласование проекта внесения изменений в проект планировки территориис заинтересованными организациями;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3) доработка проекта внесения изменений в проект планировки территории, устранение замечаний (недостатков).</w:t>
      </w:r>
    </w:p>
    <w:p w:rsidR="00BF13A0" w:rsidRPr="000B032D" w:rsidRDefault="002B77B7" w:rsidP="000B032D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Общественные обсуждения или публичные слушания по рассмотрению проекта внесения изменений в проект планировки территории проводятся </w:t>
      </w:r>
      <w:r w:rsidR="000B032D">
        <w:rPr>
          <w:szCs w:val="28"/>
        </w:rPr>
        <w:br/>
      </w:r>
      <w:r w:rsidRPr="003E43A1">
        <w:rPr>
          <w:szCs w:val="28"/>
        </w:rPr>
        <w:t xml:space="preserve">в порядке, установленном в соответствии с Градостроительным кодексом Российской Федерации, Федеральным законом от 6 октября 2003 года </w:t>
      </w:r>
      <w:r w:rsidR="000B032D">
        <w:rPr>
          <w:szCs w:val="28"/>
        </w:rPr>
        <w:br/>
      </w:r>
      <w:r w:rsidRPr="003E43A1">
        <w:rPr>
          <w:szCs w:val="28"/>
        </w:rPr>
        <w:t xml:space="preserve">№ 131-ФЗ "Об общих принципах организации местного самоуправления </w:t>
      </w:r>
      <w:r w:rsidR="000B032D">
        <w:rPr>
          <w:szCs w:val="28"/>
        </w:rPr>
        <w:br/>
      </w:r>
      <w:r w:rsidRPr="003E43A1">
        <w:rPr>
          <w:szCs w:val="28"/>
        </w:rPr>
        <w:t xml:space="preserve">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="000B032D">
        <w:rPr>
          <w:szCs w:val="28"/>
        </w:rPr>
        <w:br/>
      </w:r>
      <w:r w:rsidRPr="003E43A1">
        <w:rPr>
          <w:szCs w:val="28"/>
        </w:rPr>
        <w:t>от 20 июня 2018 года № 688.</w:t>
      </w:r>
      <w:r w:rsidR="00BF13A0">
        <w:br w:type="page"/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lastRenderedPageBreak/>
        <w:t>13. Дополнительные требования для зон с особыми условиями использования территорий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 xml:space="preserve">Проект внесения изменений в проект планировки территории подготовить в соответствии с требованиями законодательства, в том числе природоохранного, на всех чертежах проекта должны быть обозначены зоны </w:t>
      </w:r>
      <w:r w:rsidR="000B032D">
        <w:rPr>
          <w:szCs w:val="28"/>
        </w:rPr>
        <w:br/>
      </w:r>
      <w:r w:rsidRPr="003E43A1">
        <w:rPr>
          <w:szCs w:val="28"/>
        </w:rPr>
        <w:t xml:space="preserve">с особыми условиями использования территории. </w:t>
      </w:r>
    </w:p>
    <w:p w:rsidR="002B77B7" w:rsidRPr="003E43A1" w:rsidRDefault="002B77B7" w:rsidP="002B77B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E43A1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2B77B7" w:rsidRPr="003E43A1" w:rsidRDefault="002B77B7" w:rsidP="002B77B7">
      <w:pPr>
        <w:widowControl w:val="0"/>
        <w:ind w:firstLine="709"/>
        <w:jc w:val="both"/>
        <w:rPr>
          <w:szCs w:val="28"/>
        </w:rPr>
      </w:pPr>
      <w:r w:rsidRPr="003E43A1">
        <w:rPr>
          <w:szCs w:val="28"/>
        </w:rPr>
        <w:t>Разработанная с использованием компью</w:t>
      </w:r>
      <w:r>
        <w:rPr>
          <w:szCs w:val="28"/>
        </w:rPr>
        <w:t xml:space="preserve">терных технологий документация </w:t>
      </w:r>
      <w:r w:rsidRPr="003E43A1">
        <w:rPr>
          <w:szCs w:val="28"/>
        </w:rPr>
        <w:t>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F13A0" w:rsidRDefault="00BF13A0" w:rsidP="002B77B7">
      <w:pPr>
        <w:widowControl w:val="0"/>
        <w:jc w:val="both"/>
        <w:rPr>
          <w:szCs w:val="28"/>
        </w:rPr>
      </w:pPr>
    </w:p>
    <w:p w:rsidR="00BF13A0" w:rsidRPr="00D62ACA" w:rsidRDefault="00BF13A0" w:rsidP="00BF13A0">
      <w:pPr>
        <w:widowControl w:val="0"/>
        <w:jc w:val="center"/>
        <w:rPr>
          <w:szCs w:val="28"/>
        </w:rPr>
        <w:sectPr w:rsidR="00BF13A0" w:rsidRPr="00D62ACA" w:rsidSect="00D767AF">
          <w:headerReference w:type="even" r:id="rId20"/>
          <w:head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_________</w:t>
      </w:r>
    </w:p>
    <w:p w:rsidR="002B77B7" w:rsidRPr="003E43A1" w:rsidRDefault="00BF13A0" w:rsidP="00BF13A0">
      <w:pPr>
        <w:ind w:left="5245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2B77B7" w:rsidRPr="00112FDE">
        <w:rPr>
          <w:sz w:val="22"/>
          <w:szCs w:val="22"/>
        </w:rPr>
        <w:t xml:space="preserve">к заданию </w:t>
      </w:r>
      <w:r w:rsidR="002B77B7" w:rsidRPr="003E43A1">
        <w:rPr>
          <w:sz w:val="22"/>
          <w:szCs w:val="22"/>
        </w:rPr>
        <w:t xml:space="preserve">на внесение изменений </w:t>
      </w:r>
      <w:r w:rsidR="002B77B7">
        <w:rPr>
          <w:sz w:val="22"/>
          <w:szCs w:val="22"/>
        </w:rPr>
        <w:br/>
      </w:r>
      <w:r w:rsidR="002B77B7" w:rsidRPr="003E43A1">
        <w:rPr>
          <w:sz w:val="22"/>
          <w:szCs w:val="22"/>
        </w:rPr>
        <w:t xml:space="preserve">в проект планировки района "Соломбала" муниципального образования "Город Архангельск" в отношении территории </w:t>
      </w:r>
      <w:r w:rsidR="002B77B7">
        <w:rPr>
          <w:sz w:val="22"/>
          <w:szCs w:val="22"/>
        </w:rPr>
        <w:br/>
      </w:r>
      <w:r w:rsidR="002B77B7" w:rsidRPr="003E43A1">
        <w:rPr>
          <w:sz w:val="22"/>
          <w:szCs w:val="22"/>
        </w:rPr>
        <w:t xml:space="preserve">в границах ул. Советской </w:t>
      </w:r>
      <w:r w:rsidR="002B77B7" w:rsidRPr="003E43A1">
        <w:rPr>
          <w:sz w:val="22"/>
          <w:szCs w:val="22"/>
        </w:rPr>
        <w:br/>
        <w:t>и ул. Усть-Двинской площадью 4,7583 га</w:t>
      </w:r>
    </w:p>
    <w:p w:rsidR="002B77B7" w:rsidRDefault="002B77B7" w:rsidP="002B77B7">
      <w:pPr>
        <w:pStyle w:val="21"/>
        <w:ind w:left="4536" w:firstLine="0"/>
        <w:jc w:val="center"/>
        <w:rPr>
          <w:sz w:val="22"/>
          <w:szCs w:val="22"/>
        </w:rPr>
      </w:pPr>
    </w:p>
    <w:p w:rsidR="002B77B7" w:rsidRPr="00D92F19" w:rsidRDefault="002B77B7" w:rsidP="002B77B7">
      <w:pPr>
        <w:pStyle w:val="21"/>
        <w:ind w:firstLine="0"/>
        <w:jc w:val="center"/>
        <w:rPr>
          <w:sz w:val="22"/>
          <w:szCs w:val="22"/>
        </w:rPr>
      </w:pPr>
    </w:p>
    <w:p w:rsidR="002B77B7" w:rsidRPr="00265160" w:rsidRDefault="002B77B7" w:rsidP="002B77B7">
      <w:pPr>
        <w:pStyle w:val="21"/>
        <w:ind w:firstLine="0"/>
        <w:jc w:val="center"/>
      </w:pPr>
      <w:r w:rsidRPr="00265160">
        <w:t>СХЕМА</w:t>
      </w:r>
    </w:p>
    <w:p w:rsidR="002B77B7" w:rsidRPr="00265160" w:rsidRDefault="002B77B7" w:rsidP="002B77B7">
      <w:pPr>
        <w:pStyle w:val="21"/>
        <w:ind w:firstLine="0"/>
        <w:jc w:val="center"/>
      </w:pPr>
      <w:r w:rsidRPr="00265160">
        <w:t>границ проектирования</w:t>
      </w:r>
    </w:p>
    <w:p w:rsidR="002B77B7" w:rsidRPr="00D56782" w:rsidRDefault="002B77B7" w:rsidP="002B77B7">
      <w:pPr>
        <w:pStyle w:val="21"/>
        <w:ind w:firstLine="0"/>
        <w:jc w:val="center"/>
        <w:rPr>
          <w:sz w:val="20"/>
        </w:rPr>
      </w:pPr>
    </w:p>
    <w:p w:rsidR="002B77B7" w:rsidRPr="00D56782" w:rsidRDefault="002B77B7" w:rsidP="002B77B7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6062773" cy="3491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06" t="11559" r="21730" b="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10" cy="349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B7" w:rsidRDefault="002B77B7" w:rsidP="002B77B7">
      <w:pPr>
        <w:tabs>
          <w:tab w:val="left" w:pos="8364"/>
        </w:tabs>
        <w:ind w:firstLine="709"/>
        <w:jc w:val="center"/>
      </w:pPr>
    </w:p>
    <w:p w:rsidR="002B77B7" w:rsidRPr="006B2E01" w:rsidRDefault="002B77B7" w:rsidP="002B77B7">
      <w:pPr>
        <w:jc w:val="center"/>
      </w:pPr>
      <w:r w:rsidRPr="00CF13F3">
        <w:t>____________</w:t>
      </w:r>
    </w:p>
    <w:p w:rsidR="008F46F1" w:rsidRPr="006B2E01" w:rsidRDefault="008F46F1" w:rsidP="008F46F1">
      <w:pPr>
        <w:jc w:val="center"/>
      </w:pPr>
    </w:p>
    <w:sectPr w:rsidR="008F46F1" w:rsidRPr="006B2E01" w:rsidSect="00BF13A0"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24" w:rsidRDefault="00357424" w:rsidP="00203AE9">
      <w:r>
        <w:separator/>
      </w:r>
    </w:p>
  </w:endnote>
  <w:endnote w:type="continuationSeparator" w:id="0">
    <w:p w:rsidR="00357424" w:rsidRDefault="0035742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24" w:rsidRDefault="00357424" w:rsidP="00203AE9">
      <w:r>
        <w:separator/>
      </w:r>
    </w:p>
  </w:footnote>
  <w:footnote w:type="continuationSeparator" w:id="0">
    <w:p w:rsidR="00357424" w:rsidRDefault="0035742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B7" w:rsidRDefault="002B77B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B77B7" w:rsidRDefault="002B77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B7" w:rsidRPr="0039506C" w:rsidRDefault="002B77B7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187DF8">
      <w:rPr>
        <w:rStyle w:val="af3"/>
        <w:noProof/>
        <w:sz w:val="24"/>
        <w:szCs w:val="24"/>
      </w:rPr>
      <w:t>10</w:t>
    </w:r>
    <w:r w:rsidRPr="0039506C">
      <w:rPr>
        <w:rStyle w:val="af3"/>
        <w:sz w:val="24"/>
        <w:szCs w:val="24"/>
      </w:rPr>
      <w:fldChar w:fldCharType="end"/>
    </w:r>
  </w:p>
  <w:p w:rsidR="002B77B7" w:rsidRPr="005119EA" w:rsidRDefault="002B77B7" w:rsidP="005119EA">
    <w:pPr>
      <w:pStyle w:val="a8"/>
      <w:jc w:val="center"/>
      <w:rPr>
        <w:sz w:val="24"/>
        <w:szCs w:val="24"/>
      </w:rPr>
    </w:pPr>
  </w:p>
  <w:p w:rsidR="002B77B7" w:rsidRPr="007E5166" w:rsidRDefault="002B77B7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70689"/>
    <w:rsid w:val="00080882"/>
    <w:rsid w:val="00085292"/>
    <w:rsid w:val="000A1893"/>
    <w:rsid w:val="000A5B72"/>
    <w:rsid w:val="000A61EA"/>
    <w:rsid w:val="000A697B"/>
    <w:rsid w:val="000B032D"/>
    <w:rsid w:val="000B1671"/>
    <w:rsid w:val="000B1DE4"/>
    <w:rsid w:val="000B1ECA"/>
    <w:rsid w:val="000B222C"/>
    <w:rsid w:val="000D735A"/>
    <w:rsid w:val="000E3BDF"/>
    <w:rsid w:val="000E3D3A"/>
    <w:rsid w:val="000E3FA7"/>
    <w:rsid w:val="000E5D19"/>
    <w:rsid w:val="000E7E88"/>
    <w:rsid w:val="000F04BF"/>
    <w:rsid w:val="000F0D05"/>
    <w:rsid w:val="000F0DFA"/>
    <w:rsid w:val="000F1283"/>
    <w:rsid w:val="000F5041"/>
    <w:rsid w:val="000F5982"/>
    <w:rsid w:val="00107892"/>
    <w:rsid w:val="00126C73"/>
    <w:rsid w:val="00132D03"/>
    <w:rsid w:val="001346CA"/>
    <w:rsid w:val="0013630E"/>
    <w:rsid w:val="0013637D"/>
    <w:rsid w:val="0014266C"/>
    <w:rsid w:val="00145A49"/>
    <w:rsid w:val="00145D02"/>
    <w:rsid w:val="00146A1D"/>
    <w:rsid w:val="00157F29"/>
    <w:rsid w:val="001801F7"/>
    <w:rsid w:val="00181D8C"/>
    <w:rsid w:val="001862F4"/>
    <w:rsid w:val="00187DF8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D71EF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B77B7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57424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A1752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4288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005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412D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125A1"/>
    <w:rsid w:val="00744565"/>
    <w:rsid w:val="00746CFF"/>
    <w:rsid w:val="00752453"/>
    <w:rsid w:val="007559F6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336B"/>
    <w:rsid w:val="00880F90"/>
    <w:rsid w:val="00884929"/>
    <w:rsid w:val="00893605"/>
    <w:rsid w:val="00894976"/>
    <w:rsid w:val="008A3C93"/>
    <w:rsid w:val="008A60D1"/>
    <w:rsid w:val="008B5E9D"/>
    <w:rsid w:val="008B70D5"/>
    <w:rsid w:val="008C1ABB"/>
    <w:rsid w:val="008C28F8"/>
    <w:rsid w:val="008D1E6D"/>
    <w:rsid w:val="008D513A"/>
    <w:rsid w:val="008D781A"/>
    <w:rsid w:val="008E0D4B"/>
    <w:rsid w:val="008E0D87"/>
    <w:rsid w:val="008E0E68"/>
    <w:rsid w:val="008E1730"/>
    <w:rsid w:val="008E1AB2"/>
    <w:rsid w:val="008E3A9C"/>
    <w:rsid w:val="008E6412"/>
    <w:rsid w:val="008F3FC9"/>
    <w:rsid w:val="008F4081"/>
    <w:rsid w:val="008F46F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71858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14C5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579D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C0A"/>
    <w:rsid w:val="00B4670D"/>
    <w:rsid w:val="00B479CB"/>
    <w:rsid w:val="00B50A64"/>
    <w:rsid w:val="00B57E4A"/>
    <w:rsid w:val="00B652E2"/>
    <w:rsid w:val="00B664B6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13A0"/>
    <w:rsid w:val="00BF2B69"/>
    <w:rsid w:val="00BF6EED"/>
    <w:rsid w:val="00C035C8"/>
    <w:rsid w:val="00C13B4D"/>
    <w:rsid w:val="00C16AD4"/>
    <w:rsid w:val="00C21E93"/>
    <w:rsid w:val="00C2237A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3AC1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0A98"/>
    <w:rsid w:val="00D11D8B"/>
    <w:rsid w:val="00D16156"/>
    <w:rsid w:val="00D16CE4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E66CF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E33EB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2D82-2C8C-486E-8CE7-D7D34527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5</cp:revision>
  <cp:lastPrinted>2021-08-17T11:02:00Z</cp:lastPrinted>
  <dcterms:created xsi:type="dcterms:W3CDTF">2021-08-17T10:48:00Z</dcterms:created>
  <dcterms:modified xsi:type="dcterms:W3CDTF">2021-08-18T07:23:00Z</dcterms:modified>
</cp:coreProperties>
</file>