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B34946" w:rsidRPr="001B5970" w:rsidTr="00AB6B45">
        <w:trPr>
          <w:trHeight w:val="351"/>
          <w:jc w:val="right"/>
        </w:trPr>
        <w:tc>
          <w:tcPr>
            <w:tcW w:w="5352" w:type="dxa"/>
          </w:tcPr>
          <w:p w:rsidR="00B34946" w:rsidRPr="00AB6B45" w:rsidRDefault="00B34946" w:rsidP="00AB6B4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B6B45">
              <w:rPr>
                <w:rFonts w:ascii="Times New Roman" w:hAnsi="Times New Roman" w:cs="Times New Roman"/>
                <w:szCs w:val="24"/>
              </w:rPr>
              <w:br w:type="page"/>
            </w:r>
            <w:r w:rsidRPr="00AB6B4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AB6B45">
        <w:trPr>
          <w:trHeight w:val="1235"/>
          <w:jc w:val="right"/>
        </w:trPr>
        <w:tc>
          <w:tcPr>
            <w:tcW w:w="5352" w:type="dxa"/>
          </w:tcPr>
          <w:p w:rsidR="00B34946" w:rsidRPr="00AB6B45" w:rsidRDefault="00B34946" w:rsidP="00AB6B45">
            <w:pPr>
              <w:jc w:val="center"/>
              <w:rPr>
                <w:color w:val="000000"/>
                <w:szCs w:val="24"/>
              </w:rPr>
            </w:pPr>
            <w:r w:rsidRPr="00AB6B45">
              <w:rPr>
                <w:color w:val="000000"/>
                <w:szCs w:val="24"/>
              </w:rPr>
              <w:t>распоряжением Главы</w:t>
            </w:r>
          </w:p>
          <w:p w:rsidR="00B34946" w:rsidRPr="00AB6B45" w:rsidRDefault="00470D83" w:rsidP="00AB6B45">
            <w:pPr>
              <w:jc w:val="center"/>
              <w:rPr>
                <w:color w:val="000000"/>
                <w:szCs w:val="24"/>
              </w:rPr>
            </w:pPr>
            <w:r w:rsidRPr="00AB6B45">
              <w:rPr>
                <w:color w:val="000000"/>
                <w:szCs w:val="24"/>
              </w:rPr>
              <w:t>городского округа</w:t>
            </w:r>
            <w:r w:rsidR="00AB6B45">
              <w:rPr>
                <w:color w:val="000000"/>
                <w:szCs w:val="24"/>
              </w:rPr>
              <w:t xml:space="preserve"> </w:t>
            </w:r>
            <w:r w:rsidR="00B34946" w:rsidRPr="00AB6B45">
              <w:rPr>
                <w:color w:val="000000"/>
                <w:szCs w:val="24"/>
              </w:rPr>
              <w:t>"Город Архангельск"</w:t>
            </w:r>
          </w:p>
          <w:p w:rsidR="00B34946" w:rsidRPr="00AB6B45" w:rsidRDefault="000651C4" w:rsidP="00AB6B4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24 июня 2021 г. № 2559р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  <w:r w:rsidR="00353415">
        <w:rPr>
          <w:b/>
          <w:szCs w:val="28"/>
        </w:rPr>
        <w:t xml:space="preserve"> </w:t>
      </w:r>
    </w:p>
    <w:p w:rsidR="00353415" w:rsidRDefault="00A55227" w:rsidP="00A55227">
      <w:pPr>
        <w:jc w:val="center"/>
        <w:rPr>
          <w:b/>
          <w:szCs w:val="28"/>
        </w:rPr>
      </w:pPr>
      <w:r w:rsidRPr="00A55227">
        <w:rPr>
          <w:b/>
          <w:szCs w:val="28"/>
        </w:rPr>
        <w:t xml:space="preserve">на подготовку проекта межевания территории </w:t>
      </w:r>
    </w:p>
    <w:p w:rsidR="00A55227" w:rsidRPr="00A55227" w:rsidRDefault="00A55227" w:rsidP="00A55227">
      <w:pPr>
        <w:jc w:val="center"/>
        <w:rPr>
          <w:b/>
          <w:szCs w:val="28"/>
        </w:rPr>
      </w:pPr>
      <w:r w:rsidRPr="00A55227">
        <w:rPr>
          <w:b/>
          <w:szCs w:val="28"/>
        </w:rPr>
        <w:t xml:space="preserve">муниципального образования "Город Архангельск" в границах </w:t>
      </w:r>
    </w:p>
    <w:p w:rsidR="00CF6136" w:rsidRPr="00BB57C7" w:rsidRDefault="00A55227" w:rsidP="00A55227">
      <w:pPr>
        <w:jc w:val="center"/>
        <w:rPr>
          <w:b/>
          <w:szCs w:val="28"/>
        </w:rPr>
      </w:pPr>
      <w:r w:rsidRPr="00A55227">
        <w:rPr>
          <w:b/>
          <w:szCs w:val="28"/>
        </w:rPr>
        <w:t xml:space="preserve">просп. Ленинградского и пер. </w:t>
      </w:r>
      <w:proofErr w:type="spellStart"/>
      <w:r w:rsidRPr="00A55227">
        <w:rPr>
          <w:b/>
          <w:szCs w:val="28"/>
        </w:rPr>
        <w:t>Конецгорского</w:t>
      </w:r>
      <w:proofErr w:type="spellEnd"/>
      <w:r w:rsidRPr="00A55227">
        <w:rPr>
          <w:b/>
          <w:szCs w:val="28"/>
        </w:rPr>
        <w:t xml:space="preserve"> площадью 2,9520 га</w:t>
      </w: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27" w:rsidRPr="00BB57C7" w:rsidRDefault="00A55227" w:rsidP="00A552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333425">
        <w:rPr>
          <w:rFonts w:ascii="Times New Roman" w:hAnsi="Times New Roman" w:cs="Times New Roman"/>
          <w:sz w:val="28"/>
          <w:szCs w:val="28"/>
        </w:rPr>
        <w:t xml:space="preserve">просп. Ленинградского и пер. </w:t>
      </w:r>
      <w:proofErr w:type="spellStart"/>
      <w:r w:rsidRPr="00333425">
        <w:rPr>
          <w:rFonts w:ascii="Times New Roman" w:hAnsi="Times New Roman" w:cs="Times New Roman"/>
          <w:sz w:val="28"/>
          <w:szCs w:val="28"/>
        </w:rPr>
        <w:t>Конецгорского</w:t>
      </w:r>
      <w:proofErr w:type="spellEnd"/>
      <w:r w:rsidRPr="00333425">
        <w:rPr>
          <w:rFonts w:ascii="Times New Roman" w:hAnsi="Times New Roman" w:cs="Times New Roman"/>
          <w:sz w:val="28"/>
          <w:szCs w:val="28"/>
        </w:rPr>
        <w:t xml:space="preserve"> площадью 2,9520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55227" w:rsidRPr="00161076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1076">
        <w:rPr>
          <w:rFonts w:ascii="Times New Roman" w:hAnsi="Times New Roman" w:cs="Times New Roman"/>
          <w:spacing w:val="-6"/>
          <w:sz w:val="28"/>
          <w:szCs w:val="28"/>
        </w:rPr>
        <w:t>АО "</w:t>
      </w:r>
      <w:proofErr w:type="spellStart"/>
      <w:r w:rsidRPr="00161076">
        <w:rPr>
          <w:rFonts w:ascii="Times New Roman" w:hAnsi="Times New Roman" w:cs="Times New Roman"/>
          <w:spacing w:val="-6"/>
          <w:sz w:val="28"/>
          <w:szCs w:val="28"/>
        </w:rPr>
        <w:t>Архгражданреконструкция</w:t>
      </w:r>
      <w:proofErr w:type="spellEnd"/>
      <w:r w:rsidRPr="00161076">
        <w:rPr>
          <w:rFonts w:ascii="Times New Roman" w:hAnsi="Times New Roman" w:cs="Times New Roman"/>
          <w:spacing w:val="-6"/>
          <w:sz w:val="28"/>
          <w:szCs w:val="28"/>
        </w:rPr>
        <w:t>" (ИНН 2901030646, ОГРН 1022900534700)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A55227" w:rsidRPr="00BB57C7" w:rsidRDefault="00A55227" w:rsidP="00A5522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 w:rsidRPr="00BB57C7">
        <w:rPr>
          <w:rFonts w:ascii="Times New Roman" w:hAnsi="Times New Roman" w:cs="Times New Roman"/>
          <w:sz w:val="28"/>
          <w:szCs w:val="28"/>
        </w:rPr>
        <w:br/>
        <w:t>по планировке территорий (</w:t>
      </w:r>
      <w:r>
        <w:rPr>
          <w:rFonts w:ascii="Times New Roman" w:hAnsi="Times New Roman" w:cs="Times New Roman"/>
          <w:sz w:val="28"/>
          <w:szCs w:val="28"/>
        </w:rPr>
        <w:t xml:space="preserve">проектов межевания) </w:t>
      </w:r>
      <w:r w:rsidRPr="00BB57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B57C7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57C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57C7">
        <w:rPr>
          <w:rFonts w:ascii="Times New Roman" w:hAnsi="Times New Roman" w:cs="Times New Roman"/>
          <w:sz w:val="28"/>
          <w:szCs w:val="28"/>
        </w:rPr>
        <w:t>. № 19-48/</w:t>
      </w:r>
      <w:r>
        <w:rPr>
          <w:rFonts w:ascii="Times New Roman" w:hAnsi="Times New Roman" w:cs="Times New Roman"/>
          <w:sz w:val="28"/>
          <w:szCs w:val="28"/>
        </w:rPr>
        <w:t>4927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5227" w:rsidRPr="00BB57C7" w:rsidRDefault="00A55227" w:rsidP="00A55227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5B6FD1">
        <w:rPr>
          <w:rFonts w:ascii="Times New Roman" w:hAnsi="Times New Roman" w:cs="Times New Roman"/>
          <w:sz w:val="28"/>
          <w:szCs w:val="28"/>
        </w:rPr>
        <w:t xml:space="preserve">просп. Ленинградского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B6FD1">
        <w:rPr>
          <w:rFonts w:ascii="Times New Roman" w:hAnsi="Times New Roman" w:cs="Times New Roman"/>
          <w:sz w:val="28"/>
          <w:szCs w:val="28"/>
        </w:rPr>
        <w:t xml:space="preserve">и пер. </w:t>
      </w:r>
      <w:proofErr w:type="spellStart"/>
      <w:r w:rsidRPr="005B6FD1">
        <w:rPr>
          <w:rFonts w:ascii="Times New Roman" w:hAnsi="Times New Roman" w:cs="Times New Roman"/>
          <w:sz w:val="28"/>
          <w:szCs w:val="28"/>
        </w:rPr>
        <w:t>Конецгорского</w:t>
      </w:r>
      <w:proofErr w:type="spellEnd"/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5B6FD1">
        <w:rPr>
          <w:szCs w:val="28"/>
        </w:rPr>
        <w:t>2,9520</w:t>
      </w:r>
      <w:r w:rsidRPr="00BB57C7">
        <w:rPr>
          <w:szCs w:val="28"/>
        </w:rPr>
        <w:t xml:space="preserve"> га. 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A5522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территории: зона </w:t>
      </w:r>
      <w:r w:rsidRPr="006536CF">
        <w:rPr>
          <w:szCs w:val="28"/>
        </w:rPr>
        <w:t>застройки многоэтажными жилыми домами</w:t>
      </w:r>
      <w:r w:rsidRPr="00BB57C7">
        <w:rPr>
          <w:szCs w:val="28"/>
        </w:rPr>
        <w:t>, кодовое обозначение – Ж</w:t>
      </w:r>
      <w:r>
        <w:rPr>
          <w:szCs w:val="28"/>
        </w:rPr>
        <w:t>4.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F378FF">
        <w:rPr>
          <w:szCs w:val="28"/>
        </w:rPr>
        <w:t xml:space="preserve">просп. </w:t>
      </w:r>
      <w:r>
        <w:rPr>
          <w:szCs w:val="28"/>
        </w:rPr>
        <w:t xml:space="preserve">Ленинградскому </w:t>
      </w:r>
      <w:r w:rsidRPr="00BB57C7">
        <w:rPr>
          <w:szCs w:val="28"/>
        </w:rPr>
        <w:t>– магистральн</w:t>
      </w:r>
      <w:r>
        <w:rPr>
          <w:szCs w:val="28"/>
        </w:rPr>
        <w:t>ой</w:t>
      </w:r>
      <w:r w:rsidRPr="00BB57C7">
        <w:rPr>
          <w:szCs w:val="28"/>
        </w:rPr>
        <w:t xml:space="preserve"> улиц</w:t>
      </w:r>
      <w:r>
        <w:rPr>
          <w:szCs w:val="28"/>
        </w:rPr>
        <w:t>е</w:t>
      </w:r>
      <w:r w:rsidRPr="00BB57C7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BB57C7">
        <w:rPr>
          <w:szCs w:val="28"/>
        </w:rPr>
        <w:t>значения</w:t>
      </w:r>
      <w:r>
        <w:rPr>
          <w:szCs w:val="28"/>
        </w:rPr>
        <w:t xml:space="preserve"> регулируемого движения </w:t>
      </w:r>
      <w:r>
        <w:rPr>
          <w:szCs w:val="28"/>
        </w:rPr>
        <w:br/>
        <w:t>и пер</w:t>
      </w:r>
      <w:r w:rsidRPr="00F378FF">
        <w:rPr>
          <w:szCs w:val="28"/>
        </w:rPr>
        <w:t xml:space="preserve">. </w:t>
      </w:r>
      <w:proofErr w:type="spellStart"/>
      <w:r w:rsidRPr="005B6FD1">
        <w:rPr>
          <w:szCs w:val="28"/>
        </w:rPr>
        <w:t>Конецгорско</w:t>
      </w:r>
      <w:r>
        <w:rPr>
          <w:szCs w:val="28"/>
        </w:rPr>
        <w:t>му</w:t>
      </w:r>
      <w:proofErr w:type="spellEnd"/>
      <w:r w:rsidRPr="00BB57C7">
        <w:rPr>
          <w:szCs w:val="28"/>
        </w:rPr>
        <w:t xml:space="preserve"> – </w:t>
      </w:r>
      <w:r>
        <w:rPr>
          <w:szCs w:val="28"/>
        </w:rPr>
        <w:t>улице местного значения, планируемой к размещению</w:t>
      </w:r>
      <w:r w:rsidRPr="00BB57C7">
        <w:rPr>
          <w:szCs w:val="28"/>
        </w:rPr>
        <w:t>.</w:t>
      </w:r>
    </w:p>
    <w:p w:rsidR="00A55227" w:rsidRPr="00BB57C7" w:rsidRDefault="00A55227" w:rsidP="00A55227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225080">
        <w:rPr>
          <w:rFonts w:ascii="Times New Roman" w:hAnsi="Times New Roman" w:cs="Times New Roman"/>
          <w:sz w:val="28"/>
          <w:szCs w:val="28"/>
        </w:rPr>
        <w:t xml:space="preserve">просп. Ленинградского и пер. </w:t>
      </w:r>
      <w:proofErr w:type="spellStart"/>
      <w:r w:rsidRPr="00225080">
        <w:rPr>
          <w:rFonts w:ascii="Times New Roman" w:hAnsi="Times New Roman" w:cs="Times New Roman"/>
          <w:sz w:val="28"/>
          <w:szCs w:val="28"/>
        </w:rPr>
        <w:t>Конецгорского</w:t>
      </w:r>
      <w:proofErr w:type="spellEnd"/>
      <w:r w:rsidRPr="00225080">
        <w:rPr>
          <w:rFonts w:ascii="Times New Roman" w:hAnsi="Times New Roman" w:cs="Times New Roman"/>
          <w:sz w:val="28"/>
          <w:szCs w:val="28"/>
        </w:rPr>
        <w:t xml:space="preserve"> площадью 2,9520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</w:t>
      </w:r>
      <w:r w:rsidR="00161076">
        <w:rPr>
          <w:rFonts w:ascii="Times New Roman" w:hAnsi="Times New Roman" w:cs="Times New Roman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>в составе: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61076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</w:t>
      </w:r>
      <w:r w:rsidR="00161076">
        <w:rPr>
          <w:szCs w:val="28"/>
        </w:rPr>
        <w:t xml:space="preserve"> </w:t>
      </w:r>
      <w:r w:rsidRPr="00BB57C7">
        <w:rPr>
          <w:szCs w:val="28"/>
        </w:rPr>
        <w:t>43 Градостроительного кодекса Российской Федерации;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BB57C7">
        <w:rPr>
          <w:szCs w:val="28"/>
        </w:rPr>
        <w:lastRenderedPageBreak/>
        <w:t>которых предполагаются их резервирование и (или) изъятие для государственных или муниципальных нужд;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A55227" w:rsidRPr="00BB57C7" w:rsidRDefault="00A55227" w:rsidP="00A55227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161076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161076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A55227" w:rsidRPr="00BB57C7" w:rsidRDefault="00A55227" w:rsidP="00A5522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</w:t>
      </w:r>
      <w:r>
        <w:rPr>
          <w:rFonts w:eastAsia="Calibri"/>
          <w:szCs w:val="28"/>
          <w:lang w:eastAsia="en-US"/>
        </w:rPr>
        <w:t xml:space="preserve">, с целью строительства многоквартирных жилых домов в рамках реализации адресной программы Архангельской области </w:t>
      </w:r>
      <w:r w:rsidRPr="00BB57C7">
        <w:rPr>
          <w:szCs w:val="28"/>
        </w:rPr>
        <w:t>"</w:t>
      </w:r>
      <w:r>
        <w:rPr>
          <w:rFonts w:eastAsia="Calibri"/>
          <w:szCs w:val="28"/>
          <w:lang w:eastAsia="en-US"/>
        </w:rPr>
        <w:t>Переселение граждан из аварийного жилищного фонда на 2019-2025 годы</w:t>
      </w:r>
      <w:r w:rsidRPr="00BB57C7">
        <w:rPr>
          <w:szCs w:val="28"/>
        </w:rPr>
        <w:t>"</w:t>
      </w:r>
      <w:r>
        <w:rPr>
          <w:szCs w:val="28"/>
        </w:rPr>
        <w:t xml:space="preserve">, утвержденной постановлением Правительства </w:t>
      </w:r>
      <w:r>
        <w:rPr>
          <w:rFonts w:eastAsia="Calibri"/>
          <w:szCs w:val="28"/>
          <w:lang w:eastAsia="en-US"/>
        </w:rPr>
        <w:t>Архангельской области от 26 марта 2019 года № 153-пп</w:t>
      </w:r>
      <w:r w:rsidRPr="00BB57C7">
        <w:rPr>
          <w:rFonts w:eastAsia="Calibri"/>
          <w:szCs w:val="28"/>
          <w:lang w:eastAsia="en-US"/>
        </w:rPr>
        <w:t>.</w:t>
      </w:r>
    </w:p>
    <w:p w:rsidR="00A55227" w:rsidRPr="00225080" w:rsidRDefault="00A55227" w:rsidP="00A55227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проекта </w:t>
      </w:r>
      <w:r w:rsidRPr="00225080">
        <w:rPr>
          <w:color w:val="000000"/>
          <w:szCs w:val="28"/>
        </w:rPr>
        <w:t xml:space="preserve">планировки </w:t>
      </w:r>
      <w:proofErr w:type="spellStart"/>
      <w:r w:rsidRPr="00225080">
        <w:rPr>
          <w:color w:val="000000"/>
          <w:szCs w:val="28"/>
        </w:rPr>
        <w:t>Жаровихинского</w:t>
      </w:r>
      <w:proofErr w:type="spellEnd"/>
      <w:r w:rsidRPr="00225080">
        <w:rPr>
          <w:color w:val="000000"/>
          <w:szCs w:val="28"/>
        </w:rPr>
        <w:t xml:space="preserve">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225080">
        <w:rPr>
          <w:color w:val="000000"/>
          <w:szCs w:val="28"/>
        </w:rPr>
        <w:t xml:space="preserve"> распоря</w:t>
      </w:r>
      <w:r>
        <w:rPr>
          <w:color w:val="000000"/>
          <w:szCs w:val="28"/>
        </w:rPr>
        <w:t xml:space="preserve">жением мэра города Архангельска </w:t>
      </w:r>
      <w:r w:rsidRPr="00225080">
        <w:rPr>
          <w:color w:val="000000"/>
          <w:szCs w:val="28"/>
        </w:rPr>
        <w:t>от 24</w:t>
      </w:r>
      <w:r>
        <w:rPr>
          <w:color w:val="000000"/>
          <w:szCs w:val="28"/>
        </w:rPr>
        <w:t xml:space="preserve"> февраля </w:t>
      </w:r>
      <w:r w:rsidRPr="00225080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225080">
        <w:rPr>
          <w:color w:val="000000"/>
          <w:szCs w:val="28"/>
        </w:rPr>
        <w:t xml:space="preserve"> № 463р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161076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</w:t>
      </w:r>
      <w:r w:rsidRPr="00161076">
        <w:rPr>
          <w:spacing w:val="-6"/>
          <w:szCs w:val="28"/>
        </w:rPr>
        <w:t>условиями использования территорий, местных нормативов градостроительного</w:t>
      </w:r>
      <w:r w:rsidRPr="00225080">
        <w:rPr>
          <w:szCs w:val="28"/>
        </w:rPr>
        <w:t xml:space="preserve">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от 20 сентября </w:t>
      </w:r>
      <w:r w:rsidR="00161076">
        <w:rPr>
          <w:szCs w:val="28"/>
        </w:rPr>
        <w:br/>
      </w:r>
      <w:r w:rsidRPr="00161076">
        <w:rPr>
          <w:spacing w:val="-4"/>
          <w:szCs w:val="28"/>
        </w:rPr>
        <w:t>2017 года № 567, региональных нормативов градостроительного проектирования</w:t>
      </w:r>
      <w:r w:rsidRPr="00225080">
        <w:rPr>
          <w:szCs w:val="28"/>
        </w:rPr>
        <w:t xml:space="preserve">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</w:t>
      </w:r>
      <w:r w:rsidR="00161076">
        <w:rPr>
          <w:szCs w:val="28"/>
        </w:rPr>
        <w:br/>
      </w:r>
      <w:r w:rsidRPr="00225080">
        <w:rPr>
          <w:szCs w:val="28"/>
        </w:rPr>
        <w:t>и нормативно правовых актов Российской Федерации, Архангельской области, муниципального образования "Город Архангельск"</w:t>
      </w:r>
      <w:r w:rsidRPr="00BB57C7">
        <w:rPr>
          <w:szCs w:val="28"/>
        </w:rPr>
        <w:t>.</w:t>
      </w:r>
    </w:p>
    <w:p w:rsidR="00A55227" w:rsidRPr="00BB57C7" w:rsidRDefault="00A55227" w:rsidP="00A55227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</w:t>
      </w:r>
    </w:p>
    <w:p w:rsidR="00A55227" w:rsidRPr="00BB57C7" w:rsidRDefault="00A55227" w:rsidP="00A55227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A55227" w:rsidRPr="00BB57C7" w:rsidRDefault="00A55227" w:rsidP="00A55227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A55227" w:rsidRPr="00BB57C7" w:rsidRDefault="00A55227" w:rsidP="00A55227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>правообладателями земельных участков, попадающих в границы проектирования;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t xml:space="preserve">организациями, обслуживающими сети инженерных коммуникаций: </w:t>
      </w:r>
      <w:r w:rsidR="00161076">
        <w:rPr>
          <w:lang w:val="ru-RU"/>
        </w:rPr>
        <w:br/>
      </w:r>
      <w:r w:rsidRPr="00BB57C7">
        <w:t>ПАО "ТГК-2", ПАО "Ростелеком", ООО "РВК-Архангельск", ПАО "МРСК Северо-Запада", МУП "</w:t>
      </w:r>
      <w:proofErr w:type="spellStart"/>
      <w:r w:rsidRPr="00BB57C7">
        <w:t>Архкомхоз</w:t>
      </w:r>
      <w:proofErr w:type="spellEnd"/>
      <w:r w:rsidRPr="00BB57C7">
        <w:t>", МУП "</w:t>
      </w:r>
      <w:proofErr w:type="spellStart"/>
      <w:r w:rsidRPr="00BB57C7">
        <w:t>Горсвет</w:t>
      </w:r>
      <w:proofErr w:type="spellEnd"/>
      <w:r w:rsidRPr="00BB57C7">
        <w:t>", АО "</w:t>
      </w:r>
      <w:proofErr w:type="spellStart"/>
      <w:r w:rsidRPr="00BB57C7">
        <w:t>Архоблгаз</w:t>
      </w:r>
      <w:proofErr w:type="spellEnd"/>
      <w:r w:rsidRPr="00BB57C7">
        <w:t xml:space="preserve">", </w:t>
      </w:r>
      <w:r w:rsidR="00161076">
        <w:rPr>
          <w:lang w:val="ru-RU"/>
        </w:rPr>
        <w:br/>
      </w:r>
      <w:r w:rsidRPr="00BB57C7">
        <w:t>ООО "АСЭП";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55227" w:rsidRPr="00BB57C7" w:rsidRDefault="00A55227" w:rsidP="00A55227">
      <w:pPr>
        <w:pStyle w:val="21"/>
      </w:pPr>
      <w:r w:rsidRPr="00BB57C7">
        <w:t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"Город Архангельск".</w:t>
      </w:r>
    </w:p>
    <w:p w:rsidR="00A55227" w:rsidRPr="00BB57C7" w:rsidRDefault="00A55227" w:rsidP="00A55227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A55227" w:rsidRPr="00BB57C7" w:rsidRDefault="00A55227" w:rsidP="00A5522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A55227" w:rsidRPr="00BB57C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A55227" w:rsidRPr="00BB57C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A55227" w:rsidRPr="00A5522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lastRenderedPageBreak/>
        <w:t>Земельным кодексом Российской Федерации</w:t>
      </w:r>
      <w:r w:rsidRPr="00A55227">
        <w:rPr>
          <w:szCs w:val="28"/>
        </w:rPr>
        <w:t>;</w:t>
      </w:r>
    </w:p>
    <w:p w:rsidR="00A55227" w:rsidRPr="00BB57C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A55227" w:rsidRPr="00BB57C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55227" w:rsidRPr="00BB57C7" w:rsidRDefault="00A55227" w:rsidP="00A552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42.13330.2011.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A55227" w:rsidRPr="00BB57C7" w:rsidRDefault="00A55227" w:rsidP="00A552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55227" w:rsidRPr="00B65198" w:rsidRDefault="00A55227" w:rsidP="00A55227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A55227" w:rsidRPr="00B65198" w:rsidRDefault="00A55227" w:rsidP="00A55227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A55227" w:rsidRPr="00A95B44" w:rsidRDefault="00A55227" w:rsidP="00A55227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A55227" w:rsidRDefault="00A55227" w:rsidP="00A55227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A55227" w:rsidRPr="00BB57C7" w:rsidRDefault="00A55227" w:rsidP="00A55227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муниципального образования "Город Архангельск"</w:t>
      </w:r>
      <w:r w:rsidRPr="00BB57C7">
        <w:t>.</w:t>
      </w:r>
    </w:p>
    <w:p w:rsidR="00A55227" w:rsidRPr="00BB57C7" w:rsidRDefault="00A55227" w:rsidP="00A55227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A55227" w:rsidRPr="00BB57C7" w:rsidRDefault="00A55227" w:rsidP="00A55227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55227" w:rsidRPr="00BB57C7" w:rsidRDefault="00A55227" w:rsidP="00A55227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55227" w:rsidRPr="00BB57C7" w:rsidRDefault="00A55227" w:rsidP="00A552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A55227" w:rsidRPr="00BB57C7" w:rsidRDefault="00A55227" w:rsidP="00A552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</w:t>
      </w:r>
      <w:r w:rsidRPr="00BB57C7">
        <w:rPr>
          <w:szCs w:val="28"/>
        </w:rPr>
        <w:lastRenderedPageBreak/>
        <w:t xml:space="preserve">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A55227" w:rsidRPr="00BB57C7" w:rsidRDefault="00A55227" w:rsidP="00A552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55227" w:rsidRPr="00BB57C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A55227" w:rsidRPr="00BB57C7" w:rsidRDefault="00A55227" w:rsidP="00A55227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A55227" w:rsidRDefault="00A55227" w:rsidP="00A55227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161076" w:rsidRDefault="00161076" w:rsidP="00A55227">
      <w:pPr>
        <w:widowControl w:val="0"/>
        <w:ind w:firstLine="709"/>
        <w:jc w:val="both"/>
        <w:rPr>
          <w:szCs w:val="28"/>
        </w:rPr>
      </w:pPr>
    </w:p>
    <w:p w:rsidR="00161076" w:rsidRDefault="00161076" w:rsidP="00161076">
      <w:pPr>
        <w:widowControl w:val="0"/>
        <w:ind w:firstLine="709"/>
        <w:jc w:val="center"/>
        <w:rPr>
          <w:szCs w:val="28"/>
        </w:rPr>
      </w:pPr>
    </w:p>
    <w:p w:rsidR="00161076" w:rsidRPr="00BB57C7" w:rsidRDefault="00161076" w:rsidP="0016107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A55227" w:rsidRPr="00BB57C7" w:rsidRDefault="00A55227" w:rsidP="00A55227">
      <w:pPr>
        <w:widowControl w:val="0"/>
        <w:jc w:val="both"/>
        <w:rPr>
          <w:szCs w:val="28"/>
        </w:rPr>
      </w:pPr>
    </w:p>
    <w:p w:rsidR="00A55227" w:rsidRPr="00034396" w:rsidRDefault="00A55227" w:rsidP="00A55227">
      <w:pPr>
        <w:widowControl w:val="0"/>
        <w:jc w:val="both"/>
        <w:rPr>
          <w:sz w:val="26"/>
          <w:szCs w:val="26"/>
        </w:rPr>
      </w:pPr>
    </w:p>
    <w:p w:rsidR="00A55227" w:rsidRPr="00034396" w:rsidRDefault="00A55227" w:rsidP="00A55227">
      <w:pPr>
        <w:widowControl w:val="0"/>
        <w:jc w:val="both"/>
        <w:rPr>
          <w:sz w:val="26"/>
          <w:szCs w:val="26"/>
        </w:rPr>
      </w:pPr>
    </w:p>
    <w:p w:rsidR="00A55227" w:rsidRDefault="00A55227" w:rsidP="00A55227">
      <w:pPr>
        <w:rPr>
          <w:sz w:val="26"/>
          <w:szCs w:val="26"/>
        </w:rPr>
        <w:sectPr w:rsidR="00A55227" w:rsidSect="00161076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A55227" w:rsidRDefault="00161076" w:rsidP="00A55227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A55227">
        <w:rPr>
          <w:sz w:val="22"/>
          <w:szCs w:val="22"/>
        </w:rPr>
        <w:t>к з</w:t>
      </w:r>
      <w:r w:rsidR="00A55227" w:rsidRPr="00976510">
        <w:rPr>
          <w:sz w:val="22"/>
          <w:szCs w:val="22"/>
        </w:rPr>
        <w:t xml:space="preserve">аданию на </w:t>
      </w:r>
      <w:r w:rsidR="00A55227">
        <w:rPr>
          <w:sz w:val="22"/>
          <w:szCs w:val="22"/>
        </w:rPr>
        <w:t>подготовку</w:t>
      </w:r>
      <w:r w:rsidR="00A55227" w:rsidRPr="00976510">
        <w:rPr>
          <w:sz w:val="22"/>
          <w:szCs w:val="22"/>
        </w:rPr>
        <w:t xml:space="preserve"> </w:t>
      </w:r>
      <w:r w:rsidR="00A55227" w:rsidRPr="000C581D">
        <w:rPr>
          <w:sz w:val="22"/>
          <w:szCs w:val="22"/>
        </w:rPr>
        <w:t xml:space="preserve">проекта межевания территории муниципального образования </w:t>
      </w:r>
    </w:p>
    <w:p w:rsidR="00A55227" w:rsidRDefault="00A55227" w:rsidP="00A55227">
      <w:pPr>
        <w:pStyle w:val="21"/>
        <w:ind w:left="5103" w:firstLine="0"/>
        <w:jc w:val="center"/>
        <w:rPr>
          <w:sz w:val="22"/>
          <w:szCs w:val="22"/>
        </w:rPr>
      </w:pPr>
      <w:r w:rsidRPr="000C581D">
        <w:rPr>
          <w:sz w:val="22"/>
          <w:szCs w:val="22"/>
        </w:rPr>
        <w:t xml:space="preserve">"Город Архангельск" в границах </w:t>
      </w:r>
      <w:r>
        <w:rPr>
          <w:sz w:val="22"/>
          <w:szCs w:val="22"/>
        </w:rPr>
        <w:br/>
      </w:r>
      <w:r w:rsidRPr="000C581D">
        <w:rPr>
          <w:sz w:val="22"/>
          <w:szCs w:val="22"/>
        </w:rPr>
        <w:t xml:space="preserve">просп. Ленинградского и пер. </w:t>
      </w:r>
      <w:proofErr w:type="spellStart"/>
      <w:r w:rsidRPr="000C581D">
        <w:rPr>
          <w:sz w:val="22"/>
          <w:szCs w:val="22"/>
        </w:rPr>
        <w:t>Конецгорского</w:t>
      </w:r>
      <w:proofErr w:type="spellEnd"/>
      <w:r w:rsidRPr="000C581D">
        <w:rPr>
          <w:sz w:val="22"/>
          <w:szCs w:val="22"/>
        </w:rPr>
        <w:t xml:space="preserve"> </w:t>
      </w:r>
    </w:p>
    <w:p w:rsidR="00A55227" w:rsidRPr="00ED037B" w:rsidRDefault="00A55227" w:rsidP="00A55227">
      <w:pPr>
        <w:pStyle w:val="21"/>
        <w:ind w:left="5103" w:firstLine="0"/>
        <w:jc w:val="center"/>
        <w:rPr>
          <w:sz w:val="22"/>
          <w:szCs w:val="22"/>
        </w:rPr>
      </w:pPr>
      <w:r w:rsidRPr="000C581D">
        <w:rPr>
          <w:sz w:val="22"/>
          <w:szCs w:val="22"/>
        </w:rPr>
        <w:t>площадью 2,9520 га</w:t>
      </w:r>
      <w:r w:rsidRPr="00ED037B">
        <w:rPr>
          <w:sz w:val="22"/>
          <w:szCs w:val="22"/>
        </w:rPr>
        <w:t xml:space="preserve">  </w:t>
      </w:r>
    </w:p>
    <w:p w:rsidR="00A55227" w:rsidRPr="00976510" w:rsidRDefault="00A55227" w:rsidP="00A55227">
      <w:pPr>
        <w:pStyle w:val="21"/>
        <w:ind w:left="5103" w:firstLine="0"/>
        <w:jc w:val="center"/>
        <w:rPr>
          <w:sz w:val="22"/>
          <w:szCs w:val="22"/>
        </w:rPr>
      </w:pPr>
    </w:p>
    <w:p w:rsidR="00A55227" w:rsidRPr="00265160" w:rsidRDefault="00A55227" w:rsidP="00A55227">
      <w:pPr>
        <w:pStyle w:val="21"/>
        <w:ind w:firstLine="0"/>
        <w:jc w:val="center"/>
      </w:pPr>
      <w:r w:rsidRPr="00265160">
        <w:t>СХЕМА</w:t>
      </w:r>
    </w:p>
    <w:p w:rsidR="00A55227" w:rsidRPr="00265160" w:rsidRDefault="00A55227" w:rsidP="00A55227">
      <w:pPr>
        <w:pStyle w:val="21"/>
        <w:ind w:firstLine="0"/>
        <w:jc w:val="center"/>
      </w:pPr>
      <w:r w:rsidRPr="00265160">
        <w:t>границ проектирования</w:t>
      </w:r>
    </w:p>
    <w:p w:rsidR="00A55227" w:rsidRPr="00D56782" w:rsidRDefault="00A55227" w:rsidP="00A55227">
      <w:pPr>
        <w:pStyle w:val="21"/>
        <w:ind w:firstLine="0"/>
        <w:jc w:val="center"/>
        <w:rPr>
          <w:noProof/>
        </w:rPr>
      </w:pPr>
    </w:p>
    <w:p w:rsidR="00A55227" w:rsidRDefault="00A55227" w:rsidP="00A55227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71490" cy="4551045"/>
            <wp:effectExtent l="19050" t="1905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5510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227" w:rsidRDefault="00A55227" w:rsidP="00A55227">
      <w:pPr>
        <w:jc w:val="center"/>
      </w:pPr>
    </w:p>
    <w:p w:rsidR="00161076" w:rsidRDefault="00161076" w:rsidP="00A55227">
      <w:pPr>
        <w:jc w:val="center"/>
      </w:pPr>
    </w:p>
    <w:p w:rsidR="00E36428" w:rsidRPr="001676E0" w:rsidRDefault="00A55227" w:rsidP="00161076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7" w:rsidRDefault="00A5522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55227" w:rsidRDefault="00A552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7" w:rsidRPr="005A0E00" w:rsidRDefault="00A55227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0E00">
      <w:rPr>
        <w:rStyle w:val="af3"/>
        <w:szCs w:val="28"/>
      </w:rPr>
      <w:fldChar w:fldCharType="begin"/>
    </w:r>
    <w:r w:rsidRPr="005A0E00">
      <w:rPr>
        <w:rStyle w:val="af3"/>
        <w:szCs w:val="28"/>
      </w:rPr>
      <w:instrText xml:space="preserve">PAGE  </w:instrText>
    </w:r>
    <w:r w:rsidRPr="005A0E00">
      <w:rPr>
        <w:rStyle w:val="af3"/>
        <w:szCs w:val="28"/>
      </w:rPr>
      <w:fldChar w:fldCharType="separate"/>
    </w:r>
    <w:r w:rsidR="000651C4">
      <w:rPr>
        <w:rStyle w:val="af3"/>
        <w:noProof/>
        <w:szCs w:val="28"/>
      </w:rPr>
      <w:t>7</w:t>
    </w:r>
    <w:r w:rsidRPr="005A0E00">
      <w:rPr>
        <w:rStyle w:val="af3"/>
        <w:szCs w:val="28"/>
      </w:rPr>
      <w:fldChar w:fldCharType="end"/>
    </w:r>
  </w:p>
  <w:p w:rsidR="00A55227" w:rsidRPr="005119EA" w:rsidRDefault="00A55227" w:rsidP="005119EA">
    <w:pPr>
      <w:pStyle w:val="a8"/>
      <w:jc w:val="center"/>
      <w:rPr>
        <w:sz w:val="24"/>
        <w:szCs w:val="24"/>
      </w:rPr>
    </w:pPr>
  </w:p>
  <w:p w:rsidR="00A55227" w:rsidRPr="007E5166" w:rsidRDefault="00A5522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1C4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3937"/>
    <w:rsid w:val="00157F29"/>
    <w:rsid w:val="00161076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53415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0E00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5227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B6B45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828-26DF-4DA9-9390-A466386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2021-06-16T09:03:00Z</cp:lastPrinted>
  <dcterms:created xsi:type="dcterms:W3CDTF">2021-06-24T10:17:00Z</dcterms:created>
  <dcterms:modified xsi:type="dcterms:W3CDTF">2021-06-24T10:17:00Z</dcterms:modified>
</cp:coreProperties>
</file>