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bookmarkStart w:id="0" w:name="_GoBack"/>
      <w:bookmarkEnd w:id="0"/>
      <w:r w:rsidRPr="00D764EC">
        <w:rPr>
          <w:sz w:val="24"/>
          <w:szCs w:val="24"/>
        </w:rPr>
        <w:t xml:space="preserve">Приложение </w:t>
      </w:r>
    </w:p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sz w:val="24"/>
          <w:szCs w:val="24"/>
        </w:rPr>
        <w:t xml:space="preserve">к постановлению Администрации </w:t>
      </w:r>
    </w:p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sz w:val="24"/>
          <w:szCs w:val="24"/>
        </w:rPr>
        <w:t xml:space="preserve">муниципального образования </w:t>
      </w:r>
    </w:p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bCs/>
          <w:sz w:val="24"/>
          <w:szCs w:val="24"/>
        </w:rPr>
        <w:t>"</w:t>
      </w:r>
      <w:r w:rsidRPr="00D764EC">
        <w:rPr>
          <w:sz w:val="24"/>
          <w:szCs w:val="24"/>
        </w:rPr>
        <w:t>Город Архангельск</w:t>
      </w:r>
      <w:r w:rsidRPr="00D764EC">
        <w:rPr>
          <w:bCs/>
          <w:sz w:val="24"/>
          <w:szCs w:val="24"/>
        </w:rPr>
        <w:t>"</w:t>
      </w:r>
    </w:p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sz w:val="24"/>
          <w:szCs w:val="24"/>
        </w:rPr>
        <w:t>от</w:t>
      </w:r>
      <w:r w:rsidR="00E30659">
        <w:rPr>
          <w:sz w:val="24"/>
          <w:szCs w:val="24"/>
        </w:rPr>
        <w:t xml:space="preserve"> 27.12.2019 № 2210</w:t>
      </w:r>
    </w:p>
    <w:p w:rsidR="00D764EC" w:rsidRPr="00D764EC" w:rsidRDefault="00D764EC" w:rsidP="00CB76E3">
      <w:pPr>
        <w:widowControl w:val="0"/>
        <w:autoSpaceDE w:val="0"/>
        <w:autoSpaceDN w:val="0"/>
        <w:adjustRightInd w:val="0"/>
        <w:spacing w:line="233" w:lineRule="auto"/>
        <w:ind w:left="9072"/>
        <w:jc w:val="center"/>
        <w:outlineLvl w:val="1"/>
        <w:rPr>
          <w:sz w:val="24"/>
          <w:szCs w:val="24"/>
        </w:rPr>
      </w:pPr>
    </w:p>
    <w:p w:rsidR="00D764EC" w:rsidRPr="00D764EC" w:rsidRDefault="00D764EC" w:rsidP="00CB76E3">
      <w:pPr>
        <w:widowControl w:val="0"/>
        <w:autoSpaceDE w:val="0"/>
        <w:autoSpaceDN w:val="0"/>
        <w:adjustRightInd w:val="0"/>
        <w:spacing w:line="233" w:lineRule="auto"/>
        <w:ind w:left="9072"/>
        <w:jc w:val="center"/>
        <w:outlineLvl w:val="1"/>
        <w:rPr>
          <w:sz w:val="24"/>
          <w:szCs w:val="24"/>
        </w:rPr>
      </w:pPr>
      <w:r w:rsidRPr="00D764EC">
        <w:rPr>
          <w:sz w:val="24"/>
          <w:szCs w:val="24"/>
        </w:rPr>
        <w:t>"Приложение № 1</w:t>
      </w:r>
    </w:p>
    <w:p w:rsidR="00D764EC" w:rsidRPr="00D764EC" w:rsidRDefault="00D764EC" w:rsidP="00CB76E3">
      <w:pPr>
        <w:widowControl w:val="0"/>
        <w:autoSpaceDE w:val="0"/>
        <w:autoSpaceDN w:val="0"/>
        <w:adjustRightInd w:val="0"/>
        <w:spacing w:line="233" w:lineRule="auto"/>
        <w:ind w:left="9072"/>
        <w:jc w:val="center"/>
        <w:outlineLvl w:val="1"/>
        <w:rPr>
          <w:sz w:val="24"/>
          <w:szCs w:val="24"/>
        </w:rPr>
      </w:pPr>
      <w:r w:rsidRPr="00D764EC">
        <w:rPr>
          <w:sz w:val="24"/>
          <w:szCs w:val="24"/>
        </w:rPr>
        <w:t>к ведомственной целевой программе</w:t>
      </w:r>
    </w:p>
    <w:p w:rsid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bCs/>
          <w:sz w:val="24"/>
          <w:szCs w:val="24"/>
        </w:rPr>
        <w:t>"</w:t>
      </w:r>
      <w:r w:rsidRPr="00D764EC">
        <w:rPr>
          <w:sz w:val="24"/>
          <w:szCs w:val="24"/>
        </w:rPr>
        <w:t xml:space="preserve">Обеспечение жильем молодых семей </w:t>
      </w:r>
    </w:p>
    <w:p w:rsidR="00D764EC" w:rsidRPr="00D764EC" w:rsidRDefault="00D764EC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sz w:val="24"/>
          <w:szCs w:val="24"/>
        </w:rPr>
        <w:t xml:space="preserve">муниципального образования </w:t>
      </w:r>
      <w:r w:rsidRPr="00D764EC">
        <w:rPr>
          <w:bCs/>
          <w:sz w:val="24"/>
          <w:szCs w:val="24"/>
        </w:rPr>
        <w:t>"</w:t>
      </w:r>
      <w:r w:rsidRPr="00D764EC">
        <w:rPr>
          <w:sz w:val="24"/>
          <w:szCs w:val="24"/>
        </w:rPr>
        <w:t>Город Архангельск</w:t>
      </w:r>
      <w:r w:rsidRPr="00D764EC">
        <w:rPr>
          <w:bCs/>
          <w:sz w:val="24"/>
          <w:szCs w:val="24"/>
        </w:rPr>
        <w:t>"</w:t>
      </w:r>
    </w:p>
    <w:p w:rsidR="00D764EC" w:rsidRPr="00D764EC" w:rsidRDefault="00D764EC" w:rsidP="00CB76E3">
      <w:pPr>
        <w:spacing w:line="233" w:lineRule="auto"/>
        <w:jc w:val="center"/>
        <w:rPr>
          <w:sz w:val="24"/>
          <w:szCs w:val="24"/>
        </w:rPr>
      </w:pPr>
    </w:p>
    <w:p w:rsidR="00D764EC" w:rsidRPr="00D764EC" w:rsidRDefault="00D764EC" w:rsidP="00CB76E3">
      <w:pPr>
        <w:spacing w:line="233" w:lineRule="auto"/>
        <w:jc w:val="center"/>
        <w:rPr>
          <w:b/>
          <w:sz w:val="24"/>
          <w:szCs w:val="24"/>
        </w:rPr>
      </w:pPr>
      <w:r w:rsidRPr="00D764EC">
        <w:rPr>
          <w:b/>
          <w:sz w:val="24"/>
          <w:szCs w:val="24"/>
        </w:rPr>
        <w:t>СВЕДЕНИЯ</w:t>
      </w:r>
    </w:p>
    <w:p w:rsidR="00D764EC" w:rsidRDefault="00D764EC" w:rsidP="00CB76E3">
      <w:pPr>
        <w:spacing w:line="233" w:lineRule="auto"/>
        <w:jc w:val="center"/>
        <w:rPr>
          <w:b/>
          <w:sz w:val="24"/>
          <w:szCs w:val="24"/>
        </w:rPr>
      </w:pPr>
      <w:r w:rsidRPr="00D764EC">
        <w:rPr>
          <w:b/>
          <w:sz w:val="24"/>
          <w:szCs w:val="24"/>
        </w:rPr>
        <w:t xml:space="preserve">о целевых индикаторах ведомственной программы </w:t>
      </w:r>
    </w:p>
    <w:p w:rsidR="00D764EC" w:rsidRDefault="00D764EC" w:rsidP="00CB76E3">
      <w:pPr>
        <w:spacing w:line="233" w:lineRule="auto"/>
        <w:jc w:val="center"/>
        <w:rPr>
          <w:b/>
          <w:sz w:val="24"/>
          <w:szCs w:val="24"/>
        </w:rPr>
      </w:pPr>
      <w:r w:rsidRPr="00D764EC">
        <w:rPr>
          <w:b/>
          <w:bCs/>
          <w:sz w:val="24"/>
          <w:szCs w:val="24"/>
        </w:rPr>
        <w:t>"</w:t>
      </w:r>
      <w:r w:rsidRPr="00D764EC">
        <w:rPr>
          <w:b/>
          <w:sz w:val="24"/>
          <w:szCs w:val="24"/>
        </w:rPr>
        <w:t>Обеспечение жильем молодых семей</w:t>
      </w:r>
      <w:r>
        <w:rPr>
          <w:b/>
          <w:sz w:val="24"/>
          <w:szCs w:val="24"/>
        </w:rPr>
        <w:t xml:space="preserve"> </w:t>
      </w:r>
      <w:r w:rsidRPr="00D764EC">
        <w:rPr>
          <w:b/>
          <w:sz w:val="24"/>
          <w:szCs w:val="24"/>
        </w:rPr>
        <w:t xml:space="preserve">муниципального образования </w:t>
      </w:r>
      <w:r w:rsidRPr="00D764EC">
        <w:rPr>
          <w:b/>
          <w:bCs/>
          <w:sz w:val="24"/>
          <w:szCs w:val="24"/>
        </w:rPr>
        <w:t>"</w:t>
      </w:r>
      <w:r w:rsidRPr="00D764EC">
        <w:rPr>
          <w:b/>
          <w:sz w:val="24"/>
          <w:szCs w:val="24"/>
        </w:rPr>
        <w:t>Город Архангельск</w:t>
      </w:r>
      <w:r w:rsidRPr="00D764EC">
        <w:rPr>
          <w:b/>
          <w:bCs/>
          <w:sz w:val="24"/>
          <w:szCs w:val="24"/>
        </w:rPr>
        <w:t>"</w:t>
      </w:r>
      <w:r w:rsidRPr="00D764EC">
        <w:rPr>
          <w:b/>
          <w:sz w:val="24"/>
          <w:szCs w:val="24"/>
        </w:rPr>
        <w:t xml:space="preserve"> </w:t>
      </w:r>
    </w:p>
    <w:p w:rsidR="00D764EC" w:rsidRPr="00D764EC" w:rsidRDefault="00D764EC" w:rsidP="00CB76E3">
      <w:pPr>
        <w:spacing w:line="233" w:lineRule="auto"/>
        <w:jc w:val="center"/>
        <w:rPr>
          <w:b/>
          <w:sz w:val="24"/>
          <w:szCs w:val="24"/>
        </w:rPr>
      </w:pPr>
      <w:r w:rsidRPr="00D764EC">
        <w:rPr>
          <w:b/>
          <w:sz w:val="24"/>
          <w:szCs w:val="24"/>
        </w:rPr>
        <w:t>и их значениях</w:t>
      </w:r>
    </w:p>
    <w:p w:rsidR="00D764EC" w:rsidRDefault="00D764EC" w:rsidP="00CB76E3">
      <w:pPr>
        <w:autoSpaceDE w:val="0"/>
        <w:autoSpaceDN w:val="0"/>
        <w:adjustRightInd w:val="0"/>
        <w:spacing w:line="233" w:lineRule="auto"/>
        <w:jc w:val="center"/>
        <w:outlineLvl w:val="1"/>
        <w:rPr>
          <w:sz w:val="24"/>
          <w:szCs w:val="24"/>
        </w:rPr>
      </w:pPr>
    </w:p>
    <w:p w:rsidR="00D764EC" w:rsidRPr="00D764EC" w:rsidRDefault="00D764EC" w:rsidP="00CB76E3">
      <w:pPr>
        <w:autoSpaceDE w:val="0"/>
        <w:autoSpaceDN w:val="0"/>
        <w:adjustRightInd w:val="0"/>
        <w:spacing w:line="233" w:lineRule="auto"/>
        <w:outlineLvl w:val="1"/>
        <w:rPr>
          <w:sz w:val="20"/>
          <w:szCs w:val="24"/>
        </w:rPr>
      </w:pPr>
      <w:r w:rsidRPr="00D764EC">
        <w:rPr>
          <w:sz w:val="20"/>
          <w:szCs w:val="24"/>
        </w:rPr>
        <w:t>Таблица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D764EC" w:rsidRPr="00D764EC" w:rsidTr="00533917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Единица</w:t>
            </w:r>
          </w:p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Значения целевых индикаторов</w:t>
            </w:r>
          </w:p>
        </w:tc>
      </w:tr>
      <w:tr w:rsidR="00D764EC" w:rsidRPr="00D764EC" w:rsidTr="00533917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2015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Годы реализации ведомственной программы</w:t>
            </w:r>
          </w:p>
        </w:tc>
      </w:tr>
      <w:tr w:rsidR="00D764EC" w:rsidRPr="00D764EC" w:rsidTr="00CB76E3">
        <w:trPr>
          <w:trHeight w:val="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2021</w:t>
            </w:r>
          </w:p>
        </w:tc>
      </w:tr>
      <w:tr w:rsidR="00CB76E3" w:rsidRPr="00D764EC" w:rsidTr="0053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D764EC" w:rsidRPr="00D764EC" w:rsidTr="0053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 xml:space="preserve">Целевой индикатор 1. Доля молодых семей, ставших участниками ведомственной программы, от числа молодых семей, нуждающихся в жилых помещениях, </w:t>
            </w:r>
            <w:r w:rsidR="00CB76E3">
              <w:rPr>
                <w:rFonts w:eastAsiaTheme="minorHAnsi"/>
                <w:sz w:val="20"/>
                <w:lang w:eastAsia="en-US"/>
              </w:rPr>
              <w:br/>
            </w:r>
            <w:r w:rsidRPr="00D764EC">
              <w:rPr>
                <w:rFonts w:eastAsiaTheme="minorHAnsi"/>
                <w:sz w:val="20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spacing w:line="233" w:lineRule="auto"/>
              <w:jc w:val="center"/>
              <w:rPr>
                <w:sz w:val="20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spacing w:line="233" w:lineRule="auto"/>
              <w:jc w:val="center"/>
              <w:rPr>
                <w:sz w:val="20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98,2</w:t>
            </w:r>
          </w:p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</w:tr>
      <w:tr w:rsidR="00D764EC" w:rsidRPr="00D764EC" w:rsidTr="0053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 xml:space="preserve">Целевой индикатор 2. Доля молодых семей, получивших Свидетельство о праве </w:t>
            </w:r>
            <w:r w:rsidR="00CB76E3">
              <w:rPr>
                <w:rFonts w:eastAsiaTheme="minorHAnsi"/>
                <w:sz w:val="20"/>
                <w:lang w:eastAsia="en-US"/>
              </w:rPr>
              <w:br/>
            </w:r>
            <w:r w:rsidRPr="00D764EC">
              <w:rPr>
                <w:rFonts w:eastAsiaTheme="minorHAnsi"/>
                <w:sz w:val="20"/>
                <w:lang w:eastAsia="en-US"/>
              </w:rPr>
              <w:t xml:space="preserve">на получение социальной выплаты </w:t>
            </w:r>
            <w:r w:rsidR="00CB76E3">
              <w:rPr>
                <w:rFonts w:eastAsiaTheme="minorHAnsi"/>
                <w:sz w:val="20"/>
                <w:lang w:eastAsia="en-US"/>
              </w:rPr>
              <w:br/>
            </w:r>
            <w:r w:rsidRPr="00D764EC">
              <w:rPr>
                <w:rFonts w:eastAsiaTheme="minorHAnsi"/>
                <w:sz w:val="20"/>
                <w:lang w:eastAsia="en-US"/>
              </w:rPr>
              <w:t>на приобретение жилого помещения или строительство индивидуального жилого дома, от общего количества семей - участников ведомственной программы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4,7</w:t>
            </w:r>
          </w:p>
        </w:tc>
      </w:tr>
    </w:tbl>
    <w:p w:rsidR="00CB76E3" w:rsidRPr="00D764EC" w:rsidRDefault="00CB76E3" w:rsidP="00CB76E3">
      <w:pPr>
        <w:autoSpaceDE w:val="0"/>
        <w:autoSpaceDN w:val="0"/>
        <w:adjustRightInd w:val="0"/>
        <w:spacing w:line="233" w:lineRule="auto"/>
        <w:outlineLvl w:val="1"/>
        <w:rPr>
          <w:sz w:val="20"/>
          <w:szCs w:val="24"/>
        </w:rPr>
      </w:pPr>
      <w:r>
        <w:rPr>
          <w:sz w:val="20"/>
          <w:szCs w:val="24"/>
        </w:rPr>
        <w:lastRenderedPageBreak/>
        <w:t>Продолжение таблицы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B76E3" w:rsidRPr="00D764EC" w:rsidTr="0053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6E3" w:rsidRPr="00D764EC" w:rsidRDefault="00CB76E3" w:rsidP="0053391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D764EC" w:rsidRPr="00D764EC" w:rsidTr="0053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 xml:space="preserve">Целевой индикатор 3. Количество молодых семей, улучшивших жилищные условия </w:t>
            </w:r>
            <w:r w:rsidR="00CB76E3">
              <w:rPr>
                <w:rFonts w:eastAsiaTheme="minorHAnsi"/>
                <w:sz w:val="20"/>
                <w:lang w:eastAsia="en-US"/>
              </w:rPr>
              <w:br/>
            </w:r>
            <w:r w:rsidRPr="00D764EC">
              <w:rPr>
                <w:rFonts w:eastAsiaTheme="minorHAnsi"/>
                <w:sz w:val="20"/>
                <w:lang w:eastAsia="en-US"/>
              </w:rPr>
              <w:t xml:space="preserve">с использованием социальной выплаты, </w:t>
            </w:r>
            <w:r w:rsidR="00CB76E3">
              <w:rPr>
                <w:rFonts w:eastAsiaTheme="minorHAnsi"/>
                <w:sz w:val="20"/>
                <w:lang w:eastAsia="en-US"/>
              </w:rPr>
              <w:br/>
            </w:r>
            <w:r w:rsidRPr="00D764EC">
              <w:rPr>
                <w:rFonts w:eastAsiaTheme="minorHAnsi"/>
                <w:sz w:val="20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CB7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EC" w:rsidRPr="00D764EC" w:rsidRDefault="00D764EC" w:rsidP="00D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764EC">
              <w:rPr>
                <w:rFonts w:eastAsiaTheme="minorHAnsi"/>
                <w:sz w:val="20"/>
                <w:lang w:eastAsia="en-US"/>
              </w:rPr>
              <w:t>20</w:t>
            </w:r>
          </w:p>
        </w:tc>
      </w:tr>
    </w:tbl>
    <w:p w:rsidR="00CB76E3" w:rsidRDefault="00CB76E3" w:rsidP="00CB76E3">
      <w:pPr>
        <w:pStyle w:val="ConsPlusNormal"/>
        <w:ind w:firstLine="0"/>
        <w:rPr>
          <w:rFonts w:ascii="Times New Roman" w:hAnsi="Times New Roman" w:cs="Times New Roman"/>
        </w:rPr>
      </w:pPr>
    </w:p>
    <w:p w:rsidR="00D764EC" w:rsidRDefault="00D764EC" w:rsidP="00CB76E3">
      <w:pPr>
        <w:pStyle w:val="ConsPlusNormal"/>
        <w:ind w:firstLine="0"/>
        <w:rPr>
          <w:rFonts w:ascii="Times New Roman" w:hAnsi="Times New Roman" w:cs="Times New Roman"/>
        </w:rPr>
      </w:pPr>
      <w:r w:rsidRPr="00D764EC">
        <w:rPr>
          <w:rFonts w:ascii="Times New Roman" w:hAnsi="Times New Roman" w:cs="Times New Roman"/>
        </w:rPr>
        <w:t>Примечание: целевой индикатор № 2 является ключевым показателем эффективности деятельности департамента городского хозяйства</w:t>
      </w:r>
      <w:r w:rsidR="00CB76E3">
        <w:rPr>
          <w:rFonts w:ascii="Times New Roman" w:hAnsi="Times New Roman" w:cs="Times New Roman"/>
        </w:rPr>
        <w:t>.</w:t>
      </w:r>
    </w:p>
    <w:p w:rsidR="00CB76E3" w:rsidRDefault="00CB76E3" w:rsidP="00CB76E3">
      <w:pPr>
        <w:pStyle w:val="ConsPlusNormal"/>
        <w:ind w:firstLine="0"/>
        <w:rPr>
          <w:rFonts w:ascii="Times New Roman" w:hAnsi="Times New Roman" w:cs="Times New Roman"/>
        </w:rPr>
      </w:pPr>
    </w:p>
    <w:p w:rsidR="00CB76E3" w:rsidRDefault="00CB76E3" w:rsidP="00CB76E3">
      <w:pPr>
        <w:pStyle w:val="ConsPlusNormal"/>
        <w:ind w:firstLine="0"/>
        <w:rPr>
          <w:rFonts w:ascii="Times New Roman" w:hAnsi="Times New Roman" w:cs="Times New Roman"/>
        </w:rPr>
      </w:pPr>
    </w:p>
    <w:p w:rsidR="00CB76E3" w:rsidRDefault="00CB76E3" w:rsidP="00CB76E3">
      <w:pPr>
        <w:pStyle w:val="ConsPlusNormal"/>
        <w:ind w:firstLine="0"/>
        <w:rPr>
          <w:rFonts w:ascii="Times New Roman" w:hAnsi="Times New Roman" w:cs="Times New Roman"/>
        </w:rPr>
      </w:pPr>
    </w:p>
    <w:p w:rsidR="00CB76E3" w:rsidRDefault="00CB76E3" w:rsidP="00CB76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  <w:sectPr w:rsidR="00CB76E3" w:rsidSect="00D764EC">
          <w:headerReference w:type="even" r:id="rId9"/>
          <w:headerReference w:type="default" r:id="rId1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CB76E3">
        <w:rPr>
          <w:rFonts w:ascii="Times New Roman" w:hAnsi="Times New Roman" w:cs="Times New Roman"/>
          <w:sz w:val="28"/>
        </w:rPr>
        <w:t>____________</w:t>
      </w:r>
    </w:p>
    <w:p w:rsidR="00CB76E3" w:rsidRPr="00D764EC" w:rsidRDefault="00CB76E3" w:rsidP="00CB76E3">
      <w:pPr>
        <w:widowControl w:val="0"/>
        <w:autoSpaceDE w:val="0"/>
        <w:autoSpaceDN w:val="0"/>
        <w:adjustRightInd w:val="0"/>
        <w:spacing w:line="233" w:lineRule="auto"/>
        <w:ind w:left="9072"/>
        <w:jc w:val="center"/>
        <w:outlineLvl w:val="1"/>
        <w:rPr>
          <w:sz w:val="24"/>
          <w:szCs w:val="24"/>
        </w:rPr>
      </w:pPr>
      <w:r w:rsidRPr="00D764E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B76E3" w:rsidRPr="00D764EC" w:rsidRDefault="00CB76E3" w:rsidP="00CB76E3">
      <w:pPr>
        <w:widowControl w:val="0"/>
        <w:autoSpaceDE w:val="0"/>
        <w:autoSpaceDN w:val="0"/>
        <w:adjustRightInd w:val="0"/>
        <w:spacing w:line="233" w:lineRule="auto"/>
        <w:ind w:left="9072"/>
        <w:jc w:val="center"/>
        <w:outlineLvl w:val="1"/>
        <w:rPr>
          <w:sz w:val="24"/>
          <w:szCs w:val="24"/>
        </w:rPr>
      </w:pPr>
      <w:r w:rsidRPr="00D764EC">
        <w:rPr>
          <w:sz w:val="24"/>
          <w:szCs w:val="24"/>
        </w:rPr>
        <w:t>к ведомственной целевой программе</w:t>
      </w:r>
    </w:p>
    <w:p w:rsidR="00CB76E3" w:rsidRDefault="00CB76E3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bCs/>
          <w:sz w:val="24"/>
          <w:szCs w:val="24"/>
        </w:rPr>
        <w:t>"</w:t>
      </w:r>
      <w:r w:rsidRPr="00D764EC">
        <w:rPr>
          <w:sz w:val="24"/>
          <w:szCs w:val="24"/>
        </w:rPr>
        <w:t xml:space="preserve">Обеспечение жильем молодых семей </w:t>
      </w:r>
    </w:p>
    <w:p w:rsidR="00CB76E3" w:rsidRPr="00D764EC" w:rsidRDefault="00CB76E3" w:rsidP="00CB76E3">
      <w:pPr>
        <w:spacing w:line="233" w:lineRule="auto"/>
        <w:ind w:left="9072"/>
        <w:jc w:val="center"/>
        <w:rPr>
          <w:sz w:val="24"/>
          <w:szCs w:val="24"/>
        </w:rPr>
      </w:pPr>
      <w:r w:rsidRPr="00D764EC">
        <w:rPr>
          <w:sz w:val="24"/>
          <w:szCs w:val="24"/>
        </w:rPr>
        <w:t xml:space="preserve">муниципального образования </w:t>
      </w:r>
      <w:r w:rsidRPr="00D764EC">
        <w:rPr>
          <w:bCs/>
          <w:sz w:val="24"/>
          <w:szCs w:val="24"/>
        </w:rPr>
        <w:t>"</w:t>
      </w:r>
      <w:r w:rsidRPr="00D764EC">
        <w:rPr>
          <w:sz w:val="24"/>
          <w:szCs w:val="24"/>
        </w:rPr>
        <w:t>Город Архангельск</w:t>
      </w:r>
      <w:r w:rsidRPr="00D764EC">
        <w:rPr>
          <w:bCs/>
          <w:sz w:val="24"/>
          <w:szCs w:val="24"/>
        </w:rPr>
        <w:t>"</w:t>
      </w:r>
    </w:p>
    <w:p w:rsidR="00CB76E3" w:rsidRPr="00CB76E3" w:rsidRDefault="00CB76E3" w:rsidP="00CB76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CB76E3" w:rsidRDefault="00CB76E3" w:rsidP="00CB76E3">
      <w:pPr>
        <w:pStyle w:val="ConsPlusNormal"/>
        <w:ind w:firstLine="0"/>
        <w:rPr>
          <w:rFonts w:ascii="Times New Roman" w:hAnsi="Times New Roman" w:cs="Times New Roman"/>
        </w:rPr>
      </w:pPr>
    </w:p>
    <w:p w:rsidR="00D764EC" w:rsidRPr="00491BA6" w:rsidRDefault="00D764EC" w:rsidP="00D764EC">
      <w:pPr>
        <w:jc w:val="center"/>
        <w:rPr>
          <w:b/>
          <w:szCs w:val="28"/>
        </w:rPr>
      </w:pPr>
      <w:r w:rsidRPr="00491BA6">
        <w:rPr>
          <w:b/>
          <w:szCs w:val="28"/>
        </w:rPr>
        <w:t>ПЕРЕЧЕНЬ</w:t>
      </w:r>
    </w:p>
    <w:p w:rsidR="00D764EC" w:rsidRPr="00491BA6" w:rsidRDefault="00D764EC" w:rsidP="00D764EC">
      <w:pPr>
        <w:jc w:val="center"/>
        <w:rPr>
          <w:b/>
          <w:szCs w:val="28"/>
        </w:rPr>
      </w:pPr>
      <w:r w:rsidRPr="00491BA6">
        <w:rPr>
          <w:b/>
          <w:szCs w:val="28"/>
        </w:rPr>
        <w:t>мероприятий и финансовое обеспечение реализации ведомственной программы</w:t>
      </w:r>
    </w:p>
    <w:p w:rsidR="00D764EC" w:rsidRPr="00491BA6" w:rsidRDefault="00D764EC" w:rsidP="00D764EC">
      <w:pPr>
        <w:jc w:val="center"/>
        <w:rPr>
          <w:b/>
          <w:bCs/>
          <w:szCs w:val="28"/>
        </w:rPr>
      </w:pPr>
      <w:r w:rsidRPr="00491BA6">
        <w:rPr>
          <w:b/>
          <w:bCs/>
          <w:szCs w:val="28"/>
        </w:rPr>
        <w:t>"</w:t>
      </w:r>
      <w:r w:rsidRPr="00491BA6">
        <w:rPr>
          <w:b/>
          <w:szCs w:val="28"/>
        </w:rPr>
        <w:t xml:space="preserve">Обеспечение жильем молодых семей муниципального образования </w:t>
      </w:r>
      <w:r w:rsidRPr="00491BA6">
        <w:rPr>
          <w:b/>
          <w:bCs/>
          <w:szCs w:val="28"/>
        </w:rPr>
        <w:t>"</w:t>
      </w:r>
      <w:r w:rsidRPr="00491BA6">
        <w:rPr>
          <w:b/>
          <w:szCs w:val="28"/>
        </w:rPr>
        <w:t>Город Архангельск</w:t>
      </w:r>
      <w:r w:rsidRPr="00491BA6">
        <w:rPr>
          <w:b/>
          <w:bCs/>
          <w:szCs w:val="28"/>
        </w:rPr>
        <w:t>"</w:t>
      </w:r>
    </w:p>
    <w:p w:rsidR="00CB76E3" w:rsidRDefault="00CB76E3" w:rsidP="00D764EC">
      <w:pPr>
        <w:jc w:val="center"/>
        <w:rPr>
          <w:bCs/>
          <w:szCs w:val="28"/>
        </w:rPr>
      </w:pPr>
    </w:p>
    <w:p w:rsidR="00CB76E3" w:rsidRPr="00CB76E3" w:rsidRDefault="00CB76E3" w:rsidP="00CB76E3">
      <w:pPr>
        <w:rPr>
          <w:bCs/>
          <w:sz w:val="24"/>
          <w:szCs w:val="28"/>
        </w:rPr>
      </w:pPr>
      <w:r w:rsidRPr="00CB76E3">
        <w:rPr>
          <w:bCs/>
          <w:sz w:val="24"/>
          <w:szCs w:val="28"/>
        </w:rPr>
        <w:t>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79"/>
        <w:gridCol w:w="1767"/>
        <w:gridCol w:w="1808"/>
        <w:gridCol w:w="1574"/>
        <w:gridCol w:w="1557"/>
        <w:gridCol w:w="1557"/>
        <w:gridCol w:w="1574"/>
        <w:gridCol w:w="1513"/>
        <w:gridCol w:w="1557"/>
      </w:tblGrid>
      <w:tr w:rsidR="00CB76E3" w:rsidRPr="00CB76E3" w:rsidTr="00ED2196">
        <w:tc>
          <w:tcPr>
            <w:tcW w:w="1642" w:type="dxa"/>
            <w:vMerge w:val="restart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  <w:vMerge w:val="restart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Заказчики ведомственной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программы/ исполнители ведомственной программы</w:t>
            </w:r>
          </w:p>
        </w:tc>
        <w:tc>
          <w:tcPr>
            <w:tcW w:w="1643" w:type="dxa"/>
            <w:vMerge w:val="restart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858" w:type="dxa"/>
            <w:gridSpan w:val="6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Объемы финансового обеспечения,</w:t>
            </w:r>
          </w:p>
          <w:p w:rsidR="00CB76E3" w:rsidRPr="00CB76E3" w:rsidRDefault="00CB76E3" w:rsidP="00CB76E3">
            <w:pPr>
              <w:jc w:val="center"/>
              <w:rPr>
                <w:bCs/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тыс. руб.</w:t>
            </w:r>
          </w:p>
        </w:tc>
      </w:tr>
      <w:tr w:rsidR="00CB76E3" w:rsidRPr="00CB76E3" w:rsidTr="00220549">
        <w:tc>
          <w:tcPr>
            <w:tcW w:w="1642" w:type="dxa"/>
            <w:vMerge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2016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2017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2018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2019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2020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2021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год</w:t>
            </w:r>
          </w:p>
        </w:tc>
      </w:tr>
      <w:tr w:rsidR="00CB76E3" w:rsidRPr="00CB76E3" w:rsidTr="00220549">
        <w:tc>
          <w:tcPr>
            <w:tcW w:w="1642" w:type="dxa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9</w:t>
            </w:r>
          </w:p>
        </w:tc>
      </w:tr>
      <w:tr w:rsidR="00CB76E3" w:rsidRPr="00CB76E3" w:rsidTr="00CB76E3">
        <w:trPr>
          <w:trHeight w:val="58"/>
        </w:trPr>
        <w:tc>
          <w:tcPr>
            <w:tcW w:w="1642" w:type="dxa"/>
            <w:vMerge w:val="restart"/>
            <w:vAlign w:val="center"/>
          </w:tcPr>
          <w:p w:rsidR="00CB76E3" w:rsidRPr="00CB76E3" w:rsidRDefault="00CB76E3" w:rsidP="00CB7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 xml:space="preserve">Мероприятие 1. </w:t>
            </w:r>
            <w:r w:rsidRPr="00CB76E3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социальных </w:t>
            </w:r>
            <w:r w:rsidRPr="00CB76E3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выплат молодым</w:t>
            </w:r>
            <w:r w:rsidRPr="00CB76E3">
              <w:rPr>
                <w:rFonts w:eastAsiaTheme="minorHAnsi"/>
                <w:sz w:val="24"/>
                <w:szCs w:val="24"/>
                <w:lang w:eastAsia="en-US"/>
              </w:rPr>
              <w:t xml:space="preserve"> семьям - участникам ведомственной программы, получившим Свидетельство</w:t>
            </w:r>
          </w:p>
        </w:tc>
        <w:tc>
          <w:tcPr>
            <w:tcW w:w="1643" w:type="dxa"/>
            <w:vMerge w:val="restart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Итого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114 814,3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61 324,2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97 707,0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120 795,6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53 068,8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</w:p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43 293,8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6E3" w:rsidRPr="00CB76E3" w:rsidTr="00163F28">
        <w:tc>
          <w:tcPr>
            <w:tcW w:w="1642" w:type="dxa"/>
            <w:vMerge/>
            <w:vAlign w:val="center"/>
          </w:tcPr>
          <w:p w:rsidR="00CB76E3" w:rsidRPr="00CB76E3" w:rsidRDefault="00CB76E3" w:rsidP="00CB7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17 040,0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5 000,0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10 000,0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12 000,0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7 000,0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</w:p>
          <w:p w:rsidR="00CB76E3" w:rsidRPr="00CB76E3" w:rsidRDefault="00CB76E3" w:rsidP="00CB76E3">
            <w:pPr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6 000,0</w:t>
            </w:r>
          </w:p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6E3" w:rsidRPr="00CB76E3" w:rsidTr="00163F28">
        <w:tc>
          <w:tcPr>
            <w:tcW w:w="1642" w:type="dxa"/>
            <w:vMerge/>
            <w:vAlign w:val="center"/>
          </w:tcPr>
          <w:p w:rsidR="00CB76E3" w:rsidRPr="00CB76E3" w:rsidRDefault="00CB76E3" w:rsidP="00CB7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16 356,5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8 310,7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12 676,3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11 491,4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0</w:t>
            </w:r>
          </w:p>
        </w:tc>
      </w:tr>
      <w:tr w:rsidR="00CB76E3" w:rsidRPr="00CB76E3" w:rsidTr="00163F28">
        <w:tc>
          <w:tcPr>
            <w:tcW w:w="1642" w:type="dxa"/>
            <w:vMerge/>
            <w:vAlign w:val="center"/>
          </w:tcPr>
          <w:p w:rsidR="00CB76E3" w:rsidRPr="00CB76E3" w:rsidRDefault="00CB76E3" w:rsidP="00CB7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19 277,2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9 842,2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13 605,7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19 206,7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0</w:t>
            </w:r>
          </w:p>
        </w:tc>
      </w:tr>
      <w:tr w:rsidR="00CB76E3" w:rsidRPr="00CB76E3" w:rsidTr="00163F28">
        <w:tc>
          <w:tcPr>
            <w:tcW w:w="1642" w:type="dxa"/>
            <w:vMerge/>
            <w:vAlign w:val="center"/>
          </w:tcPr>
          <w:p w:rsidR="00CB76E3" w:rsidRPr="00CB76E3" w:rsidRDefault="00CB76E3" w:rsidP="00CB76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62 140,6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38 171,3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61 425,0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78 097,5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46 068,8</w:t>
            </w:r>
          </w:p>
        </w:tc>
        <w:tc>
          <w:tcPr>
            <w:tcW w:w="1643" w:type="dxa"/>
            <w:vAlign w:val="center"/>
          </w:tcPr>
          <w:p w:rsidR="00CB76E3" w:rsidRPr="00CB76E3" w:rsidRDefault="00CB76E3" w:rsidP="00CB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6E3">
              <w:rPr>
                <w:sz w:val="24"/>
                <w:szCs w:val="24"/>
              </w:rPr>
              <w:t>37 293,8</w:t>
            </w:r>
          </w:p>
        </w:tc>
      </w:tr>
    </w:tbl>
    <w:p w:rsidR="00CB76E3" w:rsidRPr="00CB76E3" w:rsidRDefault="00CB76E3" w:rsidP="00CB76E3">
      <w:pPr>
        <w:jc w:val="right"/>
        <w:rPr>
          <w:bCs/>
          <w:sz w:val="24"/>
          <w:szCs w:val="28"/>
        </w:rPr>
      </w:pPr>
      <w:r w:rsidRPr="00CB76E3">
        <w:rPr>
          <w:bCs/>
          <w:sz w:val="24"/>
          <w:szCs w:val="28"/>
        </w:rPr>
        <w:t>".</w:t>
      </w:r>
    </w:p>
    <w:p w:rsidR="00CB76E3" w:rsidRDefault="00CB76E3" w:rsidP="00D764EC">
      <w:pPr>
        <w:jc w:val="center"/>
        <w:rPr>
          <w:bCs/>
          <w:szCs w:val="28"/>
        </w:rPr>
      </w:pPr>
      <w:r w:rsidRPr="00CB76E3">
        <w:t>____________</w:t>
      </w:r>
    </w:p>
    <w:sectPr w:rsidR="00CB76E3" w:rsidSect="00D764EC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D2" w:rsidRDefault="00CD0CD2" w:rsidP="0032736C">
      <w:r>
        <w:separator/>
      </w:r>
    </w:p>
  </w:endnote>
  <w:endnote w:type="continuationSeparator" w:id="0">
    <w:p w:rsidR="00CD0CD2" w:rsidRDefault="00CD0CD2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D2" w:rsidRDefault="00CD0CD2" w:rsidP="0032736C">
      <w:r>
        <w:separator/>
      </w:r>
    </w:p>
  </w:footnote>
  <w:footnote w:type="continuationSeparator" w:id="0">
    <w:p w:rsidR="00CD0CD2" w:rsidRDefault="00CD0CD2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CB76E3" w:rsidP="00A60491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60491" w:rsidRDefault="000201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08247"/>
      <w:docPartObj>
        <w:docPartGallery w:val="Page Numbers (Top of Page)"/>
        <w:docPartUnique/>
      </w:docPartObj>
    </w:sdtPr>
    <w:sdtEndPr/>
    <w:sdtContent>
      <w:p w:rsidR="00D764EC" w:rsidRDefault="00D764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DA">
          <w:rPr>
            <w:noProof/>
          </w:rPr>
          <w:t>2</w:t>
        </w:r>
        <w:r>
          <w:fldChar w:fldCharType="end"/>
        </w:r>
      </w:p>
    </w:sdtContent>
  </w:sdt>
  <w:p w:rsidR="00D764EC" w:rsidRDefault="00D76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2946"/>
    <w:rsid w:val="000201DA"/>
    <w:rsid w:val="00020E7B"/>
    <w:rsid w:val="00046130"/>
    <w:rsid w:val="0009349F"/>
    <w:rsid w:val="000A2692"/>
    <w:rsid w:val="000A5B72"/>
    <w:rsid w:val="000B222C"/>
    <w:rsid w:val="000B5F11"/>
    <w:rsid w:val="000E3FA7"/>
    <w:rsid w:val="000E7C19"/>
    <w:rsid w:val="000F0D05"/>
    <w:rsid w:val="000F0DFA"/>
    <w:rsid w:val="00124C02"/>
    <w:rsid w:val="00193FA1"/>
    <w:rsid w:val="00194CAE"/>
    <w:rsid w:val="001C242B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17E0B"/>
    <w:rsid w:val="00324E98"/>
    <w:rsid w:val="0032736C"/>
    <w:rsid w:val="003639F8"/>
    <w:rsid w:val="0037019C"/>
    <w:rsid w:val="00373715"/>
    <w:rsid w:val="00375CFC"/>
    <w:rsid w:val="00402C71"/>
    <w:rsid w:val="00413F69"/>
    <w:rsid w:val="004223DB"/>
    <w:rsid w:val="00422776"/>
    <w:rsid w:val="00424670"/>
    <w:rsid w:val="00427BE9"/>
    <w:rsid w:val="00441F36"/>
    <w:rsid w:val="00445F4F"/>
    <w:rsid w:val="004500DA"/>
    <w:rsid w:val="00452E15"/>
    <w:rsid w:val="004662D7"/>
    <w:rsid w:val="00471D5D"/>
    <w:rsid w:val="00491BA6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5D5CBD"/>
    <w:rsid w:val="006046D4"/>
    <w:rsid w:val="00667CCB"/>
    <w:rsid w:val="006A520F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0421"/>
    <w:rsid w:val="009A60A4"/>
    <w:rsid w:val="009E34A9"/>
    <w:rsid w:val="00A15387"/>
    <w:rsid w:val="00A212C1"/>
    <w:rsid w:val="00A675A8"/>
    <w:rsid w:val="00A67CEE"/>
    <w:rsid w:val="00A72A5E"/>
    <w:rsid w:val="00A97D7A"/>
    <w:rsid w:val="00AB00B6"/>
    <w:rsid w:val="00AB20F2"/>
    <w:rsid w:val="00AC1A8F"/>
    <w:rsid w:val="00AD3356"/>
    <w:rsid w:val="00AD3510"/>
    <w:rsid w:val="00AD6212"/>
    <w:rsid w:val="00AF25BE"/>
    <w:rsid w:val="00AF6E37"/>
    <w:rsid w:val="00B0239D"/>
    <w:rsid w:val="00B13D04"/>
    <w:rsid w:val="00B31102"/>
    <w:rsid w:val="00B44AC9"/>
    <w:rsid w:val="00BA1143"/>
    <w:rsid w:val="00BB5891"/>
    <w:rsid w:val="00BC15BB"/>
    <w:rsid w:val="00C133C7"/>
    <w:rsid w:val="00C44993"/>
    <w:rsid w:val="00C57684"/>
    <w:rsid w:val="00C57D4B"/>
    <w:rsid w:val="00C62F37"/>
    <w:rsid w:val="00C7335B"/>
    <w:rsid w:val="00C73AB7"/>
    <w:rsid w:val="00C90473"/>
    <w:rsid w:val="00CB76E3"/>
    <w:rsid w:val="00CD0CD2"/>
    <w:rsid w:val="00CD4294"/>
    <w:rsid w:val="00CE2214"/>
    <w:rsid w:val="00D16156"/>
    <w:rsid w:val="00D161B2"/>
    <w:rsid w:val="00D172CD"/>
    <w:rsid w:val="00D43335"/>
    <w:rsid w:val="00D64281"/>
    <w:rsid w:val="00D764EC"/>
    <w:rsid w:val="00D85177"/>
    <w:rsid w:val="00DC651E"/>
    <w:rsid w:val="00DD5A16"/>
    <w:rsid w:val="00DF3D9B"/>
    <w:rsid w:val="00E00A6C"/>
    <w:rsid w:val="00E20621"/>
    <w:rsid w:val="00E23214"/>
    <w:rsid w:val="00E30659"/>
    <w:rsid w:val="00E32FDC"/>
    <w:rsid w:val="00E34CE0"/>
    <w:rsid w:val="00E61CB4"/>
    <w:rsid w:val="00E80CD5"/>
    <w:rsid w:val="00E81834"/>
    <w:rsid w:val="00E90521"/>
    <w:rsid w:val="00E91BA4"/>
    <w:rsid w:val="00EA4630"/>
    <w:rsid w:val="00EA6ABB"/>
    <w:rsid w:val="00EB3DEE"/>
    <w:rsid w:val="00EB4206"/>
    <w:rsid w:val="00EC4DE3"/>
    <w:rsid w:val="00EE6032"/>
    <w:rsid w:val="00F03980"/>
    <w:rsid w:val="00F06D3F"/>
    <w:rsid w:val="00F4215C"/>
    <w:rsid w:val="00F65EE1"/>
    <w:rsid w:val="00F733BD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unhideWhenUsed/>
    <w:rsid w:val="001C24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C24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13F6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7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unhideWhenUsed/>
    <w:rsid w:val="001C24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C24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13F6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7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36DB-BE79-4E5E-A3C2-9D58AC0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2019-12-27T14:09:00Z</cp:lastPrinted>
  <dcterms:created xsi:type="dcterms:W3CDTF">2019-12-30T06:39:00Z</dcterms:created>
  <dcterms:modified xsi:type="dcterms:W3CDTF">2019-12-30T06:39:00Z</dcterms:modified>
</cp:coreProperties>
</file>