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8" w:rsidRPr="00693788" w:rsidRDefault="00693788" w:rsidP="00D741F5">
      <w:pPr>
        <w:ind w:left="5103"/>
        <w:jc w:val="center"/>
        <w:rPr>
          <w:sz w:val="22"/>
          <w:szCs w:val="28"/>
        </w:rPr>
      </w:pPr>
      <w:bookmarkStart w:id="0" w:name="_GoBack"/>
      <w:bookmarkEnd w:id="0"/>
    </w:p>
    <w:p w:rsidR="00693788" w:rsidRPr="00693788" w:rsidRDefault="00693788" w:rsidP="00D741F5">
      <w:pPr>
        <w:ind w:left="5103"/>
        <w:jc w:val="center"/>
        <w:rPr>
          <w:sz w:val="22"/>
          <w:szCs w:val="28"/>
        </w:rPr>
      </w:pPr>
    </w:p>
    <w:p w:rsidR="00D741F5" w:rsidRDefault="00D741F5" w:rsidP="00D741F5">
      <w:pPr>
        <w:ind w:left="5103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D741F5" w:rsidRDefault="00D741F5" w:rsidP="00D741F5">
      <w:pPr>
        <w:ind w:left="5103"/>
        <w:jc w:val="center"/>
        <w:rPr>
          <w:szCs w:val="28"/>
        </w:rPr>
      </w:pPr>
      <w:r>
        <w:rPr>
          <w:szCs w:val="28"/>
        </w:rPr>
        <w:t>к распоряжению</w:t>
      </w:r>
      <w:r w:rsidRPr="002222FB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</w:t>
      </w:r>
    </w:p>
    <w:p w:rsidR="00D741F5" w:rsidRPr="005757E9" w:rsidRDefault="00D741F5" w:rsidP="00D741F5">
      <w:pPr>
        <w:ind w:left="5103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D741F5" w:rsidRPr="00427716" w:rsidRDefault="00D741F5" w:rsidP="00D741F5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424D19">
        <w:rPr>
          <w:szCs w:val="28"/>
        </w:rPr>
        <w:t>19.07.2018 № 2112р</w:t>
      </w:r>
    </w:p>
    <w:p w:rsidR="00D741F5" w:rsidRDefault="00D741F5" w:rsidP="00D741F5">
      <w:pPr>
        <w:ind w:left="5103"/>
        <w:rPr>
          <w:szCs w:val="28"/>
        </w:rPr>
      </w:pPr>
    </w:p>
    <w:p w:rsidR="00D741F5" w:rsidRDefault="00D741F5" w:rsidP="00D741F5">
      <w:pPr>
        <w:jc w:val="center"/>
      </w:pPr>
    </w:p>
    <w:p w:rsidR="00D741F5" w:rsidRPr="00D741F5" w:rsidRDefault="00D741F5" w:rsidP="00D741F5">
      <w:pPr>
        <w:jc w:val="center"/>
        <w:rPr>
          <w:b/>
        </w:rPr>
      </w:pPr>
      <w:r w:rsidRPr="00D741F5">
        <w:rPr>
          <w:b/>
        </w:rPr>
        <w:t>ПЕРЕЧЕНЬ</w:t>
      </w:r>
    </w:p>
    <w:p w:rsidR="00AC1D27" w:rsidRPr="00D741F5" w:rsidRDefault="00D741F5" w:rsidP="00AC1D27">
      <w:pPr>
        <w:jc w:val="center"/>
        <w:rPr>
          <w:b/>
        </w:rPr>
      </w:pPr>
      <w:r w:rsidRPr="00D741F5">
        <w:rPr>
          <w:b/>
        </w:rPr>
        <w:t xml:space="preserve">сетей наружного освещения, </w:t>
      </w:r>
      <w:r w:rsidR="00AC1D27">
        <w:rPr>
          <w:b/>
        </w:rPr>
        <w:t xml:space="preserve">закрепленных за </w:t>
      </w:r>
      <w:r w:rsidR="00AC1D27" w:rsidRPr="00D741F5">
        <w:rPr>
          <w:b/>
        </w:rPr>
        <w:t>муниципальн</w:t>
      </w:r>
      <w:r w:rsidR="00AC1D27">
        <w:rPr>
          <w:b/>
        </w:rPr>
        <w:t xml:space="preserve">ым </w:t>
      </w:r>
      <w:r w:rsidR="00AC1D27">
        <w:rPr>
          <w:b/>
        </w:rPr>
        <w:br/>
        <w:t>унитарным</w:t>
      </w:r>
      <w:r w:rsidR="00AC1D27" w:rsidRPr="00D741F5">
        <w:rPr>
          <w:b/>
        </w:rPr>
        <w:t xml:space="preserve"> предприяти</w:t>
      </w:r>
      <w:r w:rsidR="00AC1D27">
        <w:rPr>
          <w:b/>
        </w:rPr>
        <w:t>ем</w:t>
      </w:r>
      <w:r w:rsidR="00AC1D27" w:rsidRPr="00D741F5">
        <w:rPr>
          <w:b/>
        </w:rPr>
        <w:t xml:space="preserve"> "</w:t>
      </w:r>
      <w:proofErr w:type="spellStart"/>
      <w:r w:rsidR="00AC1D27" w:rsidRPr="00D741F5">
        <w:rPr>
          <w:b/>
        </w:rPr>
        <w:t>Горсвет</w:t>
      </w:r>
      <w:proofErr w:type="spellEnd"/>
      <w:r w:rsidR="00AC1D27" w:rsidRPr="00D741F5">
        <w:rPr>
          <w:b/>
        </w:rPr>
        <w:t xml:space="preserve">" муниципального образования </w:t>
      </w:r>
      <w:r w:rsidR="00AC1D27">
        <w:rPr>
          <w:b/>
        </w:rPr>
        <w:br/>
      </w:r>
      <w:r w:rsidR="00AC1D27" w:rsidRPr="00D741F5">
        <w:rPr>
          <w:b/>
        </w:rPr>
        <w:t>"Город Архангельск"</w:t>
      </w:r>
      <w:r w:rsidR="00AC1D27">
        <w:rPr>
          <w:b/>
        </w:rPr>
        <w:t xml:space="preserve"> </w:t>
      </w:r>
      <w:r w:rsidRPr="00D741F5">
        <w:rPr>
          <w:b/>
        </w:rPr>
        <w:t xml:space="preserve">на праве хозяйственного ведения </w:t>
      </w:r>
    </w:p>
    <w:p w:rsidR="00D741F5" w:rsidRPr="00D741F5" w:rsidRDefault="00D741F5" w:rsidP="00D741F5">
      <w:pPr>
        <w:jc w:val="center"/>
        <w:rPr>
          <w:b/>
        </w:rPr>
      </w:pPr>
    </w:p>
    <w:p w:rsidR="00D741F5" w:rsidRPr="001A333E" w:rsidRDefault="00D741F5" w:rsidP="00D741F5">
      <w:pPr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5562"/>
        <w:gridCol w:w="1417"/>
        <w:gridCol w:w="2126"/>
      </w:tblGrid>
      <w:tr w:rsidR="00D741F5" w:rsidRPr="00D741F5" w:rsidTr="00AC1D27">
        <w:trPr>
          <w:trHeight w:val="6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№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741F5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Протяжен-</w:t>
            </w:r>
            <w:proofErr w:type="spellStart"/>
            <w:r w:rsidRPr="00D741F5">
              <w:rPr>
                <w:color w:val="000000"/>
                <w:sz w:val="24"/>
                <w:szCs w:val="24"/>
              </w:rPr>
              <w:t>ность</w:t>
            </w:r>
            <w:proofErr w:type="spellEnd"/>
            <w:r w:rsidRPr="00D741F5">
              <w:rPr>
                <w:color w:val="000000"/>
                <w:sz w:val="24"/>
                <w:szCs w:val="24"/>
              </w:rPr>
              <w:t>,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D741F5" w:rsidRPr="00D741F5" w:rsidTr="00AC1D27">
        <w:trPr>
          <w:trHeight w:val="9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 по пр. Новгородскому (от ул. Вологодской до ул. Попова</w:t>
            </w:r>
            <w:r w:rsidR="00AC1D27">
              <w:rPr>
                <w:color w:val="000000"/>
                <w:sz w:val="24"/>
                <w:szCs w:val="24"/>
              </w:rPr>
              <w:t>,</w:t>
            </w:r>
            <w:r w:rsidRPr="00D741F5">
              <w:rPr>
                <w:color w:val="000000"/>
                <w:sz w:val="24"/>
                <w:szCs w:val="24"/>
              </w:rPr>
              <w:t xml:space="preserve"> за исключением участка дороги возле домов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>153, №176 по пр. Новгородскому)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29:22:000000:8698</w:t>
            </w:r>
          </w:p>
        </w:tc>
      </w:tr>
      <w:tr w:rsidR="00D741F5" w:rsidRPr="00D741F5" w:rsidTr="00AC1D27">
        <w:trPr>
          <w:trHeight w:val="69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Строительство линий наружного освещения </w:t>
            </w:r>
          </w:p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 xml:space="preserve">ул. Муромской (от дома № 48 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>ул. Физкультурников до дома № 6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ул. Физкультурников)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29:22:000000:8715</w:t>
            </w:r>
          </w:p>
        </w:tc>
      </w:tr>
      <w:tr w:rsidR="00D741F5" w:rsidRPr="00D741F5" w:rsidTr="00AC1D27">
        <w:trPr>
          <w:trHeight w:val="19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пр. Новгородскому</w:t>
            </w:r>
            <w:r w:rsidR="00C63FFA"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 xml:space="preserve">(от ул. Урицкого </w:t>
            </w:r>
          </w:p>
          <w:p w:rsidR="00D741F5" w:rsidRPr="00D741F5" w:rsidRDefault="00D741F5" w:rsidP="00D741F5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до дома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 xml:space="preserve">№ 33 по ул. </w:t>
            </w:r>
            <w:proofErr w:type="spellStart"/>
            <w:r w:rsidRPr="00D741F5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D741F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29:22:000000:8699</w:t>
            </w:r>
          </w:p>
        </w:tc>
      </w:tr>
      <w:tr w:rsidR="00D741F5" w:rsidRPr="00D741F5" w:rsidTr="00AC1D27">
        <w:trPr>
          <w:trHeight w:val="6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пр. Новгородскому (от ул. Серафимовича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до ул. Поморской)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29:22:050502:1716</w:t>
            </w:r>
          </w:p>
        </w:tc>
      </w:tr>
      <w:tr w:rsidR="00D741F5" w:rsidRPr="00D741F5" w:rsidTr="00AC1D27">
        <w:trPr>
          <w:trHeight w:val="7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ул. Советской (от ул. Мещерского до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ул. Адмирала Кузнецова)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29:22:022501:776</w:t>
            </w:r>
          </w:p>
        </w:tc>
      </w:tr>
      <w:tr w:rsidR="00D741F5" w:rsidRPr="00D741F5" w:rsidTr="00AC1D27">
        <w:trPr>
          <w:trHeight w:val="26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 по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ул. Павла Усова (от ул. Стрелковой до дома </w:t>
            </w:r>
          </w:p>
          <w:p w:rsidR="00D741F5" w:rsidRPr="00D741F5" w:rsidRDefault="00D741F5" w:rsidP="00AC1D2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№ 41</w:t>
            </w:r>
            <w:r w:rsidR="00AC1D27"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>по ул. П</w:t>
            </w:r>
            <w:r w:rsidR="00AC1D27">
              <w:rPr>
                <w:color w:val="000000"/>
                <w:sz w:val="24"/>
                <w:szCs w:val="24"/>
              </w:rPr>
              <w:t>авла</w:t>
            </w:r>
            <w:r w:rsidRPr="00D741F5">
              <w:rPr>
                <w:color w:val="000000"/>
                <w:sz w:val="24"/>
                <w:szCs w:val="24"/>
              </w:rPr>
              <w:t xml:space="preserve"> Усова)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29:22:000000:8627</w:t>
            </w:r>
          </w:p>
        </w:tc>
      </w:tr>
      <w:tr w:rsidR="00D741F5" w:rsidRPr="00D741F5" w:rsidTr="00AC1D27">
        <w:trPr>
          <w:trHeight w:val="7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ул. Павла Усова (от пр. Московского 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до ул. Стрелковой)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29:22:050402:296</w:t>
            </w:r>
          </w:p>
        </w:tc>
      </w:tr>
      <w:tr w:rsidR="00D741F5" w:rsidRPr="00D741F5" w:rsidTr="00AC1D27">
        <w:trPr>
          <w:trHeight w:val="5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Pr="00D741F5" w:rsidRDefault="00AC1D27" w:rsidP="00056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пр. Обводный к</w:t>
            </w:r>
            <w:r w:rsidR="00D741F5" w:rsidRPr="00D741F5">
              <w:rPr>
                <w:color w:val="000000"/>
                <w:sz w:val="24"/>
                <w:szCs w:val="24"/>
              </w:rPr>
              <w:t xml:space="preserve">анал (от пр. </w:t>
            </w:r>
            <w:proofErr w:type="spellStart"/>
            <w:r w:rsidR="00D741F5" w:rsidRPr="00D741F5">
              <w:rPr>
                <w:color w:val="000000"/>
                <w:sz w:val="24"/>
                <w:szCs w:val="24"/>
              </w:rPr>
              <w:t>Бадигина</w:t>
            </w:r>
            <w:proofErr w:type="spellEnd"/>
            <w:r w:rsidR="00D741F5" w:rsidRPr="00D741F5">
              <w:rPr>
                <w:color w:val="000000"/>
                <w:sz w:val="24"/>
                <w:szCs w:val="24"/>
              </w:rPr>
              <w:t xml:space="preserve"> К.С.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до ул. </w:t>
            </w:r>
            <w:proofErr w:type="spellStart"/>
            <w:r w:rsidRPr="00D741F5">
              <w:rPr>
                <w:color w:val="000000"/>
                <w:sz w:val="24"/>
                <w:szCs w:val="24"/>
              </w:rPr>
              <w:t>Тыко-Вылки</w:t>
            </w:r>
            <w:proofErr w:type="spellEnd"/>
            <w:r w:rsidRPr="00D741F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29:22:000000:8738</w:t>
            </w:r>
          </w:p>
        </w:tc>
      </w:tr>
      <w:tr w:rsidR="00D741F5" w:rsidRPr="00D741F5" w:rsidTr="00AC1D27">
        <w:trPr>
          <w:trHeight w:val="57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по ул. Нагорной (от ул. Гайдара до ул. </w:t>
            </w:r>
            <w:proofErr w:type="spellStart"/>
            <w:r w:rsidRPr="00D741F5">
              <w:rPr>
                <w:color w:val="000000"/>
                <w:sz w:val="24"/>
                <w:szCs w:val="24"/>
              </w:rPr>
              <w:t>Тимме</w:t>
            </w:r>
            <w:proofErr w:type="spellEnd"/>
            <w:r w:rsidRPr="00D741F5">
              <w:rPr>
                <w:color w:val="000000"/>
                <w:sz w:val="24"/>
                <w:szCs w:val="24"/>
              </w:rPr>
              <w:t xml:space="preserve"> Я.)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29:22:000000:8714</w:t>
            </w:r>
          </w:p>
        </w:tc>
      </w:tr>
      <w:tr w:rsidR="00D741F5" w:rsidRPr="00D741F5" w:rsidTr="00AC1D27">
        <w:trPr>
          <w:trHeight w:val="52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 по</w:t>
            </w:r>
          </w:p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ул. Заводской (от дома № 91 по ул. Заводской 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до дома № 113 по ул. Школьной)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29:22:012001:681</w:t>
            </w:r>
          </w:p>
        </w:tc>
      </w:tr>
      <w:tr w:rsidR="00D741F5" w:rsidRPr="00D741F5" w:rsidTr="00AC1D27">
        <w:trPr>
          <w:trHeight w:val="2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ул. Калинина (от дома №</w:t>
            </w:r>
            <w:r w:rsidR="00AC1D27"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>10 до дома № 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AC1D2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29:22:000000:8710</w:t>
            </w:r>
          </w:p>
        </w:tc>
      </w:tr>
    </w:tbl>
    <w:p w:rsidR="00D741F5" w:rsidRDefault="00D741F5" w:rsidP="00D741F5">
      <w:pPr>
        <w:jc w:val="center"/>
      </w:pPr>
      <w:r>
        <w:br w:type="page"/>
      </w:r>
      <w:r>
        <w:lastRenderedPageBreak/>
        <w:t>2</w:t>
      </w:r>
    </w:p>
    <w:p w:rsidR="00D741F5" w:rsidRDefault="00D741F5" w:rsidP="00D741F5">
      <w:pPr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5562"/>
        <w:gridCol w:w="1417"/>
        <w:gridCol w:w="2126"/>
      </w:tblGrid>
      <w:tr w:rsidR="00693788" w:rsidRPr="00D741F5" w:rsidTr="00693788">
        <w:trPr>
          <w:trHeight w:val="2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88" w:rsidRPr="00D741F5" w:rsidRDefault="00693788" w:rsidP="00CC3722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88" w:rsidRPr="00D741F5" w:rsidRDefault="00693788" w:rsidP="00CC3722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693788" w:rsidRPr="00D741F5" w:rsidRDefault="00693788" w:rsidP="00CC3722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по ул. Вельской (от ул. Ильинской </w:t>
            </w:r>
            <w:r>
              <w:rPr>
                <w:color w:val="000000"/>
                <w:sz w:val="24"/>
                <w:szCs w:val="24"/>
              </w:rPr>
              <w:br/>
            </w:r>
            <w:r w:rsidRPr="00D741F5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>ул. Касаткиной)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88" w:rsidRPr="00D741F5" w:rsidRDefault="00693788" w:rsidP="00CC3722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88" w:rsidRPr="00D741F5" w:rsidRDefault="00693788" w:rsidP="00CC3722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29:22:050405:1983</w:t>
            </w:r>
          </w:p>
        </w:tc>
      </w:tr>
      <w:tr w:rsidR="00D741F5" w:rsidRPr="00D741F5" w:rsidTr="00AC1D27">
        <w:trPr>
          <w:trHeight w:val="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 по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ул. Ленина (от пр. Ленинградского до Окружного шоссе)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1665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29:22:000000:8733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1F5" w:rsidRPr="00D741F5" w:rsidTr="00056F57">
        <w:trPr>
          <w:trHeight w:val="34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по ул. Холмогорской (от ул. Папанина </w:t>
            </w:r>
          </w:p>
          <w:p w:rsidR="00D741F5" w:rsidRPr="00D741F5" w:rsidRDefault="00D741F5" w:rsidP="00D741F5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>ул. Дачной)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29:22:000000:8707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1F5" w:rsidRPr="00D741F5" w:rsidTr="00056F57">
        <w:trPr>
          <w:trHeight w:val="70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Строительство линий наружного освещения </w:t>
            </w:r>
          </w:p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</w:t>
            </w:r>
            <w:r w:rsidR="00AC1D27">
              <w:rPr>
                <w:color w:val="000000"/>
                <w:sz w:val="24"/>
                <w:szCs w:val="24"/>
              </w:rPr>
              <w:t>о ул. Пушкина (от ул. Почтовый т</w:t>
            </w:r>
            <w:r w:rsidRPr="00D741F5">
              <w:rPr>
                <w:color w:val="000000"/>
                <w:sz w:val="24"/>
                <w:szCs w:val="24"/>
              </w:rPr>
              <w:t xml:space="preserve">ракт </w:t>
            </w:r>
          </w:p>
          <w:p w:rsidR="00D741F5" w:rsidRPr="00D741F5" w:rsidRDefault="00D741F5" w:rsidP="00D741F5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до дома № 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C1D27">
              <w:rPr>
                <w:color w:val="000000"/>
                <w:sz w:val="24"/>
                <w:szCs w:val="24"/>
              </w:rPr>
              <w:t>п</w:t>
            </w:r>
            <w:r w:rsidRPr="00D741F5">
              <w:rPr>
                <w:color w:val="000000"/>
                <w:sz w:val="24"/>
                <w:szCs w:val="24"/>
              </w:rPr>
              <w:t>о ул. Воронина В.И.)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29:22:071102:629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1F5" w:rsidRPr="00D741F5" w:rsidTr="00056F57">
        <w:trPr>
          <w:trHeight w:val="104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ул. Полины Осипенко (от ул. Поселковой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до ул. Прокопия </w:t>
            </w:r>
            <w:proofErr w:type="spellStart"/>
            <w:r w:rsidRPr="00D741F5">
              <w:rPr>
                <w:color w:val="000000"/>
                <w:sz w:val="24"/>
                <w:szCs w:val="24"/>
              </w:rPr>
              <w:t>Галушина</w:t>
            </w:r>
            <w:proofErr w:type="spellEnd"/>
            <w:r w:rsidRPr="00D741F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29:22:000000:8711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1F5" w:rsidRPr="00D741F5" w:rsidTr="00056F57">
        <w:trPr>
          <w:trHeight w:val="70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ул. Полины Осипенко (от ул. Емельяна Пугачева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до ул. Энтузиастов)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29:22:000000:8703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1F5" w:rsidRPr="00D741F5" w:rsidTr="00056F57">
        <w:trPr>
          <w:trHeight w:val="70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Строительство линий наружного освещения 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по ул. Емельяна Пугачева (от ул. </w:t>
            </w:r>
            <w:proofErr w:type="spellStart"/>
            <w:r w:rsidRPr="00D741F5">
              <w:rPr>
                <w:color w:val="000000"/>
                <w:sz w:val="24"/>
                <w:szCs w:val="24"/>
              </w:rPr>
              <w:t>Лесопильщиков</w:t>
            </w:r>
            <w:proofErr w:type="spellEnd"/>
            <w:r w:rsidRPr="00D741F5">
              <w:rPr>
                <w:color w:val="000000"/>
                <w:sz w:val="24"/>
                <w:szCs w:val="24"/>
              </w:rPr>
              <w:t xml:space="preserve"> до дома № 44 корп. 2 по ул. Емельяна Пугачева)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29:22:000000:8712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1F5" w:rsidRPr="00D741F5" w:rsidTr="00056F57">
        <w:trPr>
          <w:trHeight w:val="8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Строительство линий наружного освещения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ул. Октябрят (от пр. Московского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до пр. Ленинградского)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29:22:000000:8708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1F5" w:rsidRPr="00D741F5" w:rsidTr="00056F57">
        <w:trPr>
          <w:trHeight w:val="8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Строительство линий наружного освещения </w:t>
            </w:r>
            <w:proofErr w:type="spellStart"/>
            <w:r w:rsidRPr="00D741F5">
              <w:rPr>
                <w:color w:val="000000"/>
                <w:sz w:val="24"/>
                <w:szCs w:val="24"/>
              </w:rPr>
              <w:t>внутримикрорайонного</w:t>
            </w:r>
            <w:proofErr w:type="spellEnd"/>
            <w:r w:rsidRPr="00D741F5">
              <w:rPr>
                <w:color w:val="000000"/>
                <w:sz w:val="24"/>
                <w:szCs w:val="24"/>
              </w:rPr>
              <w:t xml:space="preserve"> проезда между</w:t>
            </w:r>
          </w:p>
          <w:p w:rsidR="00D741F5" w:rsidRP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ул. Терехина и</w:t>
            </w:r>
            <w:r w:rsidR="00AC1D27">
              <w:rPr>
                <w:color w:val="000000"/>
                <w:sz w:val="24"/>
                <w:szCs w:val="24"/>
              </w:rPr>
              <w:t xml:space="preserve"> </w:t>
            </w:r>
            <w:r w:rsidRPr="00D741F5">
              <w:rPr>
                <w:color w:val="000000"/>
                <w:sz w:val="24"/>
                <w:szCs w:val="24"/>
              </w:rPr>
              <w:t>ул. Краснофлотской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29:22:000000:8706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1F5" w:rsidRPr="00D741F5" w:rsidTr="00056F57">
        <w:trPr>
          <w:trHeight w:val="5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F5" w:rsidRDefault="00D741F5" w:rsidP="00056F5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 xml:space="preserve">Строительство линий наружного освещения </w:t>
            </w:r>
          </w:p>
          <w:p w:rsidR="00D741F5" w:rsidRPr="00D741F5" w:rsidRDefault="00D741F5" w:rsidP="00AC1D27">
            <w:pPr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по пересечениям пр. Ломоносова (с ул. Карла Либкнехта, ул. Володарско</w:t>
            </w:r>
            <w:r w:rsidR="00AC1D27">
              <w:rPr>
                <w:color w:val="000000"/>
                <w:sz w:val="24"/>
                <w:szCs w:val="24"/>
              </w:rPr>
              <w:t>го</w:t>
            </w:r>
            <w:r w:rsidRPr="00D741F5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D741F5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D741F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  <w:r w:rsidRPr="00D741F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F5" w:rsidRPr="00D741F5" w:rsidRDefault="00D741F5" w:rsidP="00056F57">
            <w:pPr>
              <w:jc w:val="center"/>
              <w:rPr>
                <w:sz w:val="24"/>
                <w:szCs w:val="24"/>
              </w:rPr>
            </w:pPr>
          </w:p>
          <w:p w:rsidR="00D741F5" w:rsidRPr="00D741F5" w:rsidRDefault="00D741F5" w:rsidP="00056F57">
            <w:pPr>
              <w:jc w:val="center"/>
              <w:rPr>
                <w:sz w:val="24"/>
                <w:szCs w:val="24"/>
              </w:rPr>
            </w:pPr>
            <w:r w:rsidRPr="00D741F5">
              <w:rPr>
                <w:sz w:val="24"/>
                <w:szCs w:val="24"/>
              </w:rPr>
              <w:t>29:22:000000:8732</w:t>
            </w:r>
          </w:p>
          <w:p w:rsidR="00D741F5" w:rsidRPr="00D741F5" w:rsidRDefault="00D741F5" w:rsidP="00056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741F5" w:rsidRDefault="00D741F5" w:rsidP="00D741F5">
      <w:pPr>
        <w:ind w:left="5103"/>
      </w:pPr>
    </w:p>
    <w:p w:rsidR="00D741F5" w:rsidRPr="001A333E" w:rsidRDefault="00D741F5" w:rsidP="00D741F5">
      <w:pPr>
        <w:ind w:left="5103"/>
      </w:pPr>
    </w:p>
    <w:p w:rsidR="0049276A" w:rsidRPr="00922812" w:rsidRDefault="00D741F5" w:rsidP="00D741F5">
      <w:pPr>
        <w:tabs>
          <w:tab w:val="left" w:pos="7611"/>
        </w:tabs>
        <w:jc w:val="center"/>
        <w:rPr>
          <w:sz w:val="20"/>
        </w:rPr>
      </w:pPr>
      <w:r>
        <w:rPr>
          <w:szCs w:val="28"/>
        </w:rPr>
        <w:t>___________</w:t>
      </w:r>
    </w:p>
    <w:p w:rsidR="00D741F5" w:rsidRDefault="00D741F5">
      <w:pPr>
        <w:sectPr w:rsidR="00D741F5" w:rsidSect="00A8784E"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</w:p>
    <w:p w:rsidR="00693788" w:rsidRPr="00693788" w:rsidRDefault="00693788" w:rsidP="00D741F5">
      <w:pPr>
        <w:ind w:left="5103"/>
        <w:jc w:val="center"/>
        <w:rPr>
          <w:sz w:val="22"/>
          <w:szCs w:val="28"/>
        </w:rPr>
      </w:pPr>
    </w:p>
    <w:p w:rsidR="00693788" w:rsidRPr="00693788" w:rsidRDefault="00693788" w:rsidP="00D741F5">
      <w:pPr>
        <w:ind w:left="5103"/>
        <w:jc w:val="center"/>
        <w:rPr>
          <w:sz w:val="22"/>
          <w:szCs w:val="28"/>
        </w:rPr>
      </w:pPr>
    </w:p>
    <w:p w:rsidR="00D741F5" w:rsidRDefault="00D741F5" w:rsidP="00D741F5">
      <w:pPr>
        <w:ind w:left="5103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C63FFA" w:rsidRDefault="00C63FFA" w:rsidP="00D741F5">
      <w:pPr>
        <w:ind w:left="5103"/>
        <w:jc w:val="center"/>
        <w:rPr>
          <w:szCs w:val="28"/>
        </w:rPr>
      </w:pPr>
      <w:r w:rsidRPr="00B71DD0">
        <w:rPr>
          <w:szCs w:val="28"/>
        </w:rPr>
        <w:t>УТВЕРЖДЕНО</w:t>
      </w:r>
    </w:p>
    <w:p w:rsidR="00D741F5" w:rsidRDefault="00D741F5" w:rsidP="00D741F5">
      <w:pPr>
        <w:ind w:left="5103"/>
        <w:jc w:val="center"/>
        <w:rPr>
          <w:szCs w:val="28"/>
        </w:rPr>
      </w:pPr>
      <w:r>
        <w:rPr>
          <w:szCs w:val="28"/>
        </w:rPr>
        <w:t>распоряжени</w:t>
      </w:r>
      <w:r w:rsidR="00C63FFA">
        <w:rPr>
          <w:szCs w:val="28"/>
        </w:rPr>
        <w:t>ем</w:t>
      </w:r>
      <w:r w:rsidRPr="002222FB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</w:t>
      </w:r>
    </w:p>
    <w:p w:rsidR="00D741F5" w:rsidRPr="005757E9" w:rsidRDefault="00D741F5" w:rsidP="00D741F5">
      <w:pPr>
        <w:ind w:left="5103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D741F5" w:rsidRPr="00427716" w:rsidRDefault="00D741F5" w:rsidP="00D741F5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424D19">
        <w:rPr>
          <w:szCs w:val="28"/>
        </w:rPr>
        <w:t>19.07.2018 № 2112р</w:t>
      </w:r>
    </w:p>
    <w:p w:rsidR="00D741F5" w:rsidRDefault="00D741F5" w:rsidP="00D741F5">
      <w:pPr>
        <w:ind w:left="5103"/>
        <w:jc w:val="center"/>
        <w:rPr>
          <w:szCs w:val="28"/>
        </w:rPr>
      </w:pPr>
    </w:p>
    <w:p w:rsidR="00D741F5" w:rsidRDefault="00D741F5" w:rsidP="00D741F5">
      <w:pPr>
        <w:ind w:left="5103"/>
        <w:jc w:val="center"/>
        <w:rPr>
          <w:szCs w:val="28"/>
        </w:rPr>
      </w:pPr>
    </w:p>
    <w:p w:rsidR="00D741F5" w:rsidRDefault="00D741F5" w:rsidP="00D741F5">
      <w:pPr>
        <w:jc w:val="center"/>
        <w:rPr>
          <w:b/>
          <w:szCs w:val="28"/>
        </w:rPr>
      </w:pPr>
    </w:p>
    <w:p w:rsidR="00D741F5" w:rsidRPr="00427716" w:rsidRDefault="00D741F5" w:rsidP="00D741F5">
      <w:pPr>
        <w:jc w:val="center"/>
        <w:rPr>
          <w:b/>
          <w:szCs w:val="28"/>
        </w:rPr>
      </w:pPr>
      <w:r w:rsidRPr="00427716">
        <w:rPr>
          <w:b/>
          <w:szCs w:val="28"/>
        </w:rPr>
        <w:t xml:space="preserve">ИЗМЕНЕНИЕ </w:t>
      </w:r>
    </w:p>
    <w:p w:rsidR="00D741F5" w:rsidRPr="00427716" w:rsidRDefault="00D741F5" w:rsidP="00D741F5">
      <w:pPr>
        <w:jc w:val="center"/>
        <w:rPr>
          <w:b/>
          <w:szCs w:val="28"/>
        </w:rPr>
      </w:pPr>
      <w:r w:rsidRPr="00427716">
        <w:rPr>
          <w:b/>
          <w:szCs w:val="28"/>
        </w:rPr>
        <w:t>в Устав муниципального унитарного предприятия "</w:t>
      </w:r>
      <w:proofErr w:type="spellStart"/>
      <w:r>
        <w:rPr>
          <w:b/>
          <w:szCs w:val="28"/>
        </w:rPr>
        <w:t>Горсвет</w:t>
      </w:r>
      <w:proofErr w:type="spellEnd"/>
      <w:r w:rsidRPr="00427716">
        <w:rPr>
          <w:b/>
          <w:szCs w:val="28"/>
        </w:rPr>
        <w:t xml:space="preserve">" </w:t>
      </w:r>
    </w:p>
    <w:p w:rsidR="00D741F5" w:rsidRPr="00427716" w:rsidRDefault="00D741F5" w:rsidP="00D741F5">
      <w:pPr>
        <w:jc w:val="center"/>
        <w:rPr>
          <w:b/>
          <w:szCs w:val="28"/>
        </w:rPr>
      </w:pPr>
      <w:r w:rsidRPr="00427716">
        <w:rPr>
          <w:b/>
          <w:szCs w:val="28"/>
        </w:rPr>
        <w:t>муниципального образования "Город Архангельск"</w:t>
      </w:r>
    </w:p>
    <w:p w:rsidR="00D741F5" w:rsidRPr="00427716" w:rsidRDefault="00D741F5" w:rsidP="00D741F5">
      <w:pPr>
        <w:jc w:val="center"/>
        <w:rPr>
          <w:szCs w:val="28"/>
        </w:rPr>
      </w:pPr>
    </w:p>
    <w:p w:rsidR="00D741F5" w:rsidRPr="00427716" w:rsidRDefault="00D741F5" w:rsidP="00D741F5">
      <w:pPr>
        <w:jc w:val="both"/>
        <w:rPr>
          <w:szCs w:val="28"/>
        </w:rPr>
      </w:pPr>
    </w:p>
    <w:p w:rsidR="00D741F5" w:rsidRPr="00427716" w:rsidRDefault="00D741F5" w:rsidP="00C63FFA">
      <w:pPr>
        <w:ind w:firstLine="709"/>
        <w:jc w:val="both"/>
        <w:rPr>
          <w:szCs w:val="28"/>
        </w:rPr>
      </w:pPr>
      <w:r w:rsidRPr="00427716">
        <w:rPr>
          <w:szCs w:val="28"/>
        </w:rPr>
        <w:t>Второе предложение пункта</w:t>
      </w:r>
      <w:r w:rsidR="00C63FFA">
        <w:rPr>
          <w:szCs w:val="28"/>
        </w:rPr>
        <w:t xml:space="preserve"> </w:t>
      </w:r>
      <w:r w:rsidRPr="00427716">
        <w:rPr>
          <w:szCs w:val="28"/>
        </w:rPr>
        <w:t>4.2 раздела 4 Устава изложить в следующей</w:t>
      </w:r>
      <w:r w:rsidR="00C63FFA">
        <w:rPr>
          <w:szCs w:val="28"/>
        </w:rPr>
        <w:t xml:space="preserve"> </w:t>
      </w:r>
      <w:r w:rsidRPr="00427716">
        <w:rPr>
          <w:szCs w:val="28"/>
        </w:rPr>
        <w:t xml:space="preserve">редакции: </w:t>
      </w:r>
    </w:p>
    <w:p w:rsidR="00D741F5" w:rsidRPr="00427716" w:rsidRDefault="00D741F5" w:rsidP="00D741F5">
      <w:pPr>
        <w:ind w:firstLine="708"/>
        <w:jc w:val="both"/>
        <w:rPr>
          <w:szCs w:val="28"/>
        </w:rPr>
      </w:pPr>
      <w:r w:rsidRPr="00427716">
        <w:rPr>
          <w:szCs w:val="28"/>
        </w:rPr>
        <w:t>"Размер уставного</w:t>
      </w:r>
      <w:r w:rsidR="00C63FFA">
        <w:rPr>
          <w:szCs w:val="28"/>
        </w:rPr>
        <w:t xml:space="preserve"> </w:t>
      </w:r>
      <w:r w:rsidRPr="00427716">
        <w:rPr>
          <w:szCs w:val="28"/>
        </w:rPr>
        <w:t xml:space="preserve">фонда предприятия составляет </w:t>
      </w:r>
      <w:r>
        <w:rPr>
          <w:szCs w:val="28"/>
        </w:rPr>
        <w:t>58 854 242</w:t>
      </w:r>
      <w:r w:rsidR="00C63FFA">
        <w:rPr>
          <w:szCs w:val="28"/>
        </w:rPr>
        <w:t xml:space="preserve"> </w:t>
      </w:r>
      <w:r>
        <w:rPr>
          <w:szCs w:val="28"/>
        </w:rPr>
        <w:t xml:space="preserve">рубля </w:t>
      </w:r>
      <w:r>
        <w:rPr>
          <w:szCs w:val="28"/>
        </w:rPr>
        <w:br/>
        <w:t>53 коп.".</w:t>
      </w:r>
    </w:p>
    <w:p w:rsidR="00D741F5" w:rsidRPr="00427716" w:rsidRDefault="00D741F5" w:rsidP="00D741F5">
      <w:pPr>
        <w:ind w:firstLine="708"/>
        <w:jc w:val="both"/>
        <w:rPr>
          <w:szCs w:val="28"/>
        </w:rPr>
      </w:pPr>
    </w:p>
    <w:p w:rsidR="00D741F5" w:rsidRPr="00427716" w:rsidRDefault="00D741F5" w:rsidP="00D741F5">
      <w:pPr>
        <w:ind w:firstLine="708"/>
        <w:jc w:val="both"/>
        <w:rPr>
          <w:szCs w:val="28"/>
        </w:rPr>
      </w:pPr>
    </w:p>
    <w:p w:rsidR="00570BF9" w:rsidRDefault="00D741F5" w:rsidP="00D741F5">
      <w:pPr>
        <w:jc w:val="center"/>
      </w:pPr>
      <w:r w:rsidRPr="00427716">
        <w:rPr>
          <w:szCs w:val="28"/>
        </w:rPr>
        <w:t>___________</w:t>
      </w:r>
    </w:p>
    <w:sectPr w:rsidR="00570BF9" w:rsidSect="00C63FFA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6A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24D19"/>
    <w:rsid w:val="004662D7"/>
    <w:rsid w:val="0049276A"/>
    <w:rsid w:val="004C7C24"/>
    <w:rsid w:val="00560159"/>
    <w:rsid w:val="00570BF9"/>
    <w:rsid w:val="00594965"/>
    <w:rsid w:val="0065447C"/>
    <w:rsid w:val="00667CCB"/>
    <w:rsid w:val="00693788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8784E"/>
    <w:rsid w:val="00AC1D27"/>
    <w:rsid w:val="00AD3356"/>
    <w:rsid w:val="00AF6E37"/>
    <w:rsid w:val="00BB5891"/>
    <w:rsid w:val="00BC15BB"/>
    <w:rsid w:val="00C62F37"/>
    <w:rsid w:val="00C63FFA"/>
    <w:rsid w:val="00C7335B"/>
    <w:rsid w:val="00C73AB7"/>
    <w:rsid w:val="00C90473"/>
    <w:rsid w:val="00D16156"/>
    <w:rsid w:val="00D172CD"/>
    <w:rsid w:val="00D741F5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6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6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2018-07-19T05:57:00Z</cp:lastPrinted>
  <dcterms:created xsi:type="dcterms:W3CDTF">2018-07-19T06:03:00Z</dcterms:created>
  <dcterms:modified xsi:type="dcterms:W3CDTF">2018-07-19T06:03:00Z</dcterms:modified>
</cp:coreProperties>
</file>