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55" w:rsidRDefault="00136455" w:rsidP="00136455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>УТВЕРЖДЕНЫ</w:t>
      </w:r>
    </w:p>
    <w:p w:rsidR="00136455" w:rsidRDefault="00136455" w:rsidP="00136455">
      <w:pPr>
        <w:autoSpaceDE w:val="0"/>
        <w:autoSpaceDN w:val="0"/>
        <w:adjustRightInd w:val="0"/>
        <w:ind w:left="5245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</w:t>
      </w:r>
    </w:p>
    <w:p w:rsidR="00136455" w:rsidRDefault="00136455" w:rsidP="00136455">
      <w:pPr>
        <w:autoSpaceDE w:val="0"/>
        <w:autoSpaceDN w:val="0"/>
        <w:adjustRightInd w:val="0"/>
        <w:ind w:left="5245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</w:t>
      </w:r>
    </w:p>
    <w:p w:rsidR="00136455" w:rsidRDefault="00136455" w:rsidP="00136455">
      <w:pPr>
        <w:autoSpaceDE w:val="0"/>
        <w:autoSpaceDN w:val="0"/>
        <w:adjustRightInd w:val="0"/>
        <w:ind w:left="5245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"Город Архангельск"</w:t>
      </w:r>
    </w:p>
    <w:p w:rsidR="00136455" w:rsidRDefault="00136455" w:rsidP="00136455">
      <w:pPr>
        <w:autoSpaceDE w:val="0"/>
        <w:autoSpaceDN w:val="0"/>
        <w:adjustRightInd w:val="0"/>
        <w:ind w:left="5245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570CA5">
        <w:rPr>
          <w:rFonts w:eastAsia="Calibri"/>
          <w:szCs w:val="28"/>
        </w:rPr>
        <w:t>30.01.2018 № 120</w:t>
      </w:r>
    </w:p>
    <w:p w:rsidR="00136455" w:rsidRDefault="00136455" w:rsidP="00136455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</w:rPr>
      </w:pPr>
    </w:p>
    <w:p w:rsidR="00136455" w:rsidRDefault="00136455" w:rsidP="00136455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</w:rPr>
      </w:pPr>
    </w:p>
    <w:p w:rsidR="00136455" w:rsidRDefault="00136455" w:rsidP="0013645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ПРАВИЛА</w:t>
      </w:r>
    </w:p>
    <w:p w:rsidR="00136455" w:rsidRDefault="00136455" w:rsidP="0013645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предоставления из городского бюджета субсидий</w:t>
      </w:r>
    </w:p>
    <w:p w:rsidR="00136455" w:rsidRDefault="00136455" w:rsidP="0013645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на возмещение затрат организаций, связанных </w:t>
      </w:r>
    </w:p>
    <w:p w:rsidR="00136455" w:rsidRDefault="00136455" w:rsidP="00136455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 оказанием ими услуг по уличному освещению</w:t>
      </w:r>
    </w:p>
    <w:p w:rsidR="00136455" w:rsidRPr="00136455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48"/>
          <w:szCs w:val="48"/>
        </w:rPr>
      </w:pP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Настоящие Правила устанавливают условия и порядок предоставления из городского бюджета субсидий на возмещение затрат организаций, связанных с оказанием ими услуг по уличному освещению муниципального образования "Город Архангельск", (далее – субсидии) в рамках ведомственной целевой </w:t>
      </w:r>
      <w:r w:rsidRPr="00E2282B">
        <w:rPr>
          <w:rFonts w:eastAsia="Calibri"/>
          <w:szCs w:val="28"/>
        </w:rPr>
        <w:t>программы</w:t>
      </w:r>
      <w:r>
        <w:rPr>
          <w:rFonts w:eastAsia="Calibri"/>
          <w:szCs w:val="28"/>
        </w:rPr>
        <w:t xml:space="preserve"> "Развитие городского хозяйства </w:t>
      </w:r>
      <w:r>
        <w:rPr>
          <w:rFonts w:eastAsia="Calibri"/>
          <w:szCs w:val="28"/>
        </w:rPr>
        <w:br/>
        <w:t>на территории муниципального образования "Город Архангельск", а также порядок возврата субсидий.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Для целей настоящих Правил к объектам наружного освещения относятся устройства электроснабжения установок наружного освещения (питающие, распределительные воздушные и кабельные линии, пункты питания, устройства защиты, </w:t>
      </w:r>
      <w:proofErr w:type="spellStart"/>
      <w:r>
        <w:rPr>
          <w:rFonts w:eastAsia="Calibri"/>
          <w:szCs w:val="28"/>
        </w:rPr>
        <w:t>зануления</w:t>
      </w:r>
      <w:proofErr w:type="spellEnd"/>
      <w:r>
        <w:rPr>
          <w:rFonts w:eastAsia="Calibri"/>
          <w:szCs w:val="28"/>
        </w:rPr>
        <w:t xml:space="preserve"> и заземления, осветительные приборы открытого и закрытого исполнения, устройства крепления осветительных приборов и воздушных электрических линий наружного </w:t>
      </w:r>
      <w:r w:rsidRPr="003938FC">
        <w:rPr>
          <w:rFonts w:eastAsia="Calibri"/>
          <w:spacing w:val="-4"/>
          <w:szCs w:val="28"/>
        </w:rPr>
        <w:t>освещения, опоры (железобетонные, металлические, деревянные), кронштейны,</w:t>
      </w:r>
      <w:r>
        <w:rPr>
          <w:rFonts w:eastAsia="Calibri"/>
          <w:szCs w:val="28"/>
        </w:rPr>
        <w:t xml:space="preserve"> тросовые растяжки, траверсы</w:t>
      </w:r>
      <w:r w:rsidR="003938FC">
        <w:rPr>
          <w:rFonts w:eastAsia="Calibri"/>
          <w:szCs w:val="28"/>
        </w:rPr>
        <w:t xml:space="preserve">, устройства телемеханического </w:t>
      </w:r>
      <w:r>
        <w:rPr>
          <w:rFonts w:eastAsia="Calibri"/>
          <w:szCs w:val="28"/>
        </w:rPr>
        <w:t>и автоматического управления уличным освещением и установки радиосвязи).</w:t>
      </w:r>
      <w:bookmarkStart w:id="1" w:name="Par13"/>
      <w:bookmarkEnd w:id="1"/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Субсидии предоставляются организациям на возмещение фактически понесенных затрат по содержанию, эксплуатации и текущему ремонту объектов наружного освещения в связи с оказанием услуг по уличному освещению, в том числе:</w:t>
      </w:r>
    </w:p>
    <w:p w:rsidR="00136455" w:rsidRPr="003938FC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 w:rsidRPr="003938FC">
        <w:rPr>
          <w:rFonts w:eastAsia="Calibri"/>
          <w:spacing w:val="-4"/>
          <w:szCs w:val="28"/>
        </w:rPr>
        <w:t>затрат на электрическую энергию, потребленную для уличного освещения;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38FC">
        <w:rPr>
          <w:rFonts w:eastAsia="Calibri"/>
          <w:szCs w:val="28"/>
        </w:rPr>
        <w:t xml:space="preserve">затрат на оплату труда рабочих, занятых выполнением работ </w:t>
      </w:r>
      <w:r w:rsidR="003938FC">
        <w:rPr>
          <w:rFonts w:eastAsia="Calibri"/>
          <w:szCs w:val="28"/>
        </w:rPr>
        <w:br/>
      </w:r>
      <w:r w:rsidRPr="003938FC">
        <w:rPr>
          <w:rFonts w:eastAsia="Calibri"/>
          <w:szCs w:val="28"/>
        </w:rPr>
        <w:t>по содержанию,</w:t>
      </w:r>
      <w:r>
        <w:rPr>
          <w:rFonts w:eastAsia="Calibri"/>
          <w:szCs w:val="28"/>
        </w:rPr>
        <w:t xml:space="preserve"> эксплуатации и текущему ремонту объектов уличного освещения;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отчислений на социальные нужды;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затрат на материалы;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затрат на приобретение работ (услуг) производственного характера, выполняемых сторонними организациями или индивидуальными </w:t>
      </w:r>
      <w:proofErr w:type="spellStart"/>
      <w:r>
        <w:rPr>
          <w:rFonts w:eastAsia="Calibri"/>
          <w:szCs w:val="28"/>
        </w:rPr>
        <w:t>предприни</w:t>
      </w:r>
      <w:r w:rsidR="003938FC">
        <w:rPr>
          <w:rFonts w:eastAsia="Calibri"/>
          <w:szCs w:val="28"/>
        </w:rPr>
        <w:t>-</w:t>
      </w:r>
      <w:r>
        <w:rPr>
          <w:rFonts w:eastAsia="Calibri"/>
          <w:szCs w:val="28"/>
        </w:rPr>
        <w:t>мателями</w:t>
      </w:r>
      <w:proofErr w:type="spellEnd"/>
      <w:r>
        <w:rPr>
          <w:rFonts w:eastAsia="Calibri"/>
          <w:szCs w:val="28"/>
        </w:rPr>
        <w:t>;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затрат на эксплуатацию машин и механизмов;</w:t>
      </w:r>
    </w:p>
    <w:p w:rsidR="003938FC" w:rsidRDefault="003938FC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затрат по аренде машин и механизмов;</w:t>
      </w:r>
    </w:p>
    <w:p w:rsidR="003938FC" w:rsidRDefault="003938FC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затрат по аренде объектов наружного освещения;</w:t>
      </w:r>
    </w:p>
    <w:p w:rsidR="003938FC" w:rsidRDefault="003938FC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общеэксплуатационных</w:t>
      </w:r>
      <w:proofErr w:type="spellEnd"/>
      <w:r>
        <w:rPr>
          <w:rFonts w:eastAsia="Calibri"/>
          <w:szCs w:val="28"/>
        </w:rPr>
        <w:t xml:space="preserve"> и внеэксплуатационных затрат.</w:t>
      </w:r>
    </w:p>
    <w:p w:rsidR="00136455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136455" w:rsidSect="00136455">
          <w:pgSz w:w="11906" w:h="16838"/>
          <w:pgMar w:top="1135" w:right="850" w:bottom="568" w:left="1701" w:header="709" w:footer="709" w:gutter="0"/>
          <w:cols w:space="708"/>
          <w:docGrid w:linePitch="360"/>
        </w:sectPr>
      </w:pPr>
    </w:p>
    <w:p w:rsidR="00136455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136455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136455" w:rsidRDefault="00136455" w:rsidP="003938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Предоставление субсидий осуществляется в пределах бюджетных ассигнований, предусмотренных в городском бюджете</w:t>
      </w:r>
      <w:r w:rsidRPr="0028142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 соответствующий финансовый год и плановый период, и лимитов бюджетных обязательств, доведенных до департамента городского хозяйства Администрации муниципального образования "Город Архангельск" (далее – департамент городского хозяйства) на цели, указанные в </w:t>
      </w:r>
      <w:r w:rsidRPr="008A1D10">
        <w:rPr>
          <w:rFonts w:eastAsia="Calibri"/>
          <w:szCs w:val="28"/>
        </w:rPr>
        <w:t xml:space="preserve">пункте 3 </w:t>
      </w:r>
      <w:r>
        <w:rPr>
          <w:rFonts w:eastAsia="Calibri"/>
          <w:szCs w:val="28"/>
        </w:rPr>
        <w:t>настоящих Правил.</w:t>
      </w:r>
    </w:p>
    <w:p w:rsidR="00136455" w:rsidRDefault="00136455" w:rsidP="003938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Право на получен</w:t>
      </w:r>
      <w:r w:rsidR="003938FC">
        <w:rPr>
          <w:rFonts w:eastAsia="Calibri"/>
          <w:szCs w:val="28"/>
        </w:rPr>
        <w:t xml:space="preserve">ие субсидий имеют организации - </w:t>
      </w:r>
      <w:r>
        <w:rPr>
          <w:rFonts w:eastAsia="Calibri"/>
          <w:szCs w:val="28"/>
        </w:rPr>
        <w:t xml:space="preserve">юридические лица, </w:t>
      </w:r>
      <w:r w:rsidRPr="003938FC">
        <w:rPr>
          <w:rFonts w:eastAsia="Calibri"/>
          <w:spacing w:val="-4"/>
          <w:szCs w:val="28"/>
        </w:rPr>
        <w:t>за исключением государственных (муниципальных</w:t>
      </w:r>
      <w:r w:rsidR="003938FC" w:rsidRPr="003938FC">
        <w:rPr>
          <w:rFonts w:eastAsia="Calibri"/>
          <w:spacing w:val="-4"/>
          <w:szCs w:val="28"/>
        </w:rPr>
        <w:t xml:space="preserve">) учреждений, </w:t>
      </w:r>
      <w:r w:rsidRPr="003938FC">
        <w:rPr>
          <w:rFonts w:eastAsia="Calibri"/>
          <w:spacing w:val="-4"/>
          <w:szCs w:val="28"/>
        </w:rPr>
        <w:t>оказывающие</w:t>
      </w:r>
      <w:r>
        <w:rPr>
          <w:rFonts w:eastAsia="Calibri"/>
          <w:szCs w:val="28"/>
        </w:rPr>
        <w:t xml:space="preserve"> услуги по уличному освещению муниципального образования "Город Архангельск", которым на праве собственности или ином законном основании принадлежат объекты наружного освещения, и заключившие </w:t>
      </w:r>
      <w:r>
        <w:rPr>
          <w:rFonts w:eastAsia="Calibri"/>
          <w:szCs w:val="28"/>
        </w:rPr>
        <w:br/>
        <w:t>с департаментом городского хозяйства договоры о предоставлении субсидий.</w:t>
      </w:r>
      <w:bookmarkStart w:id="2" w:name="Par25"/>
      <w:bookmarkEnd w:id="2"/>
    </w:p>
    <w:p w:rsidR="00136455" w:rsidRDefault="00136455" w:rsidP="003938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Условиями предоставления субсидий являются:</w:t>
      </w:r>
    </w:p>
    <w:p w:rsidR="00136455" w:rsidRDefault="00136455" w:rsidP="003938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оказание организацией услуг по уличному освещению </w:t>
      </w:r>
      <w:proofErr w:type="spellStart"/>
      <w:r>
        <w:rPr>
          <w:rFonts w:eastAsia="Calibri"/>
          <w:szCs w:val="28"/>
        </w:rPr>
        <w:t>муниципаль</w:t>
      </w:r>
      <w:r w:rsidR="003938FC">
        <w:rPr>
          <w:rFonts w:eastAsia="Calibri"/>
          <w:szCs w:val="28"/>
        </w:rPr>
        <w:t>-</w:t>
      </w:r>
      <w:r>
        <w:rPr>
          <w:rFonts w:eastAsia="Calibri"/>
          <w:szCs w:val="28"/>
        </w:rPr>
        <w:t>ного</w:t>
      </w:r>
      <w:proofErr w:type="spellEnd"/>
      <w:r>
        <w:rPr>
          <w:rFonts w:eastAsia="Calibri"/>
          <w:szCs w:val="28"/>
        </w:rPr>
        <w:t xml:space="preserve"> образования "Город Архангельск";</w:t>
      </w:r>
    </w:p>
    <w:p w:rsidR="00136455" w:rsidRDefault="00136455" w:rsidP="003938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использование организацией субсидий на цели, указанные в </w:t>
      </w:r>
      <w:r w:rsidRPr="008A1D10">
        <w:rPr>
          <w:rFonts w:eastAsia="Calibri"/>
          <w:szCs w:val="28"/>
        </w:rPr>
        <w:t xml:space="preserve">пункте 3 </w:t>
      </w:r>
      <w:r>
        <w:rPr>
          <w:rFonts w:eastAsia="Calibri"/>
          <w:szCs w:val="28"/>
        </w:rPr>
        <w:t>настоящих Правил;</w:t>
      </w:r>
    </w:p>
    <w:p w:rsidR="00136455" w:rsidRDefault="00136455" w:rsidP="003938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ведение организацией раздельного бухгалтерского учета затрат, связанных с оказанием услуг по уличному освещению и иным </w:t>
      </w:r>
      <w:proofErr w:type="spellStart"/>
      <w:r>
        <w:rPr>
          <w:rFonts w:eastAsia="Calibri"/>
          <w:szCs w:val="28"/>
        </w:rPr>
        <w:t>осуществля</w:t>
      </w:r>
      <w:r w:rsidR="003938FC">
        <w:rPr>
          <w:rFonts w:eastAsia="Calibri"/>
          <w:szCs w:val="28"/>
        </w:rPr>
        <w:t>-</w:t>
      </w:r>
      <w:r>
        <w:rPr>
          <w:rFonts w:eastAsia="Calibri"/>
          <w:szCs w:val="28"/>
        </w:rPr>
        <w:t>емым</w:t>
      </w:r>
      <w:proofErr w:type="spellEnd"/>
      <w:r>
        <w:rPr>
          <w:rFonts w:eastAsia="Calibri"/>
          <w:szCs w:val="28"/>
        </w:rPr>
        <w:t xml:space="preserve"> видам деятельности. При этом затраты организации, связанные </w:t>
      </w:r>
      <w:r w:rsidR="003938FC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с оказанием услуг по уличному освещению, рассчитываются как сумма прямых и косвенных затрат. Прямые затраты относятся непосредственно </w:t>
      </w:r>
      <w:r w:rsidR="003938FC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на вид деятельности – услуги по уличному освещению. Распределение косвенных затрат между различными видами деятельности, </w:t>
      </w:r>
      <w:proofErr w:type="spellStart"/>
      <w:r>
        <w:rPr>
          <w:rFonts w:eastAsia="Calibri"/>
          <w:szCs w:val="28"/>
        </w:rPr>
        <w:t>осуществля</w:t>
      </w:r>
      <w:r w:rsidR="003938FC">
        <w:rPr>
          <w:rFonts w:eastAsia="Calibri"/>
          <w:szCs w:val="28"/>
        </w:rPr>
        <w:t>-</w:t>
      </w:r>
      <w:r>
        <w:rPr>
          <w:rFonts w:eastAsia="Calibri"/>
          <w:szCs w:val="28"/>
        </w:rPr>
        <w:t>емыми</w:t>
      </w:r>
      <w:proofErr w:type="spellEnd"/>
      <w:r>
        <w:rPr>
          <w:rFonts w:eastAsia="Calibri"/>
          <w:szCs w:val="28"/>
        </w:rPr>
        <w:t xml:space="preserve"> организацией, производится согласно учетной политике, принятой </w:t>
      </w:r>
      <w:r w:rsidR="003938FC">
        <w:rPr>
          <w:rFonts w:eastAsia="Calibri"/>
          <w:szCs w:val="28"/>
        </w:rPr>
        <w:br/>
      </w:r>
      <w:r>
        <w:rPr>
          <w:rFonts w:eastAsia="Calibri"/>
          <w:szCs w:val="28"/>
        </w:rPr>
        <w:t>в организации;</w:t>
      </w:r>
    </w:p>
    <w:p w:rsidR="00136455" w:rsidRPr="00E17F1F" w:rsidRDefault="00136455" w:rsidP="003938FC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Cs w:val="28"/>
        </w:rPr>
      </w:pPr>
      <w:r w:rsidRPr="00E17F1F">
        <w:rPr>
          <w:szCs w:val="28"/>
        </w:rPr>
        <w:t>г)</w:t>
      </w:r>
      <w:r w:rsidR="003938FC">
        <w:rPr>
          <w:szCs w:val="28"/>
        </w:rPr>
        <w:t xml:space="preserve"> </w:t>
      </w:r>
      <w:r w:rsidRPr="00E17F1F">
        <w:rPr>
          <w:szCs w:val="28"/>
        </w:rPr>
        <w:t>согласие организации (за исключением государственных (</w:t>
      </w:r>
      <w:proofErr w:type="spellStart"/>
      <w:r w:rsidRPr="00E17F1F">
        <w:rPr>
          <w:szCs w:val="28"/>
        </w:rPr>
        <w:t>муници</w:t>
      </w:r>
      <w:r>
        <w:rPr>
          <w:szCs w:val="28"/>
        </w:rPr>
        <w:t>-</w:t>
      </w:r>
      <w:r w:rsidRPr="00E17F1F">
        <w:rPr>
          <w:szCs w:val="28"/>
        </w:rPr>
        <w:t>пальных</w:t>
      </w:r>
      <w:proofErr w:type="spellEnd"/>
      <w:r w:rsidRPr="00E17F1F">
        <w:rPr>
          <w:szCs w:val="28"/>
        </w:rPr>
        <w:t xml:space="preserve">) унитарных предприятий, хозяйственных товариществ и обществ </w:t>
      </w:r>
      <w:r>
        <w:rPr>
          <w:szCs w:val="28"/>
        </w:rPr>
        <w:br/>
      </w:r>
      <w:r w:rsidRPr="00E17F1F">
        <w:rPr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городского хозяйства, контрольно-ревизионным управлением Администрации муниципального образования "Город Архангельск" </w:t>
      </w:r>
      <w:r w:rsidR="003938FC">
        <w:rPr>
          <w:szCs w:val="28"/>
        </w:rPr>
        <w:br/>
      </w:r>
      <w:r w:rsidRPr="00E17F1F">
        <w:rPr>
          <w:szCs w:val="28"/>
        </w:rPr>
        <w:t>и контрольно-счетной палатой муниципального образования "Город Архангельск" (далее – контролирую</w:t>
      </w:r>
      <w:r w:rsidR="003938FC">
        <w:rPr>
          <w:szCs w:val="28"/>
        </w:rPr>
        <w:t xml:space="preserve">щие органы) проверок соблюдения </w:t>
      </w:r>
      <w:r w:rsidRPr="00E17F1F">
        <w:rPr>
          <w:szCs w:val="28"/>
        </w:rPr>
        <w:t>организацией условий, целей и порядка предоставления субсидий;</w:t>
      </w:r>
    </w:p>
    <w:p w:rsidR="003938FC" w:rsidRPr="005E7789" w:rsidRDefault="00136455" w:rsidP="003938F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д)</w:t>
      </w:r>
      <w:r w:rsidR="003938FC">
        <w:rPr>
          <w:rFonts w:eastAsia="Calibri"/>
          <w:szCs w:val="28"/>
          <w:lang w:eastAsia="en-US"/>
        </w:rPr>
        <w:t xml:space="preserve"> </w:t>
      </w:r>
      <w:r w:rsidRPr="005E7789">
        <w:rPr>
          <w:rFonts w:eastAsia="Calibri"/>
          <w:szCs w:val="28"/>
          <w:lang w:eastAsia="en-US"/>
        </w:rPr>
        <w:t xml:space="preserve">включение в договоры (соглашения), заключенные в целях исполнения обязательств по договору о предоставлении субсидий, условия </w:t>
      </w:r>
      <w:r>
        <w:rPr>
          <w:rFonts w:eastAsia="Calibri"/>
          <w:szCs w:val="28"/>
          <w:lang w:eastAsia="en-US"/>
        </w:rPr>
        <w:br/>
      </w:r>
      <w:r w:rsidRPr="005E7789">
        <w:rPr>
          <w:rFonts w:eastAsia="Calibri"/>
          <w:szCs w:val="28"/>
          <w:lang w:eastAsia="en-US"/>
        </w:rPr>
        <w:t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</w:t>
      </w:r>
      <w:r w:rsidR="003938FC">
        <w:rPr>
          <w:rFonts w:eastAsia="Calibri"/>
          <w:szCs w:val="28"/>
          <w:lang w:eastAsia="en-US"/>
        </w:rPr>
        <w:t xml:space="preserve"> </w:t>
      </w:r>
      <w:r w:rsidR="003938FC" w:rsidRPr="005E7789">
        <w:rPr>
          <w:rFonts w:eastAsia="Calibri"/>
          <w:szCs w:val="28"/>
          <w:lang w:eastAsia="en-US"/>
        </w:rPr>
        <w:t xml:space="preserve">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3938FC">
        <w:rPr>
          <w:rFonts w:eastAsia="Calibri"/>
          <w:szCs w:val="28"/>
          <w:lang w:eastAsia="en-US"/>
        </w:rPr>
        <w:br/>
      </w:r>
      <w:r w:rsidR="003938FC" w:rsidRPr="005E7789">
        <w:rPr>
          <w:rFonts w:eastAsia="Calibri"/>
          <w:szCs w:val="28"/>
          <w:lang w:eastAsia="en-US"/>
        </w:rPr>
        <w:t xml:space="preserve">на осуществление </w:t>
      </w:r>
      <w:r w:rsidR="003938FC" w:rsidRPr="005E7789">
        <w:rPr>
          <w:rFonts w:eastAsia="Calibri"/>
          <w:color w:val="000000"/>
          <w:szCs w:val="28"/>
          <w:lang w:eastAsia="en-US"/>
        </w:rPr>
        <w:t>контролирующи</w:t>
      </w:r>
      <w:r w:rsidR="003938FC">
        <w:rPr>
          <w:rFonts w:eastAsia="Calibri"/>
          <w:color w:val="000000"/>
          <w:szCs w:val="28"/>
          <w:lang w:eastAsia="en-US"/>
        </w:rPr>
        <w:t>ми</w:t>
      </w:r>
      <w:r w:rsidR="003938FC" w:rsidRPr="005E7789">
        <w:rPr>
          <w:rFonts w:eastAsia="Calibri"/>
          <w:color w:val="000000"/>
          <w:szCs w:val="28"/>
          <w:lang w:eastAsia="en-US"/>
        </w:rPr>
        <w:t xml:space="preserve"> орган</w:t>
      </w:r>
      <w:r w:rsidR="003938FC">
        <w:rPr>
          <w:rFonts w:eastAsia="Calibri"/>
          <w:color w:val="000000"/>
          <w:szCs w:val="28"/>
          <w:lang w:eastAsia="en-US"/>
        </w:rPr>
        <w:t>ами</w:t>
      </w:r>
      <w:r w:rsidR="003938FC" w:rsidRPr="005E7789">
        <w:rPr>
          <w:rFonts w:eastAsia="Calibri"/>
          <w:color w:val="000000"/>
          <w:szCs w:val="28"/>
          <w:lang w:eastAsia="en-US"/>
        </w:rPr>
        <w:t xml:space="preserve"> </w:t>
      </w:r>
      <w:r w:rsidR="003938FC" w:rsidRPr="005E7789">
        <w:rPr>
          <w:rFonts w:eastAsia="Calibri"/>
          <w:szCs w:val="28"/>
          <w:lang w:eastAsia="en-US"/>
        </w:rPr>
        <w:t>проверок соблюдения ими условий, целей и порядка предоставления субсидий.</w:t>
      </w:r>
    </w:p>
    <w:p w:rsidR="00136455" w:rsidRDefault="00136455" w:rsidP="0013645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  <w:sectPr w:rsidR="00136455" w:rsidSect="00136455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54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540"/>
        <w:jc w:val="center"/>
        <w:rPr>
          <w:rFonts w:eastAsia="Calibri"/>
          <w:szCs w:val="28"/>
          <w:lang w:eastAsia="en-US"/>
        </w:rPr>
      </w:pP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 w:rsidRPr="004019B9">
        <w:rPr>
          <w:rFonts w:eastAsia="Calibri"/>
          <w:szCs w:val="28"/>
        </w:rPr>
        <w:t xml:space="preserve">7. </w:t>
      </w:r>
      <w:r w:rsidRPr="004019B9">
        <w:rPr>
          <w:rFonts w:eastAsia="Calibri"/>
          <w:color w:val="000000"/>
          <w:szCs w:val="28"/>
        </w:rPr>
        <w:t>По состоянию</w:t>
      </w:r>
      <w:r w:rsidRPr="004019B9">
        <w:rPr>
          <w:rFonts w:eastAsia="Calibri"/>
          <w:szCs w:val="28"/>
        </w:rPr>
        <w:t xml:space="preserve"> на дату представления документов для заключения</w:t>
      </w:r>
      <w:r>
        <w:rPr>
          <w:rFonts w:eastAsia="Calibri"/>
          <w:szCs w:val="28"/>
        </w:rPr>
        <w:t xml:space="preserve"> договора о предоставлении субсидий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организация должна соответствовать следующим требованиям:</w:t>
      </w: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 w:rsidRPr="003938FC">
        <w:rPr>
          <w:rFonts w:eastAsia="Calibri"/>
          <w:spacing w:val="-4"/>
          <w:szCs w:val="28"/>
        </w:rPr>
        <w:t>б) организация не получает средства из городского бюджета на основании</w:t>
      </w:r>
      <w:r>
        <w:rPr>
          <w:rFonts w:eastAsia="Calibri"/>
          <w:szCs w:val="28"/>
        </w:rPr>
        <w:t xml:space="preserve"> иных муниципальных правовых актов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образования "Город Архангельск" на цели, указанные в </w:t>
      </w:r>
      <w:r w:rsidRPr="005D27AB">
        <w:rPr>
          <w:rFonts w:eastAsia="Calibri"/>
          <w:szCs w:val="28"/>
        </w:rPr>
        <w:t>пункте 3</w:t>
      </w:r>
      <w:r>
        <w:rPr>
          <w:rFonts w:eastAsia="Calibri"/>
          <w:szCs w:val="28"/>
        </w:rPr>
        <w:t xml:space="preserve"> настоящих Правил.</w:t>
      </w:r>
      <w:bookmarkStart w:id="3" w:name="Par35"/>
      <w:bookmarkEnd w:id="3"/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Для заключения договора о предоставлении субсидий организация </w:t>
      </w:r>
      <w:r w:rsidR="003938FC">
        <w:rPr>
          <w:rFonts w:eastAsia="Calibri"/>
          <w:szCs w:val="28"/>
        </w:rPr>
        <w:br/>
      </w:r>
      <w:r>
        <w:rPr>
          <w:rFonts w:eastAsia="Calibri"/>
          <w:szCs w:val="28"/>
        </w:rPr>
        <w:t>не позднее 01 февраля текущего года представляет в департамент городского хозяйства следующие документы:</w:t>
      </w:r>
      <w:bookmarkStart w:id="4" w:name="Par36"/>
      <w:bookmarkEnd w:id="4"/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 w:rsidRPr="00996188">
        <w:rPr>
          <w:rFonts w:eastAsia="Calibri"/>
          <w:spacing w:val="-4"/>
          <w:szCs w:val="28"/>
        </w:rPr>
        <w:t>а) копии документов, подтверждающих нахождение объектов наружного</w:t>
      </w:r>
      <w:r>
        <w:rPr>
          <w:rFonts w:eastAsia="Calibri"/>
          <w:szCs w:val="28"/>
        </w:rPr>
        <w:t xml:space="preserve"> </w:t>
      </w:r>
      <w:r w:rsidRPr="003938FC">
        <w:rPr>
          <w:rFonts w:eastAsia="Calibri"/>
          <w:spacing w:val="-6"/>
          <w:szCs w:val="28"/>
        </w:rPr>
        <w:t>освещения на праве собственности или ином законном основании</w:t>
      </w:r>
      <w:r w:rsidR="003938FC" w:rsidRPr="003938FC">
        <w:rPr>
          <w:rFonts w:eastAsia="Calibri"/>
          <w:spacing w:val="-6"/>
          <w:szCs w:val="28"/>
        </w:rPr>
        <w:t xml:space="preserve"> </w:t>
      </w:r>
      <w:r w:rsidRPr="003938FC">
        <w:rPr>
          <w:rFonts w:eastAsia="Calibri"/>
          <w:spacing w:val="-6"/>
          <w:szCs w:val="28"/>
        </w:rPr>
        <w:t>у организации,</w:t>
      </w:r>
      <w:r>
        <w:rPr>
          <w:rFonts w:eastAsia="Calibri"/>
          <w:szCs w:val="28"/>
        </w:rPr>
        <w:t xml:space="preserve"> заверенные руководителем и скрепленные печатью организации (указанные документы не представляются муниципальным унитарным предприятием муниципального образования "Город Архангельск</w:t>
      </w:r>
      <w:bookmarkStart w:id="5" w:name="Par37"/>
      <w:bookmarkEnd w:id="5"/>
      <w:r>
        <w:rPr>
          <w:rFonts w:eastAsia="Calibri"/>
          <w:szCs w:val="28"/>
        </w:rPr>
        <w:t>");</w:t>
      </w: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Pr="00AC2542">
        <w:rPr>
          <w:rFonts w:eastAsia="Calibri"/>
          <w:szCs w:val="28"/>
        </w:rPr>
        <w:t>расчет</w:t>
      </w:r>
      <w:r>
        <w:rPr>
          <w:rFonts w:eastAsia="Calibri"/>
          <w:szCs w:val="28"/>
        </w:rPr>
        <w:t xml:space="preserve"> норматива ежемесячных затрат на содержание одного светильника на текущий год по форме согласно приложению № 1 </w:t>
      </w:r>
      <w:r>
        <w:rPr>
          <w:rFonts w:eastAsia="Calibri"/>
          <w:szCs w:val="28"/>
        </w:rPr>
        <w:br/>
        <w:t>к настоящим Правилам (далее – расчет) с расшифровкой всех статей затрат и приложением копий документов, подтверждающих данные затраты,</w:t>
      </w:r>
      <w:r w:rsidRPr="008F28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заверенных руководителем и скрепленных печатью организации.</w:t>
      </w: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Департамент городского хозяйства в течение 10 рабочих дней со дня поступления документов, указанных в </w:t>
      </w:r>
      <w:r w:rsidRPr="00AC2542">
        <w:rPr>
          <w:rFonts w:eastAsia="Calibri"/>
          <w:szCs w:val="28"/>
        </w:rPr>
        <w:t>пункте 8</w:t>
      </w:r>
      <w:r>
        <w:rPr>
          <w:rFonts w:eastAsia="Calibri"/>
          <w:szCs w:val="28"/>
        </w:rPr>
        <w:t xml:space="preserve"> настоящих Правил, осуществляет их проверку и проверку соответствия организации требованиям, установленным </w:t>
      </w:r>
      <w:r w:rsidRPr="00AC2542">
        <w:rPr>
          <w:rFonts w:eastAsia="Calibri"/>
          <w:szCs w:val="28"/>
        </w:rPr>
        <w:t xml:space="preserve">пунктом 7 </w:t>
      </w:r>
      <w:r>
        <w:rPr>
          <w:rFonts w:eastAsia="Calibri"/>
          <w:szCs w:val="28"/>
        </w:rPr>
        <w:t>настоящих Правил, в том числе путем получения сведений об организации (за исключением муниципального унитарного предприятия муниципального образования "Город Архангельск") из Единого государственного реестра юридических лиц.</w:t>
      </w:r>
    </w:p>
    <w:p w:rsidR="00136455" w:rsidRDefault="00136455" w:rsidP="00996188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Cs w:val="28"/>
        </w:rPr>
      </w:pPr>
      <w:r w:rsidRPr="00136455">
        <w:rPr>
          <w:rFonts w:eastAsia="Calibri"/>
          <w:spacing w:val="-4"/>
          <w:szCs w:val="28"/>
        </w:rPr>
        <w:t>В случае представления организацией</w:t>
      </w:r>
      <w:r w:rsidR="003938FC">
        <w:rPr>
          <w:rFonts w:eastAsia="Calibri"/>
          <w:spacing w:val="-4"/>
          <w:szCs w:val="28"/>
        </w:rPr>
        <w:t xml:space="preserve"> </w:t>
      </w:r>
      <w:r w:rsidRPr="00136455">
        <w:rPr>
          <w:rFonts w:eastAsia="Calibri"/>
          <w:spacing w:val="-4"/>
          <w:szCs w:val="28"/>
        </w:rPr>
        <w:t>документов, указанных в пункте 8</w:t>
      </w:r>
      <w:r>
        <w:rPr>
          <w:rFonts w:eastAsia="Calibri"/>
          <w:szCs w:val="28"/>
        </w:rPr>
        <w:t xml:space="preserve"> настоящих Правил, не в полном объеме и (или) с нарушением срока их представления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(или)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не соответствующих требованиям, определенным </w:t>
      </w:r>
      <w:r w:rsidRPr="00E76AA7">
        <w:rPr>
          <w:rFonts w:eastAsia="Calibri"/>
          <w:szCs w:val="28"/>
        </w:rPr>
        <w:t>пунктом</w:t>
      </w:r>
      <w:r>
        <w:rPr>
          <w:rFonts w:eastAsia="Calibri"/>
          <w:color w:val="0000FF"/>
          <w:szCs w:val="28"/>
        </w:rPr>
        <w:t xml:space="preserve"> </w:t>
      </w:r>
      <w:r w:rsidRPr="0077422E">
        <w:rPr>
          <w:rFonts w:eastAsia="Calibri"/>
          <w:szCs w:val="28"/>
        </w:rPr>
        <w:t xml:space="preserve">8 </w:t>
      </w:r>
      <w:r>
        <w:rPr>
          <w:rFonts w:eastAsia="Calibri"/>
          <w:szCs w:val="28"/>
        </w:rPr>
        <w:t>настоящих Правил,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выявления при рассмотрении документов,</w:t>
      </w:r>
      <w:r w:rsidR="003938FC" w:rsidRPr="003938FC">
        <w:rPr>
          <w:rFonts w:eastAsia="Calibri"/>
          <w:szCs w:val="28"/>
        </w:rPr>
        <w:t xml:space="preserve"> </w:t>
      </w:r>
      <w:r w:rsidR="003938FC">
        <w:rPr>
          <w:rFonts w:eastAsia="Calibri"/>
          <w:szCs w:val="28"/>
        </w:rPr>
        <w:t xml:space="preserve">указанных в </w:t>
      </w:r>
      <w:r w:rsidR="003938FC" w:rsidRPr="00D52D64">
        <w:rPr>
          <w:rFonts w:eastAsia="Calibri"/>
          <w:szCs w:val="28"/>
        </w:rPr>
        <w:t>подпункте "а" пункта 8</w:t>
      </w:r>
      <w:r w:rsidR="003938FC">
        <w:rPr>
          <w:rFonts w:eastAsia="Calibri"/>
          <w:szCs w:val="28"/>
        </w:rPr>
        <w:t xml:space="preserve"> настоящих Правил, недостоверной информации, а также в случае</w:t>
      </w:r>
      <w:r w:rsidR="003938FC" w:rsidRPr="00C21A43">
        <w:rPr>
          <w:rFonts w:eastAsia="Calibri"/>
          <w:szCs w:val="28"/>
        </w:rPr>
        <w:t xml:space="preserve"> </w:t>
      </w:r>
      <w:r w:rsidR="003938FC">
        <w:rPr>
          <w:rFonts w:eastAsia="Calibri"/>
          <w:szCs w:val="28"/>
        </w:rPr>
        <w:t xml:space="preserve">несоответствия организации требованиям, установленным </w:t>
      </w:r>
      <w:r w:rsidR="003938FC" w:rsidRPr="00AC2542">
        <w:rPr>
          <w:rFonts w:eastAsia="Calibri"/>
          <w:szCs w:val="28"/>
        </w:rPr>
        <w:t>пунктом 7</w:t>
      </w:r>
      <w:r w:rsidR="003938FC">
        <w:rPr>
          <w:rFonts w:eastAsia="Calibri"/>
          <w:szCs w:val="28"/>
        </w:rPr>
        <w:t xml:space="preserve"> настоящих Правил, (далее – нарушения) департамент городского хозяйства в течение одного рабочего дня со дня окончания проверки письменно уведомляет организацию </w:t>
      </w:r>
      <w:r w:rsidR="003938FC" w:rsidRPr="008A59E5">
        <w:rPr>
          <w:rFonts w:eastAsia="Calibri"/>
          <w:szCs w:val="28"/>
        </w:rPr>
        <w:t xml:space="preserve">(по почте заказным </w:t>
      </w:r>
      <w:r w:rsidR="003938FC" w:rsidRPr="003938FC">
        <w:rPr>
          <w:rFonts w:eastAsia="Calibri"/>
          <w:spacing w:val="-4"/>
          <w:szCs w:val="28"/>
        </w:rPr>
        <w:t>письмом с уведомлением о вручении или иным способом, свидетельствующим</w:t>
      </w:r>
      <w:r w:rsidR="003938FC" w:rsidRPr="008A59E5">
        <w:rPr>
          <w:rFonts w:eastAsia="Calibri"/>
          <w:szCs w:val="28"/>
        </w:rPr>
        <w:t xml:space="preserve"> о получении </w:t>
      </w:r>
      <w:r w:rsidR="003938FC">
        <w:rPr>
          <w:rFonts w:eastAsia="Calibri"/>
          <w:szCs w:val="28"/>
        </w:rPr>
        <w:t xml:space="preserve">организацией </w:t>
      </w:r>
      <w:r w:rsidR="003938FC" w:rsidRPr="008A59E5">
        <w:rPr>
          <w:rFonts w:eastAsia="Calibri"/>
          <w:szCs w:val="28"/>
        </w:rPr>
        <w:t xml:space="preserve">такого уведомления) </w:t>
      </w:r>
      <w:r w:rsidR="003938FC">
        <w:rPr>
          <w:rFonts w:eastAsia="Calibri"/>
          <w:szCs w:val="28"/>
        </w:rPr>
        <w:t>об отказе в заключении договора о предоставлении ей субсидий. При этом представленные организацией документы возврату не подлежат.</w:t>
      </w:r>
    </w:p>
    <w:p w:rsidR="003938FC" w:rsidRDefault="003938FC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  <w:sectPr w:rsidR="003938FC" w:rsidSect="00136455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136455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136455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В случае если в ходе проверки документов, указанных в </w:t>
      </w:r>
      <w:r w:rsidRPr="005E57A5">
        <w:rPr>
          <w:rFonts w:eastAsia="Calibri"/>
          <w:szCs w:val="28"/>
        </w:rPr>
        <w:t xml:space="preserve">пункте 8 </w:t>
      </w:r>
      <w:r>
        <w:rPr>
          <w:rFonts w:eastAsia="Calibri"/>
          <w:szCs w:val="28"/>
        </w:rPr>
        <w:t>настоящих Правил, имеются замечания</w:t>
      </w:r>
      <w:r w:rsidRPr="00E11C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(неточности, в том числе ошибки)</w:t>
      </w:r>
      <w:r w:rsidRPr="00136455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департамент городского хозяйства возвращает их организации на доработку </w:t>
      </w:r>
      <w:r>
        <w:rPr>
          <w:rFonts w:eastAsia="Calibri"/>
          <w:szCs w:val="28"/>
        </w:rPr>
        <w:br/>
        <w:t xml:space="preserve">с указанием причины возврата. В течение </w:t>
      </w:r>
      <w:r w:rsidR="00996188">
        <w:rPr>
          <w:rFonts w:eastAsia="Calibri"/>
          <w:szCs w:val="28"/>
        </w:rPr>
        <w:t>двух</w:t>
      </w:r>
      <w:r>
        <w:rPr>
          <w:rFonts w:eastAsia="Calibri"/>
          <w:szCs w:val="28"/>
        </w:rPr>
        <w:t xml:space="preserve"> рабочих дней организация дорабатывает документы и представляет их в департамент городского хозяйства.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>При отсутствии нарушений и замечаний департамент городского хозяйства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определяет норматив ежемесячных затрат на содержание одного светильника на текущий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год с учетом предельного размера предоставляемой организации субсидии</w:t>
      </w:r>
      <w:r w:rsidRPr="004B49A2">
        <w:rPr>
          <w:rFonts w:eastAsia="Calibri"/>
          <w:szCs w:val="28"/>
        </w:rPr>
        <w:t>, подлежащей включению в договор о предоставлении субсиди</w:t>
      </w:r>
      <w:r>
        <w:rPr>
          <w:rFonts w:eastAsia="Calibri"/>
          <w:szCs w:val="28"/>
        </w:rPr>
        <w:t>й, и заполняет строку 14 расчета.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6188">
        <w:rPr>
          <w:rFonts w:eastAsia="Calibri"/>
          <w:spacing w:val="-4"/>
          <w:szCs w:val="28"/>
        </w:rPr>
        <w:t xml:space="preserve">Директор департамента городского хозяйства или заместитель директора </w:t>
      </w:r>
      <w:r>
        <w:rPr>
          <w:rFonts w:eastAsia="Calibri"/>
          <w:szCs w:val="28"/>
        </w:rPr>
        <w:t xml:space="preserve">департамента городского хозяйства – начальник управления развития </w:t>
      </w:r>
      <w:r w:rsidRPr="00996188">
        <w:rPr>
          <w:rFonts w:eastAsia="Calibri"/>
          <w:spacing w:val="-2"/>
          <w:szCs w:val="28"/>
        </w:rPr>
        <w:t>городского хозяйства (далее – д</w:t>
      </w:r>
      <w:r w:rsidR="00996188" w:rsidRPr="00996188">
        <w:rPr>
          <w:rFonts w:eastAsia="Calibri"/>
          <w:spacing w:val="-2"/>
          <w:szCs w:val="28"/>
        </w:rPr>
        <w:t xml:space="preserve">иректор (заместитель директора) </w:t>
      </w:r>
      <w:r w:rsidRPr="00996188">
        <w:rPr>
          <w:rFonts w:eastAsia="Calibri"/>
          <w:spacing w:val="-2"/>
          <w:szCs w:val="28"/>
        </w:rPr>
        <w:t>департамента</w:t>
      </w:r>
      <w:r>
        <w:rPr>
          <w:rFonts w:eastAsia="Calibri"/>
          <w:szCs w:val="28"/>
        </w:rPr>
        <w:t xml:space="preserve"> городского хозяйства) подписывает расчет.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этом предельные размеры предоставляемых организациям субсидий, подлежащие включению в договоры о предоставлении субсидий, определяются на основании представленных организациями расчетов </w:t>
      </w:r>
      <w:r>
        <w:rPr>
          <w:rFonts w:eastAsia="Calibri"/>
          <w:szCs w:val="28"/>
        </w:rPr>
        <w:br/>
        <w:t xml:space="preserve">в пределах лимитов бюджетных обязательств, доведенных до департамента городского хозяйства на цели, указанные в </w:t>
      </w:r>
      <w:r w:rsidRPr="004B49A2">
        <w:rPr>
          <w:rFonts w:eastAsia="Calibri"/>
          <w:szCs w:val="28"/>
        </w:rPr>
        <w:t xml:space="preserve">пункте 3 </w:t>
      </w:r>
      <w:r>
        <w:rPr>
          <w:rFonts w:eastAsia="Calibri"/>
          <w:szCs w:val="28"/>
        </w:rPr>
        <w:t xml:space="preserve">настоящих Правил. 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Если затраты организаций по содержанию, эксплуатации и текущему ремонту объектов наружного освещения, указанные в расчетах, превышают лимиты бюджетных обязательств, доведенные до департамента городского хозяйства на цели, указанные в </w:t>
      </w:r>
      <w:r w:rsidRPr="005E57A5">
        <w:rPr>
          <w:rFonts w:eastAsia="Calibri"/>
          <w:szCs w:val="28"/>
        </w:rPr>
        <w:t>пункте 3</w:t>
      </w:r>
      <w:r>
        <w:rPr>
          <w:rFonts w:eastAsia="Calibri"/>
          <w:szCs w:val="28"/>
        </w:rPr>
        <w:t xml:space="preserve"> настоящих Правил, предельный размер предоставляемых субсидий для каждой организации определяется департаментом городского хозяйства пропорционально доле затрат каждой организации в общем объеме затрат, принятых при проверке расчета.</w:t>
      </w:r>
      <w:r w:rsidRPr="0059077E">
        <w:rPr>
          <w:rFonts w:eastAsia="Calibri"/>
          <w:szCs w:val="28"/>
        </w:rPr>
        <w:t xml:space="preserve"> </w:t>
      </w:r>
    </w:p>
    <w:p w:rsidR="00136455" w:rsidRPr="00D5300E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36455">
        <w:rPr>
          <w:rFonts w:eastAsia="Calibri"/>
          <w:spacing w:val="-4"/>
          <w:szCs w:val="28"/>
        </w:rPr>
        <w:t>Начиная с 2019 года предельные размеры предоставляемых организациям</w:t>
      </w:r>
      <w:r w:rsidRPr="00D5300E">
        <w:rPr>
          <w:rFonts w:eastAsia="Calibri"/>
          <w:szCs w:val="28"/>
        </w:rPr>
        <w:t xml:space="preserve"> субсидий, подлежащие включению в договоры о предоставлении субсидий, определяются </w:t>
      </w:r>
      <w:r>
        <w:rPr>
          <w:rFonts w:eastAsia="Calibri"/>
          <w:szCs w:val="28"/>
        </w:rPr>
        <w:t xml:space="preserve">также </w:t>
      </w:r>
      <w:r w:rsidRPr="00D5300E">
        <w:rPr>
          <w:rFonts w:eastAsia="Calibri"/>
          <w:szCs w:val="28"/>
        </w:rPr>
        <w:t>с учетом принятых бюджетных обязательств на текущий финансовый год по договорам о предоставлении субсидий,</w:t>
      </w:r>
      <w:r w:rsidR="003938FC">
        <w:rPr>
          <w:rFonts w:eastAsia="Calibri"/>
          <w:szCs w:val="28"/>
        </w:rPr>
        <w:t xml:space="preserve"> </w:t>
      </w:r>
      <w:r w:rsidRPr="00D5300E">
        <w:rPr>
          <w:rFonts w:eastAsia="Calibri"/>
          <w:szCs w:val="28"/>
        </w:rPr>
        <w:t xml:space="preserve">заключенным </w:t>
      </w:r>
      <w:r>
        <w:rPr>
          <w:rFonts w:eastAsia="Calibri"/>
          <w:szCs w:val="28"/>
        </w:rPr>
        <w:br/>
      </w:r>
      <w:r w:rsidRPr="00D5300E">
        <w:rPr>
          <w:rFonts w:eastAsia="Calibri"/>
          <w:szCs w:val="28"/>
        </w:rPr>
        <w:t>в отчетном году.</w:t>
      </w:r>
    </w:p>
    <w:p w:rsidR="00996188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Департамент городского хозяйства в течение </w:t>
      </w:r>
      <w:r w:rsidR="00996188">
        <w:rPr>
          <w:rFonts w:eastAsia="Calibri"/>
          <w:szCs w:val="28"/>
        </w:rPr>
        <w:t>двух</w:t>
      </w:r>
      <w:r>
        <w:rPr>
          <w:rFonts w:eastAsia="Calibri"/>
          <w:szCs w:val="28"/>
        </w:rPr>
        <w:t xml:space="preserve"> рабочих дней после подписания расчета готовит и представляет на утверждение заместителю Главы муниципального образования "Город Архангельск" </w:t>
      </w:r>
      <w:r w:rsidR="00996188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по городскому </w:t>
      </w:r>
      <w:r w:rsidR="00996188">
        <w:rPr>
          <w:rFonts w:eastAsia="Calibri"/>
          <w:szCs w:val="28"/>
        </w:rPr>
        <w:t xml:space="preserve">хозяйству проект распоряжения об утверждении норматива ежемесячных затрат организации на содержание одного светильника </w:t>
      </w:r>
      <w:r w:rsidR="00996188">
        <w:rPr>
          <w:rFonts w:eastAsia="Calibri"/>
          <w:szCs w:val="28"/>
        </w:rPr>
        <w:br/>
        <w:t>на текущий год.</w:t>
      </w:r>
    </w:p>
    <w:p w:rsidR="00996188" w:rsidRDefault="00996188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 После утверждения норматива ежемесячных затрат организации </w:t>
      </w:r>
      <w:r>
        <w:rPr>
          <w:rFonts w:eastAsia="Calibri"/>
          <w:szCs w:val="28"/>
        </w:rPr>
        <w:br/>
        <w:t>на содержание одного светильника на текущий год департаментом городского хозяйства с организацией заключается договор о предоставлении субсидий по типовой форме, установленной департаментом финансов Администрации муниципального образования "Город Архангельск" (далее – департамент финансов).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136455" w:rsidSect="00136455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136455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</w:p>
    <w:p w:rsidR="00136455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12. Норматив ежемесячных затрат на содержание одного светильника может быть изменен в течение года при условии изменения объема доведенных до департамента городского хозяйства лимитов бюджетных обязательств на цели, указанные в </w:t>
      </w:r>
      <w:r w:rsidRPr="005A4128">
        <w:rPr>
          <w:rFonts w:eastAsia="Calibri"/>
          <w:szCs w:val="28"/>
        </w:rPr>
        <w:t>пункте 3</w:t>
      </w:r>
      <w:r>
        <w:rPr>
          <w:rFonts w:eastAsia="Calibri"/>
          <w:szCs w:val="28"/>
        </w:rPr>
        <w:t xml:space="preserve"> настоящих Правил, или обоснованного изменения затрат на электрическую энергию, потребляемую для уличного освещения в пределах доведенных до департамента городского хозяйства лимитов бюджетных обязательств на цели, указанные в </w:t>
      </w:r>
      <w:r w:rsidRPr="005A4128">
        <w:rPr>
          <w:rFonts w:eastAsia="Calibri"/>
          <w:szCs w:val="28"/>
        </w:rPr>
        <w:t>пункте 3</w:t>
      </w:r>
      <w:r>
        <w:rPr>
          <w:rFonts w:eastAsia="Calibri"/>
          <w:szCs w:val="28"/>
        </w:rPr>
        <w:t xml:space="preserve"> настоящих Правил.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Внесение изменений в норматив ежемесячных затрат на содержание </w:t>
      </w:r>
      <w:r w:rsidRPr="00996188">
        <w:rPr>
          <w:rFonts w:eastAsia="Calibri"/>
          <w:spacing w:val="-2"/>
          <w:szCs w:val="28"/>
        </w:rPr>
        <w:t>одного светильника осуществляется при условии представления организацией</w:t>
      </w:r>
      <w:r>
        <w:rPr>
          <w:rFonts w:eastAsia="Calibri"/>
          <w:szCs w:val="28"/>
        </w:rPr>
        <w:t xml:space="preserve"> документов, указанных в </w:t>
      </w:r>
      <w:r w:rsidRPr="009846C8">
        <w:rPr>
          <w:rFonts w:eastAsia="Calibri"/>
          <w:szCs w:val="28"/>
        </w:rPr>
        <w:t xml:space="preserve">подпункте "б" пункте 8 </w:t>
      </w:r>
      <w:r>
        <w:rPr>
          <w:rFonts w:eastAsia="Calibri"/>
          <w:szCs w:val="28"/>
        </w:rPr>
        <w:t xml:space="preserve">настоящих Правил, </w:t>
      </w:r>
      <w:r w:rsidR="00996188">
        <w:rPr>
          <w:rFonts w:eastAsia="Calibri"/>
          <w:szCs w:val="28"/>
        </w:rPr>
        <w:br/>
      </w:r>
      <w:r w:rsidRPr="00996188">
        <w:rPr>
          <w:rFonts w:eastAsia="Calibri"/>
          <w:spacing w:val="-2"/>
          <w:szCs w:val="28"/>
        </w:rPr>
        <w:t>и проверки департаментом городского хозяйства расчета с учетом изменений.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5723">
        <w:rPr>
          <w:rFonts w:eastAsia="Calibri"/>
          <w:szCs w:val="28"/>
        </w:rPr>
        <w:t>После утверждения измененного норматива ежемесячных затрат организации</w:t>
      </w:r>
      <w:r>
        <w:rPr>
          <w:rFonts w:eastAsia="Calibri"/>
          <w:szCs w:val="28"/>
        </w:rPr>
        <w:t xml:space="preserve"> на содержание одного светильника на текущий год </w:t>
      </w:r>
      <w:r>
        <w:rPr>
          <w:rFonts w:eastAsia="Calibri"/>
          <w:szCs w:val="28"/>
        </w:rPr>
        <w:br/>
        <w:t xml:space="preserve">с организацией заключается дополнительное соглашение к договору </w:t>
      </w:r>
      <w:r>
        <w:rPr>
          <w:rFonts w:eastAsia="Calibri"/>
          <w:szCs w:val="28"/>
        </w:rPr>
        <w:br/>
        <w:t xml:space="preserve">о предоставлении субсидий по типовой форме, установленной </w:t>
      </w:r>
      <w:proofErr w:type="spellStart"/>
      <w:r>
        <w:rPr>
          <w:rFonts w:eastAsia="Calibri"/>
          <w:szCs w:val="28"/>
        </w:rPr>
        <w:t>департа</w:t>
      </w:r>
      <w:proofErr w:type="spellEnd"/>
      <w:r w:rsidR="001D5723">
        <w:rPr>
          <w:rFonts w:eastAsia="Calibri"/>
          <w:szCs w:val="28"/>
        </w:rPr>
        <w:t>-</w:t>
      </w:r>
      <w:r>
        <w:rPr>
          <w:rFonts w:eastAsia="Calibri"/>
          <w:szCs w:val="28"/>
        </w:rPr>
        <w:t>ментом финансов.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13. Размер предоставляемых организации субсидий определяется исходя из фактически понесенных организацией затрат по содержанию, эксплуатации и текущему ремонту объектов наружного освещения, указанных </w:t>
      </w:r>
      <w:r w:rsidRPr="005B48F2">
        <w:rPr>
          <w:rFonts w:eastAsia="Calibri"/>
          <w:szCs w:val="28"/>
        </w:rPr>
        <w:t>в пункте 3</w:t>
      </w:r>
      <w:r>
        <w:rPr>
          <w:rFonts w:eastAsia="Calibri"/>
          <w:szCs w:val="28"/>
        </w:rPr>
        <w:t xml:space="preserve"> настоящих Правил, в пределах норматива ежемесячных затрат на содержание одного светильника на соответствующий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год и предельного размера субсидий, определенного договором о предоставлении субсидий.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5723">
        <w:rPr>
          <w:rFonts w:eastAsia="Calibri"/>
          <w:spacing w:val="-2"/>
          <w:szCs w:val="28"/>
        </w:rPr>
        <w:t>14.</w:t>
      </w:r>
      <w:r w:rsidR="001D5723" w:rsidRPr="001D5723">
        <w:rPr>
          <w:rFonts w:eastAsia="Calibri"/>
          <w:spacing w:val="-2"/>
          <w:szCs w:val="28"/>
        </w:rPr>
        <w:t xml:space="preserve"> </w:t>
      </w:r>
      <w:r w:rsidRPr="001D5723">
        <w:rPr>
          <w:rFonts w:eastAsia="Calibri"/>
          <w:spacing w:val="-2"/>
          <w:szCs w:val="28"/>
        </w:rPr>
        <w:t>Предоставление организации субсидий осуществляется на основании</w:t>
      </w:r>
      <w:r>
        <w:rPr>
          <w:rFonts w:eastAsia="Calibri"/>
          <w:szCs w:val="28"/>
        </w:rPr>
        <w:t xml:space="preserve"> следующих документов:</w:t>
      </w:r>
    </w:p>
    <w:p w:rsidR="00136455" w:rsidRPr="006D2A49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D2A49">
        <w:rPr>
          <w:rFonts w:eastAsia="Calibri"/>
          <w:szCs w:val="28"/>
        </w:rPr>
        <w:t>а) акта о приемке оказанных услуг по уличному освещению, подписан</w:t>
      </w:r>
      <w:r>
        <w:rPr>
          <w:rFonts w:eastAsia="Calibri"/>
          <w:szCs w:val="28"/>
        </w:rPr>
        <w:t>-</w:t>
      </w:r>
      <w:proofErr w:type="spellStart"/>
      <w:r w:rsidRPr="006D2A49">
        <w:rPr>
          <w:rFonts w:eastAsia="Calibri"/>
          <w:szCs w:val="28"/>
        </w:rPr>
        <w:t>ного</w:t>
      </w:r>
      <w:proofErr w:type="spellEnd"/>
      <w:r w:rsidRPr="006D2A49">
        <w:rPr>
          <w:rFonts w:eastAsia="Calibri"/>
          <w:szCs w:val="28"/>
        </w:rPr>
        <w:t xml:space="preserve"> директором (заместителем директора) департамента городского хозяйства.</w:t>
      </w:r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Приемка оказанных услуг по уличному освещению и подписание акта </w:t>
      </w:r>
      <w:r>
        <w:rPr>
          <w:rFonts w:eastAsia="Calibri"/>
          <w:szCs w:val="28"/>
        </w:rPr>
        <w:br/>
        <w:t>о приемке оказанных услуг по уличному освещению осуществляется ежемесячно в порядке и сроки, установленные договором о предоставлении субсидий;</w:t>
      </w:r>
      <w:bookmarkStart w:id="6" w:name="Par59"/>
      <w:bookmarkEnd w:id="6"/>
    </w:p>
    <w:p w:rsidR="00136455" w:rsidRDefault="00136455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D2A49">
        <w:rPr>
          <w:rFonts w:eastAsia="Calibri"/>
          <w:szCs w:val="28"/>
        </w:rPr>
        <w:t>б) отчета о фактических затратах организации, связанных с оказанием услуг по уличному освещению, нарастающим итогом с начала года по форме согласно приложению № 2 к настоящим Правилам (далее</w:t>
      </w:r>
      <w:r>
        <w:rPr>
          <w:rFonts w:eastAsia="Calibri"/>
          <w:szCs w:val="28"/>
        </w:rPr>
        <w:t xml:space="preserve"> – </w:t>
      </w:r>
      <w:r w:rsidRPr="006D2A49">
        <w:rPr>
          <w:rFonts w:eastAsia="Calibri"/>
          <w:szCs w:val="28"/>
        </w:rPr>
        <w:t>отчет о затратах);</w:t>
      </w:r>
      <w:bookmarkStart w:id="7" w:name="Par60"/>
      <w:bookmarkEnd w:id="7"/>
    </w:p>
    <w:p w:rsidR="00996188" w:rsidRPr="00853C7B" w:rsidRDefault="00996188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копий счетов-фактур за электрическую энергию, потребленную для уличного освещения, и подтверждающих документов, заверенных руководи</w:t>
      </w:r>
      <w:r w:rsidR="001D5723"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</w:rPr>
        <w:t>телем</w:t>
      </w:r>
      <w:proofErr w:type="spellEnd"/>
      <w:r>
        <w:rPr>
          <w:rFonts w:eastAsia="Calibri"/>
          <w:szCs w:val="28"/>
        </w:rPr>
        <w:t xml:space="preserve"> и скрепленных печатью </w:t>
      </w:r>
      <w:r w:rsidRPr="00853C7B">
        <w:rPr>
          <w:rFonts w:eastAsia="Calibri"/>
          <w:szCs w:val="28"/>
        </w:rPr>
        <w:t xml:space="preserve">организации, бухгалтерской справки </w:t>
      </w:r>
      <w:r w:rsidR="001D5723">
        <w:rPr>
          <w:rFonts w:eastAsia="Calibri"/>
          <w:szCs w:val="28"/>
        </w:rPr>
        <w:br/>
      </w:r>
      <w:r w:rsidRPr="001D5723">
        <w:rPr>
          <w:rFonts w:eastAsia="Calibri"/>
          <w:spacing w:val="-2"/>
          <w:szCs w:val="28"/>
        </w:rPr>
        <w:t>о затратах на электрическую энергию, потребленную для уличного освещения,</w:t>
      </w:r>
      <w:r w:rsidRPr="00853C7B">
        <w:rPr>
          <w:rFonts w:eastAsia="Calibri"/>
          <w:szCs w:val="28"/>
        </w:rPr>
        <w:t xml:space="preserve"> подписанной руководителем организации и скрепленной печатью.</w:t>
      </w:r>
    </w:p>
    <w:p w:rsidR="00996188" w:rsidRDefault="00996188" w:rsidP="00996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53C7B">
        <w:rPr>
          <w:rFonts w:eastAsia="Calibri"/>
          <w:szCs w:val="28"/>
        </w:rPr>
        <w:t>Документы, указанные в подпунктах "б" и "в" настоящего пункта, представляются организацией в департамент городского хозяйства ежемесячно, не позднее 25 числа</w:t>
      </w:r>
      <w:r>
        <w:rPr>
          <w:rFonts w:eastAsia="Calibri"/>
          <w:szCs w:val="28"/>
        </w:rPr>
        <w:t xml:space="preserve"> месяца, следующего за отчетным.</w:t>
      </w:r>
      <w:r>
        <w:rPr>
          <w:rFonts w:eastAsia="Calibri"/>
          <w:szCs w:val="28"/>
        </w:rPr>
        <w:br w:type="page"/>
      </w:r>
    </w:p>
    <w:p w:rsidR="00136455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</w:p>
    <w:p w:rsidR="00136455" w:rsidRPr="006D2A49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136455" w:rsidRDefault="00136455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15. Департамент городского хозяйства в течение </w:t>
      </w:r>
      <w:r w:rsidR="001D5723">
        <w:rPr>
          <w:rFonts w:eastAsia="Calibri"/>
          <w:szCs w:val="28"/>
        </w:rPr>
        <w:t>двух</w:t>
      </w:r>
      <w:r>
        <w:rPr>
          <w:rFonts w:eastAsia="Calibri"/>
          <w:szCs w:val="28"/>
        </w:rPr>
        <w:t xml:space="preserve"> рабочих дней </w:t>
      </w:r>
      <w:r w:rsidR="001D5723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со дня получения от организации документов, указанных в </w:t>
      </w:r>
      <w:r w:rsidRPr="00152DFD">
        <w:rPr>
          <w:rFonts w:eastAsia="Calibri"/>
          <w:szCs w:val="28"/>
        </w:rPr>
        <w:t>подпунктах "б" и "в" пункта 14</w:t>
      </w:r>
      <w:r>
        <w:rPr>
          <w:rFonts w:eastAsia="Calibri"/>
          <w:szCs w:val="28"/>
        </w:rPr>
        <w:t xml:space="preserve"> настоящих Правил, используя акт о приемке оказанных услуг </w:t>
      </w:r>
      <w:r>
        <w:rPr>
          <w:rFonts w:eastAsia="Calibri"/>
          <w:szCs w:val="28"/>
        </w:rPr>
        <w:br/>
        <w:t>по уличному освещению, проверяет их и правильность расчета размера предоставляемой субсидии.</w:t>
      </w:r>
    </w:p>
    <w:p w:rsidR="00136455" w:rsidRDefault="00136455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наличии замечаний (неточностей, в том числе ошибок) </w:t>
      </w:r>
      <w:proofErr w:type="spellStart"/>
      <w:r>
        <w:rPr>
          <w:rFonts w:eastAsia="Calibri"/>
          <w:szCs w:val="28"/>
        </w:rPr>
        <w:t>департа</w:t>
      </w:r>
      <w:proofErr w:type="spellEnd"/>
      <w:r w:rsidR="008C4954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мент городского хозяйства возвращает полученные документы организации </w:t>
      </w:r>
      <w:r>
        <w:rPr>
          <w:rFonts w:eastAsia="Calibri"/>
          <w:szCs w:val="28"/>
        </w:rPr>
        <w:br/>
        <w:t xml:space="preserve">на доработку с указанием причины возврата. В течение </w:t>
      </w:r>
      <w:r w:rsidR="008C4954">
        <w:rPr>
          <w:rFonts w:eastAsia="Calibri"/>
          <w:szCs w:val="28"/>
        </w:rPr>
        <w:t>двух</w:t>
      </w:r>
      <w:r>
        <w:rPr>
          <w:rFonts w:eastAsia="Calibri"/>
          <w:szCs w:val="28"/>
        </w:rPr>
        <w:t xml:space="preserve"> рабочих дней организация дорабатывает соответствующие документы и представляет их </w:t>
      </w:r>
      <w:r>
        <w:rPr>
          <w:rFonts w:eastAsia="Calibri"/>
          <w:szCs w:val="28"/>
        </w:rPr>
        <w:br/>
        <w:t>в департамент городского хозяйства.</w:t>
      </w:r>
    </w:p>
    <w:p w:rsidR="00136455" w:rsidRDefault="00136455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отсутствии замечаний директор (заместитель директора) </w:t>
      </w:r>
      <w:proofErr w:type="spellStart"/>
      <w:r>
        <w:rPr>
          <w:rFonts w:eastAsia="Calibri"/>
          <w:szCs w:val="28"/>
        </w:rPr>
        <w:t>департа</w:t>
      </w:r>
      <w:proofErr w:type="spellEnd"/>
      <w:r>
        <w:rPr>
          <w:rFonts w:eastAsia="Calibri"/>
          <w:szCs w:val="28"/>
        </w:rPr>
        <w:t>-мента городского хозяйства подписывает отчет о затратах.</w:t>
      </w:r>
    </w:p>
    <w:p w:rsidR="00136455" w:rsidRDefault="00136455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непредставления (представления не в полном объеме) организацией документов, указанных в </w:t>
      </w:r>
      <w:r w:rsidRPr="00694356">
        <w:rPr>
          <w:rFonts w:eastAsia="Calibri"/>
          <w:szCs w:val="28"/>
        </w:rPr>
        <w:t>подпунктах "б" и "в" пункта 14</w:t>
      </w:r>
      <w:r>
        <w:rPr>
          <w:rFonts w:eastAsia="Calibri"/>
          <w:szCs w:val="28"/>
        </w:rPr>
        <w:t xml:space="preserve"> </w:t>
      </w:r>
      <w:r w:rsidRPr="00136455">
        <w:rPr>
          <w:rFonts w:eastAsia="Calibri"/>
          <w:spacing w:val="-4"/>
          <w:szCs w:val="28"/>
        </w:rPr>
        <w:t>настоящих Правил, и</w:t>
      </w:r>
      <w:r w:rsidR="003938FC">
        <w:rPr>
          <w:rFonts w:eastAsia="Calibri"/>
          <w:spacing w:val="-4"/>
          <w:szCs w:val="28"/>
        </w:rPr>
        <w:t xml:space="preserve"> </w:t>
      </w:r>
      <w:r w:rsidRPr="00136455">
        <w:rPr>
          <w:rFonts w:eastAsia="Calibri"/>
          <w:spacing w:val="-4"/>
          <w:szCs w:val="28"/>
        </w:rPr>
        <w:t>(или)</w:t>
      </w:r>
      <w:r w:rsidR="003938FC">
        <w:rPr>
          <w:rFonts w:eastAsia="Calibri"/>
          <w:spacing w:val="-4"/>
          <w:szCs w:val="28"/>
        </w:rPr>
        <w:t xml:space="preserve"> </w:t>
      </w:r>
      <w:r w:rsidRPr="00136455">
        <w:rPr>
          <w:rFonts w:eastAsia="Calibri"/>
          <w:spacing w:val="-4"/>
          <w:szCs w:val="28"/>
        </w:rPr>
        <w:t>не соответствующих требованиям, определенным</w:t>
      </w:r>
      <w:r>
        <w:rPr>
          <w:rFonts w:eastAsia="Calibri"/>
          <w:szCs w:val="28"/>
        </w:rPr>
        <w:t xml:space="preserve"> </w:t>
      </w:r>
      <w:r w:rsidRPr="00694356">
        <w:rPr>
          <w:rFonts w:eastAsia="Calibri"/>
          <w:szCs w:val="28"/>
        </w:rPr>
        <w:t>подпункт</w:t>
      </w:r>
      <w:r>
        <w:rPr>
          <w:rFonts w:eastAsia="Calibri"/>
          <w:szCs w:val="28"/>
        </w:rPr>
        <w:t>ом</w:t>
      </w:r>
      <w:r w:rsidRPr="00694356">
        <w:rPr>
          <w:rFonts w:eastAsia="Calibri"/>
          <w:szCs w:val="28"/>
        </w:rPr>
        <w:t xml:space="preserve"> "б" </w:t>
      </w:r>
      <w:r w:rsidRPr="00E76AA7">
        <w:rPr>
          <w:rFonts w:eastAsia="Calibri"/>
          <w:szCs w:val="28"/>
        </w:rPr>
        <w:t>пункт</w:t>
      </w:r>
      <w:r>
        <w:rPr>
          <w:rFonts w:eastAsia="Calibri"/>
          <w:szCs w:val="28"/>
        </w:rPr>
        <w:t>а</w:t>
      </w:r>
      <w:r>
        <w:rPr>
          <w:rFonts w:eastAsia="Calibri"/>
          <w:color w:val="0000FF"/>
          <w:szCs w:val="28"/>
        </w:rPr>
        <w:t xml:space="preserve"> </w:t>
      </w:r>
      <w:r w:rsidRPr="00694356">
        <w:rPr>
          <w:rFonts w:eastAsia="Calibri"/>
          <w:szCs w:val="28"/>
        </w:rPr>
        <w:t xml:space="preserve">14 </w:t>
      </w:r>
      <w:r>
        <w:rPr>
          <w:rFonts w:eastAsia="Calibri"/>
          <w:szCs w:val="28"/>
        </w:rPr>
        <w:t>настоящих Правил, (или) представления организацией недостоверной информации</w:t>
      </w:r>
      <w:r w:rsidR="008C4954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департамент городского хозяйства письменно уведомляет</w:t>
      </w:r>
      <w:r w:rsidR="003938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организацию </w:t>
      </w:r>
      <w:r w:rsidRPr="008A59E5">
        <w:rPr>
          <w:rFonts w:eastAsia="Calibri"/>
          <w:szCs w:val="28"/>
        </w:rPr>
        <w:t xml:space="preserve">(по почте заказным письмом </w:t>
      </w:r>
      <w:r>
        <w:rPr>
          <w:rFonts w:eastAsia="Calibri"/>
          <w:szCs w:val="28"/>
        </w:rPr>
        <w:br/>
      </w:r>
      <w:r w:rsidRPr="008A59E5">
        <w:rPr>
          <w:rFonts w:eastAsia="Calibri"/>
          <w:szCs w:val="28"/>
        </w:rPr>
        <w:t xml:space="preserve">с уведомлением о вручении или иным способом, свидетельствующим </w:t>
      </w:r>
      <w:r>
        <w:rPr>
          <w:rFonts w:eastAsia="Calibri"/>
          <w:szCs w:val="28"/>
        </w:rPr>
        <w:br/>
      </w:r>
      <w:r w:rsidRPr="008A59E5">
        <w:rPr>
          <w:rFonts w:eastAsia="Calibri"/>
          <w:szCs w:val="28"/>
        </w:rPr>
        <w:t xml:space="preserve">о получении </w:t>
      </w:r>
      <w:r>
        <w:rPr>
          <w:rFonts w:eastAsia="Calibri"/>
          <w:szCs w:val="28"/>
        </w:rPr>
        <w:t xml:space="preserve">организацией </w:t>
      </w:r>
      <w:r w:rsidRPr="008A59E5">
        <w:rPr>
          <w:rFonts w:eastAsia="Calibri"/>
          <w:szCs w:val="28"/>
        </w:rPr>
        <w:t xml:space="preserve">такого уведомления) </w:t>
      </w:r>
      <w:r>
        <w:rPr>
          <w:rFonts w:eastAsia="Calibri"/>
          <w:szCs w:val="28"/>
        </w:rPr>
        <w:t>об отказе в предоставлении субсидии.</w:t>
      </w:r>
    </w:p>
    <w:p w:rsidR="00136455" w:rsidRDefault="00136455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16. Департамент городского хозяйства в течение одного рабочего дня </w:t>
      </w:r>
      <w:r>
        <w:rPr>
          <w:rFonts w:eastAsia="Calibri"/>
          <w:szCs w:val="28"/>
        </w:rPr>
        <w:br/>
        <w:t>со дня подписания расчета субсидии осуществляет в установленном порядке перечисление денежных средств на счет организации в кредитной организации.</w:t>
      </w:r>
    </w:p>
    <w:p w:rsidR="00136455" w:rsidRDefault="00136455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36455">
        <w:rPr>
          <w:rFonts w:eastAsia="Calibri"/>
          <w:spacing w:val="-4"/>
          <w:szCs w:val="28"/>
        </w:rPr>
        <w:t>17. Департамент городского хозяйства осуществляет контроль за объемом</w:t>
      </w:r>
      <w:r>
        <w:rPr>
          <w:rFonts w:eastAsia="Calibri"/>
          <w:szCs w:val="28"/>
        </w:rPr>
        <w:t xml:space="preserve"> и качеством выполняемых работ по содержанию, эксплуатации и текущему ремонту объектов наружного освещения, качеством оказываемых </w:t>
      </w:r>
      <w:proofErr w:type="spellStart"/>
      <w:r>
        <w:rPr>
          <w:rFonts w:eastAsia="Calibri"/>
          <w:szCs w:val="28"/>
        </w:rPr>
        <w:t>организа</w:t>
      </w:r>
      <w:r w:rsidR="008C4954">
        <w:rPr>
          <w:rFonts w:eastAsia="Calibri"/>
          <w:szCs w:val="28"/>
        </w:rPr>
        <w:t>-</w:t>
      </w:r>
      <w:r>
        <w:rPr>
          <w:rFonts w:eastAsia="Calibri"/>
          <w:szCs w:val="28"/>
        </w:rPr>
        <w:t>циями</w:t>
      </w:r>
      <w:proofErr w:type="spellEnd"/>
      <w:r>
        <w:rPr>
          <w:rFonts w:eastAsia="Calibri"/>
          <w:szCs w:val="28"/>
        </w:rPr>
        <w:t xml:space="preserve"> услуг по уличному освещению и объемом электрической энергии, потребленной для уличного освещения.</w:t>
      </w:r>
    </w:p>
    <w:p w:rsidR="001D5723" w:rsidRDefault="00136455" w:rsidP="001D5723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 xml:space="preserve">18. Для определения сумм остатков субсидий, не использованных </w:t>
      </w:r>
      <w:r>
        <w:rPr>
          <w:rFonts w:eastAsia="Calibri"/>
          <w:szCs w:val="28"/>
        </w:rPr>
        <w:br/>
        <w:t>в 2017 году и подлежащих возврату в городской бюджет в 2018 году, организация представляет в департамент городского хозяйства следующие документы:</w:t>
      </w:r>
      <w:r w:rsidR="001D5723" w:rsidRPr="001D5723">
        <w:t xml:space="preserve"> </w:t>
      </w:r>
    </w:p>
    <w:p w:rsidR="001D5723" w:rsidRDefault="001D5723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95E99">
        <w:rPr>
          <w:rFonts w:eastAsia="Calibri"/>
          <w:szCs w:val="28"/>
        </w:rPr>
        <w:t>расчет</w:t>
      </w:r>
      <w:r>
        <w:rPr>
          <w:rFonts w:eastAsia="Calibri"/>
          <w:szCs w:val="28"/>
        </w:rPr>
        <w:t xml:space="preserve"> размера предоставляемой организации субсидии на возмещение затрат, связанных с оказанием услуг по уличному освещению, за декабрь 2017 года по форме согласно приложению № 3 к настоящим Правилам; документы, указанные в </w:t>
      </w:r>
      <w:r w:rsidRPr="00761EED">
        <w:rPr>
          <w:rFonts w:eastAsia="Calibri"/>
          <w:szCs w:val="28"/>
        </w:rPr>
        <w:t>подпункте "в" пункта 14</w:t>
      </w:r>
      <w:r>
        <w:rPr>
          <w:rFonts w:eastAsia="Calibri"/>
          <w:szCs w:val="28"/>
        </w:rPr>
        <w:t xml:space="preserve"> настоящих Правил, – </w:t>
      </w:r>
      <w:r>
        <w:rPr>
          <w:rFonts w:eastAsia="Calibri"/>
          <w:szCs w:val="28"/>
        </w:rPr>
        <w:br/>
        <w:t>не позднее 13 февраля 2018 года;</w:t>
      </w:r>
    </w:p>
    <w:p w:rsidR="001D5723" w:rsidRDefault="001D5723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61EED">
        <w:rPr>
          <w:rFonts w:eastAsia="Calibri"/>
          <w:szCs w:val="28"/>
        </w:rPr>
        <w:t>отчет</w:t>
      </w:r>
      <w:r>
        <w:rPr>
          <w:rFonts w:eastAsia="Calibri"/>
          <w:szCs w:val="28"/>
        </w:rPr>
        <w:t xml:space="preserve"> о затратах за 2017 год по форме согласно приложению № 4 </w:t>
      </w:r>
      <w:r>
        <w:rPr>
          <w:rFonts w:eastAsia="Calibri"/>
          <w:szCs w:val="28"/>
        </w:rPr>
        <w:br/>
        <w:t>к настоящим Правилам – не позднее 28 февраля 2018 года.</w:t>
      </w:r>
    </w:p>
    <w:p w:rsidR="00136455" w:rsidRDefault="001D5723" w:rsidP="001D57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C4954">
        <w:rPr>
          <w:rFonts w:eastAsia="Calibri"/>
          <w:spacing w:val="-8"/>
          <w:szCs w:val="28"/>
        </w:rPr>
        <w:t>Департамент городского хозяйства осуществляет проверку представленных</w:t>
      </w:r>
      <w:r>
        <w:rPr>
          <w:rFonts w:eastAsia="Calibri"/>
          <w:szCs w:val="28"/>
        </w:rPr>
        <w:t xml:space="preserve"> документов в порядке и сроки, установленные настоящими Правилами. </w:t>
      </w:r>
      <w:r w:rsidR="008C4954">
        <w:rPr>
          <w:rFonts w:eastAsia="Calibri"/>
          <w:szCs w:val="28"/>
        </w:rPr>
        <w:br/>
      </w:r>
      <w:r>
        <w:rPr>
          <w:rFonts w:eastAsia="Calibri"/>
          <w:szCs w:val="28"/>
        </w:rPr>
        <w:t>При этом расчет субсидии за декабрь 2017 года про</w:t>
      </w:r>
      <w:r w:rsidR="008C4954">
        <w:rPr>
          <w:rFonts w:eastAsia="Calibri"/>
          <w:szCs w:val="28"/>
        </w:rPr>
        <w:t xml:space="preserve">веряется с </w:t>
      </w:r>
      <w:proofErr w:type="spellStart"/>
      <w:r w:rsidR="008C4954">
        <w:rPr>
          <w:rFonts w:eastAsia="Calibri"/>
          <w:szCs w:val="28"/>
        </w:rPr>
        <w:t>использо</w:t>
      </w:r>
      <w:r>
        <w:rPr>
          <w:rFonts w:eastAsia="Calibri"/>
          <w:szCs w:val="28"/>
        </w:rPr>
        <w:t>ва</w:t>
      </w:r>
      <w:r w:rsidR="008C4954">
        <w:rPr>
          <w:rFonts w:eastAsia="Calibri"/>
          <w:szCs w:val="28"/>
        </w:rPr>
        <w:t>-</w:t>
      </w:r>
      <w:r>
        <w:rPr>
          <w:rFonts w:eastAsia="Calibri"/>
          <w:szCs w:val="28"/>
        </w:rPr>
        <w:t>нием</w:t>
      </w:r>
      <w:proofErr w:type="spellEnd"/>
      <w:r>
        <w:rPr>
          <w:rFonts w:eastAsia="Calibri"/>
          <w:szCs w:val="28"/>
        </w:rPr>
        <w:t xml:space="preserve"> акта о приемке оказанных услуг по уличному освещению за декабрь 2017 года.</w:t>
      </w:r>
      <w:r w:rsidR="00136455">
        <w:rPr>
          <w:rFonts w:eastAsia="Calibri"/>
          <w:szCs w:val="28"/>
        </w:rPr>
        <w:br w:type="page"/>
      </w:r>
    </w:p>
    <w:p w:rsidR="00136455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</w:p>
    <w:p w:rsidR="00136455" w:rsidRDefault="00136455" w:rsidP="00136455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136455" w:rsidRDefault="00136455" w:rsidP="008C49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если объем предоставленной за декабрь 2017 года субсидии, определенный по данным предварительного расчета субсидии, представлен</w:t>
      </w:r>
      <w:r w:rsidR="008C4954"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</w:rPr>
        <w:t>ного</w:t>
      </w:r>
      <w:proofErr w:type="spellEnd"/>
      <w:r>
        <w:rPr>
          <w:rFonts w:eastAsia="Calibri"/>
          <w:szCs w:val="28"/>
        </w:rPr>
        <w:t xml:space="preserve"> организацией в 2017 году, превысит объем субсидии, определенный </w:t>
      </w:r>
      <w:r w:rsidR="008C4954">
        <w:rPr>
          <w:rFonts w:eastAsia="Calibri"/>
          <w:szCs w:val="28"/>
        </w:rPr>
        <w:br/>
      </w:r>
      <w:r>
        <w:rPr>
          <w:rFonts w:eastAsia="Calibri"/>
          <w:szCs w:val="28"/>
        </w:rPr>
        <w:t>по данным расчета за декабрь 2017 года, остатки субсидии возвращаются организацией в городской бюджет до 28 февраля 2018 года.</w:t>
      </w:r>
    </w:p>
    <w:p w:rsidR="00136455" w:rsidRDefault="00136455" w:rsidP="008C49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если по данным </w:t>
      </w:r>
      <w:r w:rsidRPr="00761EED">
        <w:rPr>
          <w:rFonts w:eastAsia="Calibri"/>
          <w:szCs w:val="28"/>
        </w:rPr>
        <w:t>отчета</w:t>
      </w:r>
      <w:r>
        <w:rPr>
          <w:rFonts w:eastAsia="Calibri"/>
          <w:szCs w:val="28"/>
        </w:rPr>
        <w:t xml:space="preserve"> о затратах за 2017 год объем начисленных субсидий превысит фактические затраты организации, связанные с оказанием услуг по уличному освещению, остатки субсидий, </w:t>
      </w:r>
      <w:r>
        <w:rPr>
          <w:rFonts w:eastAsia="Calibri"/>
          <w:szCs w:val="28"/>
        </w:rPr>
        <w:br/>
        <w:t>не использованные в 2017 году, возвращаются организацией в городской бюджет до 14 марта 2018 года.</w:t>
      </w:r>
    </w:p>
    <w:p w:rsidR="00136455" w:rsidRDefault="00136455" w:rsidP="008C49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Если по данным </w:t>
      </w:r>
      <w:r w:rsidRPr="00761EED">
        <w:rPr>
          <w:rFonts w:eastAsia="Calibri"/>
          <w:szCs w:val="28"/>
        </w:rPr>
        <w:t>отчета</w:t>
      </w:r>
      <w:r>
        <w:rPr>
          <w:rFonts w:eastAsia="Calibri"/>
          <w:szCs w:val="28"/>
        </w:rPr>
        <w:t xml:space="preserve"> о затратах за 2017 год фактические затраты организации, связанные с оказанием услуг по уличному освещению, превысят объем начисленных субсидий, субсидия на возникающую разницу в 2018 году не предоставляется.</w:t>
      </w:r>
    </w:p>
    <w:p w:rsidR="00136455" w:rsidRDefault="00136455" w:rsidP="008C49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19. Контролирующие органы проводят проверки соблюдения </w:t>
      </w:r>
      <w:proofErr w:type="spellStart"/>
      <w:r>
        <w:rPr>
          <w:rFonts w:eastAsia="Calibri"/>
          <w:szCs w:val="28"/>
        </w:rPr>
        <w:t>организа-</w:t>
      </w:r>
      <w:r w:rsidRPr="00136455">
        <w:rPr>
          <w:rFonts w:eastAsia="Calibri"/>
          <w:spacing w:val="-4"/>
          <w:szCs w:val="28"/>
        </w:rPr>
        <w:t>циями</w:t>
      </w:r>
      <w:proofErr w:type="spellEnd"/>
      <w:r w:rsidRPr="00136455">
        <w:rPr>
          <w:rFonts w:eastAsia="Calibri"/>
          <w:spacing w:val="-4"/>
          <w:szCs w:val="28"/>
        </w:rPr>
        <w:t xml:space="preserve"> </w:t>
      </w:r>
      <w:r w:rsidRPr="00136455">
        <w:rPr>
          <w:color w:val="000000"/>
          <w:spacing w:val="-4"/>
          <w:szCs w:val="28"/>
        </w:rPr>
        <w:t>и лицами, являющимися поставщиками (подрядчиками, исполнителями)</w:t>
      </w:r>
      <w:r w:rsidRPr="00296816">
        <w:rPr>
          <w:szCs w:val="28"/>
        </w:rPr>
        <w:t xml:space="preserve"> по договорам (соглашениям), заключенным в целях исполнения обязательств по договору о предоставлении субсиди</w:t>
      </w:r>
      <w:r>
        <w:rPr>
          <w:szCs w:val="28"/>
        </w:rPr>
        <w:t>й</w:t>
      </w:r>
      <w:r w:rsidRPr="00296816">
        <w:rPr>
          <w:szCs w:val="28"/>
        </w:rPr>
        <w:t>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условий, целей и порядка предоставления субсидий.</w:t>
      </w:r>
    </w:p>
    <w:p w:rsidR="00136455" w:rsidRDefault="00136455" w:rsidP="008C49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</w:t>
      </w:r>
      <w:r w:rsidRPr="00761EED">
        <w:rPr>
          <w:rFonts w:eastAsia="Calibri"/>
          <w:szCs w:val="28"/>
        </w:rPr>
        <w:t>пунктом 6</w:t>
      </w:r>
      <w:r>
        <w:rPr>
          <w:rFonts w:eastAsia="Calibri"/>
          <w:szCs w:val="28"/>
        </w:rPr>
        <w:t xml:space="preserve"> настоящих Правил, предоставленные субсидии подлежат возврату организацией в городской </w:t>
      </w:r>
      <w:r w:rsidRPr="008C4954">
        <w:rPr>
          <w:rFonts w:eastAsia="Calibri"/>
          <w:spacing w:val="-2"/>
          <w:szCs w:val="28"/>
        </w:rPr>
        <w:t>бюджет в порядке, установленном бюджетным законодательством Российской</w:t>
      </w:r>
      <w:r>
        <w:rPr>
          <w:rFonts w:eastAsia="Calibri"/>
          <w:szCs w:val="28"/>
        </w:rPr>
        <w:t xml:space="preserve"> Федерации, в срок, указанный контролирующими органами в требовании.</w:t>
      </w:r>
    </w:p>
    <w:p w:rsidR="00136455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8C4954" w:rsidRDefault="008C4954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136455" w:rsidRDefault="00136455" w:rsidP="00136455">
      <w:pPr>
        <w:autoSpaceDE w:val="0"/>
        <w:autoSpaceDN w:val="0"/>
        <w:adjustRightInd w:val="0"/>
        <w:jc w:val="center"/>
        <w:rPr>
          <w:rFonts w:eastAsia="Calibri"/>
          <w:szCs w:val="28"/>
        </w:rPr>
        <w:sectPr w:rsidR="00136455" w:rsidSect="00136455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t>___________</w:t>
      </w:r>
    </w:p>
    <w:p w:rsidR="00136455" w:rsidRPr="00136455" w:rsidRDefault="00136455" w:rsidP="00136455">
      <w:pPr>
        <w:autoSpaceDE w:val="0"/>
        <w:autoSpaceDN w:val="0"/>
        <w:adjustRightInd w:val="0"/>
        <w:spacing w:line="280" w:lineRule="exact"/>
        <w:ind w:left="5387"/>
        <w:jc w:val="center"/>
        <w:outlineLvl w:val="0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lastRenderedPageBreak/>
        <w:t>ПРИЛОЖЕНИЕ № 1</w:t>
      </w:r>
    </w:p>
    <w:p w:rsidR="00136455" w:rsidRPr="00136455" w:rsidRDefault="00136455" w:rsidP="00136455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к Правилам предоставления</w:t>
      </w:r>
    </w:p>
    <w:p w:rsidR="00136455" w:rsidRPr="00136455" w:rsidRDefault="00136455" w:rsidP="00136455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из городского бюджета субсидий</w:t>
      </w:r>
    </w:p>
    <w:p w:rsidR="00136455" w:rsidRPr="00136455" w:rsidRDefault="00136455" w:rsidP="00136455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на возмещение затрат организаций,</w:t>
      </w:r>
    </w:p>
    <w:p w:rsidR="00136455" w:rsidRPr="00136455" w:rsidRDefault="00136455" w:rsidP="00136455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связанных с оказанием ими</w:t>
      </w:r>
    </w:p>
    <w:p w:rsidR="00136455" w:rsidRPr="001A5607" w:rsidRDefault="00136455" w:rsidP="00136455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6"/>
          <w:szCs w:val="26"/>
        </w:rPr>
      </w:pPr>
      <w:r w:rsidRPr="00136455">
        <w:rPr>
          <w:rFonts w:eastAsia="Calibri"/>
          <w:sz w:val="24"/>
          <w:szCs w:val="26"/>
        </w:rPr>
        <w:t>услуг по уличному освещению</w:t>
      </w:r>
    </w:p>
    <w:p w:rsidR="00136455" w:rsidRPr="001A5607" w:rsidRDefault="00136455" w:rsidP="0013645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136455" w:rsidRPr="009B1E39" w:rsidRDefault="00136455" w:rsidP="00EA31C9">
      <w:pPr>
        <w:autoSpaceDE w:val="0"/>
        <w:autoSpaceDN w:val="0"/>
        <w:adjustRightInd w:val="0"/>
        <w:jc w:val="center"/>
        <w:rPr>
          <w:rFonts w:eastAsia="Calibri"/>
        </w:rPr>
      </w:pPr>
      <w:r w:rsidRPr="009B1E39">
        <w:rPr>
          <w:rFonts w:eastAsia="Calibri"/>
        </w:rPr>
        <w:t>РАСЧЕТ</w:t>
      </w:r>
    </w:p>
    <w:p w:rsidR="00136455" w:rsidRPr="009B1E39" w:rsidRDefault="00136455" w:rsidP="00EA31C9">
      <w:pPr>
        <w:autoSpaceDE w:val="0"/>
        <w:autoSpaceDN w:val="0"/>
        <w:adjustRightInd w:val="0"/>
        <w:jc w:val="center"/>
        <w:rPr>
          <w:rFonts w:eastAsia="Calibri"/>
        </w:rPr>
      </w:pPr>
      <w:r w:rsidRPr="009B1E39">
        <w:rPr>
          <w:rFonts w:eastAsia="Calibri"/>
        </w:rPr>
        <w:t>норматива ежемесячных затрат на содержание</w:t>
      </w:r>
    </w:p>
    <w:p w:rsidR="00136455" w:rsidRPr="009B1E39" w:rsidRDefault="00136455" w:rsidP="00EA31C9">
      <w:pPr>
        <w:autoSpaceDE w:val="0"/>
        <w:autoSpaceDN w:val="0"/>
        <w:adjustRightInd w:val="0"/>
        <w:jc w:val="center"/>
        <w:rPr>
          <w:rFonts w:eastAsia="Calibri"/>
        </w:rPr>
      </w:pPr>
      <w:r w:rsidRPr="009B1E39">
        <w:rPr>
          <w:rFonts w:eastAsia="Calibri"/>
        </w:rPr>
        <w:t xml:space="preserve">одного светильника на </w:t>
      </w:r>
      <w:r w:rsidRPr="00136455">
        <w:rPr>
          <w:rFonts w:eastAsia="Calibri"/>
        </w:rPr>
        <w:t xml:space="preserve">_____ </w:t>
      </w:r>
      <w:r w:rsidRPr="009B1E39">
        <w:rPr>
          <w:rFonts w:eastAsia="Calibri"/>
        </w:rPr>
        <w:t>год</w:t>
      </w:r>
    </w:p>
    <w:p w:rsidR="00136455" w:rsidRPr="009B1E39" w:rsidRDefault="00136455" w:rsidP="00EA31C9">
      <w:pPr>
        <w:autoSpaceDE w:val="0"/>
        <w:autoSpaceDN w:val="0"/>
        <w:adjustRightInd w:val="0"/>
        <w:jc w:val="center"/>
        <w:rPr>
          <w:rFonts w:eastAsia="Calibri"/>
        </w:rPr>
      </w:pPr>
      <w:r w:rsidRPr="009B1E39">
        <w:rPr>
          <w:rFonts w:eastAsia="Calibri"/>
        </w:rPr>
        <w:t>__________________________________________________</w:t>
      </w:r>
    </w:p>
    <w:p w:rsidR="00136455" w:rsidRPr="00136455" w:rsidRDefault="00136455" w:rsidP="00EA31C9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136455">
        <w:rPr>
          <w:rFonts w:eastAsia="Calibri"/>
          <w:sz w:val="20"/>
        </w:rPr>
        <w:t>(наименование организации)</w:t>
      </w:r>
    </w:p>
    <w:p w:rsidR="00136455" w:rsidRPr="004D10EA" w:rsidRDefault="00136455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978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794"/>
        <w:gridCol w:w="1417"/>
        <w:gridCol w:w="1475"/>
        <w:gridCol w:w="1843"/>
      </w:tblGrid>
      <w:tr w:rsidR="00136455" w:rsidRPr="00136455" w:rsidTr="00EA31C9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Отчетный период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Плановый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факт за ___ месяцев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8" w:name="Par21"/>
            <w:bookmarkEnd w:id="8"/>
            <w:r w:rsidRPr="001364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электрическую энергию, потребляемую для уличного освещения,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Затраты на оплату труда рабочих, занятых выполнением работ </w:t>
            </w:r>
          </w:p>
          <w:p w:rsid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по содержанию, эксплуатации </w:t>
            </w:r>
          </w:p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и текущему ремонту объектов уличного освещения,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материалы,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D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Затраты на приобретение работ (услуг) производственного характера, выполняемых сторонними организациями </w:t>
            </w:r>
          </w:p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или индивидуальными предпринимателями,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эксплуатацию машин и механизмов,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Амортизация машин и механизмов, основных средств,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топливо и горюче-смазочные материалы,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техническое обслуживание и ремонт,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по аренде машин и механизмов,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D2B70" w:rsidRDefault="006D2B70" w:rsidP="006D2B70">
      <w:pPr>
        <w:jc w:val="center"/>
      </w:pPr>
      <w:r>
        <w:br w:type="page"/>
      </w:r>
      <w:r>
        <w:lastRenderedPageBreak/>
        <w:t>2</w:t>
      </w:r>
    </w:p>
    <w:p w:rsidR="00EA31C9" w:rsidRDefault="00EA31C9" w:rsidP="006D2B70">
      <w:pPr>
        <w:jc w:val="center"/>
      </w:pPr>
    </w:p>
    <w:tbl>
      <w:tblPr>
        <w:tblW w:w="978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794"/>
        <w:gridCol w:w="1417"/>
        <w:gridCol w:w="1475"/>
        <w:gridCol w:w="1843"/>
      </w:tblGrid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по аренде объектов наружного освещения,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136455">
              <w:rPr>
                <w:rFonts w:eastAsia="Calibri"/>
                <w:sz w:val="24"/>
                <w:szCs w:val="24"/>
              </w:rPr>
              <w:t>Общеэксплуатационные</w:t>
            </w:r>
            <w:proofErr w:type="spellEnd"/>
            <w:r w:rsidRPr="00136455">
              <w:rPr>
                <w:rFonts w:eastAsia="Calibri"/>
                <w:sz w:val="24"/>
                <w:szCs w:val="24"/>
              </w:rPr>
              <w:t xml:space="preserve"> затраты,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оплату труда,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9.3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Затраты на электрическую энергию,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Внеэксплуатационные затраты,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9" w:name="Par123"/>
            <w:bookmarkEnd w:id="9"/>
            <w:r w:rsidRPr="0013645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Итого затрат,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0" w:name="Par129"/>
            <w:bookmarkEnd w:id="10"/>
            <w:r w:rsidRPr="00136455">
              <w:rPr>
                <w:rFonts w:eastAsia="Calibri"/>
                <w:sz w:val="24"/>
                <w:szCs w:val="24"/>
              </w:rPr>
              <w:t>11.1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D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В том числе без учета затрат </w:t>
            </w:r>
          </w:p>
          <w:p w:rsidR="0072206D" w:rsidRDefault="00136455" w:rsidP="007220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на электрическую энергию, потребляемую для уличного освещения, руб. </w:t>
            </w:r>
          </w:p>
          <w:p w:rsidR="00136455" w:rsidRPr="00136455" w:rsidRDefault="00136455" w:rsidP="0072206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(строка 11 </w:t>
            </w:r>
            <w:r w:rsidR="0072206D">
              <w:rPr>
                <w:rFonts w:eastAsia="Calibri"/>
                <w:sz w:val="24"/>
                <w:szCs w:val="24"/>
              </w:rPr>
              <w:t>-</w:t>
            </w:r>
            <w:r w:rsidRPr="00136455">
              <w:rPr>
                <w:rFonts w:eastAsia="Calibri"/>
                <w:sz w:val="24"/>
                <w:szCs w:val="24"/>
              </w:rPr>
              <w:t xml:space="preserve"> строка 1)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1" w:name="Par135"/>
            <w:bookmarkEnd w:id="11"/>
            <w:r w:rsidRPr="0013645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Количество обслуживаемых светильников, 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Норматив ежемесячных затрат </w:t>
            </w:r>
            <w:r w:rsidR="0072206D">
              <w:rPr>
                <w:rFonts w:eastAsia="Calibri"/>
                <w:sz w:val="24"/>
                <w:szCs w:val="24"/>
              </w:rPr>
              <w:br/>
            </w:r>
            <w:r w:rsidRPr="0072206D">
              <w:rPr>
                <w:rFonts w:eastAsia="Calibri"/>
                <w:spacing w:val="-6"/>
                <w:sz w:val="24"/>
                <w:szCs w:val="24"/>
              </w:rPr>
              <w:t>на содержание одного светильника,</w:t>
            </w:r>
            <w:r w:rsidRPr="00136455">
              <w:rPr>
                <w:rFonts w:eastAsia="Calibri"/>
                <w:sz w:val="24"/>
                <w:szCs w:val="24"/>
              </w:rPr>
              <w:t xml:space="preserve"> руб./ед. (строка 11.1 / строка 12 / количество месяцев)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136455" w:rsidTr="00EA31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2" w:name="Par147"/>
            <w:bookmarkEnd w:id="12"/>
            <w:r w:rsidRPr="0013645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 xml:space="preserve">Норматив ежемесячных затрат </w:t>
            </w:r>
            <w:r w:rsidR="0072206D">
              <w:rPr>
                <w:rFonts w:eastAsia="Calibri"/>
                <w:sz w:val="24"/>
                <w:szCs w:val="24"/>
              </w:rPr>
              <w:br/>
            </w:r>
            <w:r w:rsidRPr="00136455">
              <w:rPr>
                <w:rFonts w:eastAsia="Calibri"/>
                <w:sz w:val="24"/>
                <w:szCs w:val="24"/>
              </w:rPr>
              <w:t>на содержание одного светильника, руб./ед. с учетом предельного размера предоставляемой субсидии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6455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136455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36455" w:rsidRPr="00EA31C9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14"/>
          <w:szCs w:val="28"/>
        </w:rPr>
      </w:pPr>
    </w:p>
    <w:p w:rsidR="00136455" w:rsidRPr="00AD4219" w:rsidRDefault="00136455" w:rsidP="006D2B70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D4219">
        <w:rPr>
          <w:rFonts w:eastAsia="Calibri"/>
        </w:rPr>
        <w:t>Примечания:</w:t>
      </w:r>
    </w:p>
    <w:p w:rsidR="00136455" w:rsidRPr="00AD4219" w:rsidRDefault="00136455" w:rsidP="006D2B70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D4219">
        <w:rPr>
          <w:rFonts w:eastAsia="Calibri"/>
        </w:rPr>
        <w:t>1. Строка 14 заполняется департаментом городского хозяйства.</w:t>
      </w:r>
    </w:p>
    <w:p w:rsidR="00136455" w:rsidRPr="00AD4219" w:rsidRDefault="006D2B70" w:rsidP="006D2B70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="00136455" w:rsidRPr="00AD4219">
        <w:rPr>
          <w:rFonts w:eastAsia="Calibri"/>
        </w:rPr>
        <w:t xml:space="preserve">В графе "Отчетный период" для заключения договора о </w:t>
      </w:r>
      <w:proofErr w:type="spellStart"/>
      <w:r w:rsidR="00136455" w:rsidRPr="00AD4219">
        <w:rPr>
          <w:rFonts w:eastAsia="Calibri"/>
        </w:rPr>
        <w:t>предостав</w:t>
      </w:r>
      <w:r>
        <w:rPr>
          <w:rFonts w:eastAsia="Calibri"/>
        </w:rPr>
        <w:t>-</w:t>
      </w:r>
      <w:r w:rsidR="00136455" w:rsidRPr="00AD4219">
        <w:rPr>
          <w:rFonts w:eastAsia="Calibri"/>
        </w:rPr>
        <w:t>лении</w:t>
      </w:r>
      <w:proofErr w:type="spellEnd"/>
      <w:r w:rsidR="00136455" w:rsidRPr="00AD4219">
        <w:rPr>
          <w:rFonts w:eastAsia="Calibri"/>
        </w:rPr>
        <w:t xml:space="preserve"> субсидий указывается год, предшествующий текущему году; </w:t>
      </w:r>
      <w:r w:rsidR="0072206D">
        <w:rPr>
          <w:rFonts w:eastAsia="Calibri"/>
        </w:rPr>
        <w:br/>
      </w:r>
      <w:r w:rsidR="00136455" w:rsidRPr="00AD4219">
        <w:rPr>
          <w:rFonts w:eastAsia="Calibri"/>
        </w:rPr>
        <w:t>для изменения норматива ежемесячных затрат на содержание одного светильника – текущий год.</w:t>
      </w:r>
    </w:p>
    <w:p w:rsidR="00136455" w:rsidRPr="00136455" w:rsidRDefault="00136455" w:rsidP="006D2B70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D4219">
        <w:rPr>
          <w:rFonts w:eastAsia="Calibri"/>
        </w:rPr>
        <w:t>3.</w:t>
      </w:r>
      <w:r w:rsidR="006D2B70">
        <w:rPr>
          <w:rFonts w:eastAsia="Calibri"/>
        </w:rPr>
        <w:tab/>
      </w:r>
      <w:r w:rsidRPr="00AD4219">
        <w:rPr>
          <w:rFonts w:eastAsia="Calibri"/>
        </w:rPr>
        <w:t xml:space="preserve">В графе "Плановый период" для заключения договора о </w:t>
      </w:r>
      <w:proofErr w:type="spellStart"/>
      <w:r w:rsidRPr="00AD4219">
        <w:rPr>
          <w:rFonts w:eastAsia="Calibri"/>
        </w:rPr>
        <w:t>предостав</w:t>
      </w:r>
      <w:r w:rsidR="006D2B70">
        <w:rPr>
          <w:rFonts w:eastAsia="Calibri"/>
        </w:rPr>
        <w:t>-</w:t>
      </w:r>
      <w:r w:rsidRPr="00AD4219">
        <w:rPr>
          <w:rFonts w:eastAsia="Calibri"/>
        </w:rPr>
        <w:t>лении</w:t>
      </w:r>
      <w:proofErr w:type="spellEnd"/>
      <w:r w:rsidRPr="00AD4219">
        <w:rPr>
          <w:rFonts w:eastAsia="Calibri"/>
        </w:rPr>
        <w:t xml:space="preserve"> субсидий указывается текущий</w:t>
      </w:r>
      <w:r w:rsidR="003938FC">
        <w:rPr>
          <w:rFonts w:eastAsia="Calibri"/>
        </w:rPr>
        <w:t xml:space="preserve"> </w:t>
      </w:r>
      <w:r w:rsidRPr="00AD4219">
        <w:rPr>
          <w:rFonts w:eastAsia="Calibri"/>
        </w:rPr>
        <w:t>год; для изменения норматива ежемесячных затрат на содержание одного светильника</w:t>
      </w:r>
      <w:r>
        <w:rPr>
          <w:rFonts w:eastAsia="Calibri"/>
        </w:rPr>
        <w:t xml:space="preserve"> – </w:t>
      </w:r>
      <w:r w:rsidRPr="00AD4219">
        <w:rPr>
          <w:rFonts w:eastAsia="Calibri"/>
        </w:rPr>
        <w:t>период, оставшийся до истечения текущего</w:t>
      </w:r>
      <w:r w:rsidR="003938FC">
        <w:rPr>
          <w:rFonts w:eastAsia="Calibri"/>
        </w:rPr>
        <w:t xml:space="preserve"> </w:t>
      </w:r>
      <w:r w:rsidRPr="00AD4219">
        <w:rPr>
          <w:rFonts w:eastAsia="Calibri"/>
        </w:rPr>
        <w:t>года.</w:t>
      </w:r>
    </w:p>
    <w:p w:rsidR="006D2B70" w:rsidRDefault="00136455" w:rsidP="006D2B70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AD4219">
        <w:rPr>
          <w:rFonts w:eastAsia="Calibri"/>
        </w:rPr>
        <w:t>4</w:t>
      </w:r>
      <w:r w:rsidR="006D2B70">
        <w:rPr>
          <w:rFonts w:eastAsia="Calibri"/>
        </w:rPr>
        <w:t>.</w:t>
      </w:r>
      <w:r w:rsidR="006D2B70">
        <w:rPr>
          <w:rFonts w:eastAsia="Calibri"/>
        </w:rPr>
        <w:tab/>
      </w:r>
      <w:r w:rsidRPr="00AD4219">
        <w:rPr>
          <w:rFonts w:eastAsia="Calibri"/>
        </w:rPr>
        <w:t>Строки (графы) со знаком (x) не заполняются.</w:t>
      </w:r>
    </w:p>
    <w:p w:rsidR="006D2B70" w:rsidRDefault="006D2B70" w:rsidP="006D2B70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="Calibri"/>
        </w:rPr>
        <w:sectPr w:rsidR="006D2B70" w:rsidSect="006D2B70">
          <w:pgSz w:w="11906" w:h="16838"/>
          <w:pgMar w:top="1135" w:right="850" w:bottom="568" w:left="1701" w:header="709" w:footer="709" w:gutter="0"/>
          <w:cols w:space="708"/>
          <w:docGrid w:linePitch="360"/>
        </w:sectPr>
      </w:pPr>
    </w:p>
    <w:p w:rsidR="00136455" w:rsidRPr="00AD4219" w:rsidRDefault="006D2B70" w:rsidP="006D2B70">
      <w:pPr>
        <w:tabs>
          <w:tab w:val="left" w:pos="851"/>
        </w:tabs>
        <w:autoSpaceDE w:val="0"/>
        <w:autoSpaceDN w:val="0"/>
        <w:adjustRightInd w:val="0"/>
        <w:ind w:firstLine="539"/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Pr="00AD4219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D4219">
        <w:rPr>
          <w:rFonts w:eastAsia="Calibri"/>
        </w:rPr>
        <w:t xml:space="preserve">Приложение: Расшифровка затрат и подтверждающие документы </w:t>
      </w:r>
      <w:r w:rsidR="006D2B70">
        <w:rPr>
          <w:rFonts w:eastAsia="Calibri"/>
        </w:rPr>
        <w:br/>
      </w:r>
      <w:r w:rsidRPr="00AD4219">
        <w:rPr>
          <w:rFonts w:eastAsia="Calibri"/>
        </w:rPr>
        <w:t>на __ листах.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>Руководитель организации   _______________     ________________________</w:t>
      </w:r>
    </w:p>
    <w:p w:rsidR="00136455" w:rsidRPr="00F62B34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4219">
        <w:rPr>
          <w:rFonts w:eastAsia="Calibri"/>
        </w:rPr>
        <w:t xml:space="preserve">                                                      </w:t>
      </w:r>
      <w:r w:rsidRPr="00F62B34">
        <w:rPr>
          <w:rFonts w:eastAsia="Calibri"/>
          <w:sz w:val="22"/>
          <w:szCs w:val="22"/>
        </w:rPr>
        <w:t xml:space="preserve">(подпись)         </w:t>
      </w:r>
      <w:r>
        <w:rPr>
          <w:rFonts w:eastAsia="Calibri"/>
          <w:sz w:val="22"/>
          <w:szCs w:val="22"/>
        </w:rPr>
        <w:t xml:space="preserve">                   </w:t>
      </w:r>
      <w:r w:rsidRPr="00F62B34">
        <w:rPr>
          <w:rFonts w:eastAsia="Calibri"/>
          <w:sz w:val="22"/>
          <w:szCs w:val="22"/>
        </w:rPr>
        <w:t>(расшифровка подписи)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Главный бухгалтер          </w:t>
      </w:r>
      <w:r>
        <w:rPr>
          <w:rFonts w:eastAsia="Calibri"/>
        </w:rPr>
        <w:t xml:space="preserve">      </w:t>
      </w:r>
      <w:r w:rsidRPr="00AD4219">
        <w:rPr>
          <w:rFonts w:eastAsia="Calibri"/>
        </w:rPr>
        <w:t>_______________     ________________________</w:t>
      </w:r>
    </w:p>
    <w:p w:rsidR="00136455" w:rsidRPr="00F62B34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62B34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</w:t>
      </w:r>
      <w:r w:rsidRPr="00F62B34">
        <w:rPr>
          <w:rFonts w:eastAsia="Calibri"/>
          <w:sz w:val="22"/>
          <w:szCs w:val="22"/>
        </w:rPr>
        <w:t xml:space="preserve">   </w:t>
      </w:r>
      <w:r w:rsidR="006D2B70">
        <w:rPr>
          <w:rFonts w:eastAsia="Calibri"/>
          <w:sz w:val="22"/>
          <w:szCs w:val="22"/>
        </w:rPr>
        <w:t xml:space="preserve">    </w:t>
      </w:r>
      <w:r w:rsidRPr="00F62B34">
        <w:rPr>
          <w:rFonts w:eastAsia="Calibri"/>
          <w:sz w:val="22"/>
          <w:szCs w:val="22"/>
        </w:rPr>
        <w:t xml:space="preserve">(подпись)      </w:t>
      </w:r>
      <w:r>
        <w:rPr>
          <w:rFonts w:eastAsia="Calibri"/>
          <w:sz w:val="22"/>
          <w:szCs w:val="22"/>
        </w:rPr>
        <w:t xml:space="preserve">               </w:t>
      </w:r>
      <w:r w:rsidR="006D2B70">
        <w:rPr>
          <w:rFonts w:eastAsia="Calibri"/>
          <w:sz w:val="22"/>
          <w:szCs w:val="22"/>
        </w:rPr>
        <w:t xml:space="preserve">       </w:t>
      </w:r>
      <w:r w:rsidRPr="00F62B34">
        <w:rPr>
          <w:rFonts w:eastAsia="Calibri"/>
          <w:sz w:val="22"/>
          <w:szCs w:val="22"/>
        </w:rPr>
        <w:t>(расшифровка подписи)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                     МП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"___" __________  _____ г.</w:t>
      </w: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Расчет проверен</w:t>
      </w: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>Д</w:t>
      </w:r>
      <w:r>
        <w:rPr>
          <w:rFonts w:eastAsia="Calibri"/>
        </w:rPr>
        <w:t>иректор (заместитель директора)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департамента городского хозяйства  </w:t>
      </w:r>
      <w:r>
        <w:rPr>
          <w:rFonts w:eastAsia="Calibri"/>
        </w:rPr>
        <w:t xml:space="preserve"> </w:t>
      </w:r>
      <w:r w:rsidRPr="00AD4219">
        <w:rPr>
          <w:rFonts w:eastAsia="Calibri"/>
        </w:rPr>
        <w:t>_____________   ________</w:t>
      </w:r>
      <w:r w:rsidR="006D2B70">
        <w:rPr>
          <w:rFonts w:eastAsia="Calibri"/>
        </w:rPr>
        <w:t>__</w:t>
      </w:r>
      <w:r w:rsidRPr="00AD4219">
        <w:rPr>
          <w:rFonts w:eastAsia="Calibri"/>
        </w:rPr>
        <w:t>________</w:t>
      </w:r>
    </w:p>
    <w:p w:rsidR="00136455" w:rsidRPr="00F62B34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62B34">
        <w:rPr>
          <w:rFonts w:eastAsia="Calibri"/>
          <w:sz w:val="22"/>
          <w:szCs w:val="22"/>
        </w:rPr>
        <w:t xml:space="preserve">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F62B34">
        <w:rPr>
          <w:rFonts w:eastAsia="Calibri"/>
          <w:sz w:val="22"/>
          <w:szCs w:val="22"/>
        </w:rPr>
        <w:t xml:space="preserve"> </w:t>
      </w:r>
      <w:r w:rsidR="0072206D">
        <w:rPr>
          <w:rFonts w:eastAsia="Calibri"/>
          <w:sz w:val="22"/>
          <w:szCs w:val="22"/>
        </w:rPr>
        <w:t xml:space="preserve"> </w:t>
      </w:r>
      <w:r w:rsidRPr="00F62B34">
        <w:rPr>
          <w:rFonts w:eastAsia="Calibri"/>
          <w:sz w:val="22"/>
          <w:szCs w:val="22"/>
        </w:rPr>
        <w:t xml:space="preserve">(подпись)    </w:t>
      </w:r>
      <w:r>
        <w:rPr>
          <w:rFonts w:eastAsia="Calibri"/>
          <w:sz w:val="22"/>
          <w:szCs w:val="22"/>
        </w:rPr>
        <w:t xml:space="preserve">        </w:t>
      </w:r>
      <w:r w:rsidR="0072206D">
        <w:rPr>
          <w:rFonts w:eastAsia="Calibri"/>
          <w:sz w:val="22"/>
          <w:szCs w:val="22"/>
        </w:rPr>
        <w:t xml:space="preserve">   </w:t>
      </w:r>
      <w:r w:rsidRPr="00F62B34">
        <w:rPr>
          <w:rFonts w:eastAsia="Calibri"/>
          <w:sz w:val="22"/>
          <w:szCs w:val="22"/>
        </w:rPr>
        <w:t xml:space="preserve"> (расшифровка подписи)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D4219">
        <w:rPr>
          <w:rFonts w:eastAsia="Calibri"/>
        </w:rPr>
        <w:t>"___" __________ ______ г.</w:t>
      </w:r>
    </w:p>
    <w:p w:rsidR="00136455" w:rsidRPr="00AD4219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Default="00136455" w:rsidP="00136455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p w:rsidR="006D2B70" w:rsidRDefault="006D2B70" w:rsidP="006D2B70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  <w:sectPr w:rsidR="006D2B70" w:rsidSect="00136455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t>____________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outlineLvl w:val="0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lastRenderedPageBreak/>
        <w:t xml:space="preserve">ПРИЛОЖЕНИЕ № </w:t>
      </w:r>
      <w:r>
        <w:rPr>
          <w:rFonts w:eastAsia="Calibri"/>
          <w:sz w:val="24"/>
          <w:szCs w:val="26"/>
        </w:rPr>
        <w:t>2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к Правилам предоставления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из городского бюджета субсидий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на возмещение затрат организаций,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связанных с оказанием ими</w:t>
      </w:r>
    </w:p>
    <w:p w:rsidR="006D2B70" w:rsidRPr="001A5607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6"/>
          <w:szCs w:val="26"/>
        </w:rPr>
      </w:pPr>
      <w:r w:rsidRPr="00136455">
        <w:rPr>
          <w:rFonts w:eastAsia="Calibri"/>
          <w:sz w:val="24"/>
          <w:szCs w:val="26"/>
        </w:rPr>
        <w:t>услуг по уличному освещению</w:t>
      </w:r>
    </w:p>
    <w:p w:rsidR="00136455" w:rsidRDefault="00136455" w:rsidP="006D2B70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136455" w:rsidRPr="00747C4D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4D10EA">
        <w:rPr>
          <w:rFonts w:eastAsia="Calibri"/>
          <w:szCs w:val="28"/>
        </w:rPr>
        <w:t xml:space="preserve">                                </w:t>
      </w:r>
    </w:p>
    <w:p w:rsidR="00136455" w:rsidRPr="00747C4D" w:rsidRDefault="00136455" w:rsidP="00920A72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ОТЧЕТ</w:t>
      </w:r>
    </w:p>
    <w:p w:rsidR="00136455" w:rsidRPr="00747C4D" w:rsidRDefault="00136455" w:rsidP="00920A72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о фактических затратах организации, связанных с оказанием</w:t>
      </w:r>
    </w:p>
    <w:p w:rsidR="00136455" w:rsidRPr="00747C4D" w:rsidRDefault="00136455" w:rsidP="00920A72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услуг по уличному освещению,</w:t>
      </w:r>
    </w:p>
    <w:p w:rsidR="00136455" w:rsidRPr="00747C4D" w:rsidRDefault="00136455" w:rsidP="00920A72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за _________________________ 20___ года</w:t>
      </w:r>
    </w:p>
    <w:p w:rsidR="00136455" w:rsidRPr="006D2B70" w:rsidRDefault="00136455" w:rsidP="00920A72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6D2B70">
        <w:rPr>
          <w:rFonts w:eastAsia="Calibri"/>
          <w:sz w:val="20"/>
        </w:rPr>
        <w:t>(отчетный период)</w:t>
      </w:r>
    </w:p>
    <w:p w:rsidR="00136455" w:rsidRPr="00747C4D" w:rsidRDefault="00136455" w:rsidP="00920A72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___________________________________________________________</w:t>
      </w:r>
    </w:p>
    <w:p w:rsidR="00136455" w:rsidRPr="006D2B70" w:rsidRDefault="00136455" w:rsidP="00920A72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6D2B70">
        <w:rPr>
          <w:rFonts w:eastAsia="Calibri"/>
          <w:sz w:val="20"/>
        </w:rPr>
        <w:t>(наименование организации)</w:t>
      </w:r>
    </w:p>
    <w:p w:rsidR="00136455" w:rsidRPr="00747C4D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49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70" w:rsidRDefault="006D2B70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136455" w:rsidRPr="006D2B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Сумма, руб.</w:t>
            </w:r>
          </w:p>
        </w:tc>
      </w:tr>
      <w:tr w:rsidR="00136455" w:rsidRPr="006D2B70" w:rsidTr="00920A72">
        <w:trPr>
          <w:trHeight w:val="5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Итого затрат на электрическую энергию, потребленную для уличного освещения, с учетом налога на добавленную стоимость (строка 1 + строка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Затраты на оплату труда рабочих, занятых выполнением работ </w:t>
            </w:r>
          </w:p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по содержанию, эксплуатации и текущему ремонту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3" w:name="Par292"/>
            <w:bookmarkEnd w:id="13"/>
            <w:r w:rsidRPr="006D2B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4" w:name="Par298"/>
            <w:bookmarkEnd w:id="14"/>
            <w:r w:rsidRPr="006D2B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Амортизация машин и механизмов,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по аренде машин и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по аренде объектов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6D2B70">
              <w:rPr>
                <w:rFonts w:eastAsia="Calibri"/>
                <w:sz w:val="24"/>
                <w:szCs w:val="24"/>
              </w:rPr>
              <w:t>Общеэксплуатационные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D2B70" w:rsidRDefault="006D2B70" w:rsidP="006D2B70">
      <w:pPr>
        <w:jc w:val="center"/>
      </w:pPr>
      <w:r>
        <w:br w:type="page"/>
      </w:r>
      <w:r>
        <w:lastRenderedPageBreak/>
        <w:t>2</w:t>
      </w:r>
    </w:p>
    <w:p w:rsidR="006D2B70" w:rsidRDefault="006D2B70" w:rsidP="006D2B70">
      <w:pPr>
        <w:jc w:val="center"/>
      </w:pPr>
    </w:p>
    <w:tbl>
      <w:tblPr>
        <w:tblW w:w="949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136455" w:rsidRPr="006D2B70" w:rsidTr="00920A72">
        <w:trPr>
          <w:trHeight w:val="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trHeight w:val="1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trHeight w:val="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электрическую 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5" w:name="Par337"/>
            <w:bookmarkEnd w:id="15"/>
            <w:r w:rsidRPr="006D2B7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2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Итого затрат на обслуживание светильников </w:t>
            </w:r>
          </w:p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(строка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4 + строка 5 + строка 6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+ строка 7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+ строка 8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+ строка 9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+ строка 10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+ строка 11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+ строка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6" w:name="Par340"/>
            <w:bookmarkEnd w:id="16"/>
            <w:r w:rsidRPr="006D2B7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Итого затрат на обслуживание светильников с учетом налога </w:t>
            </w:r>
            <w:r w:rsidR="00DA1D08">
              <w:rPr>
                <w:rFonts w:eastAsia="Calibri"/>
                <w:sz w:val="24"/>
                <w:szCs w:val="24"/>
              </w:rPr>
              <w:br/>
            </w:r>
            <w:r w:rsidRPr="006D2B70">
              <w:rPr>
                <w:rFonts w:eastAsia="Calibri"/>
                <w:sz w:val="24"/>
                <w:szCs w:val="24"/>
              </w:rPr>
              <w:t>на добавленную стоимость (строка 13 + строка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обслуживание светильников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исходя норматива ежемесячных затрат на содержание одного светильника с учетом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Затраты на обслуживание светильников с учетом налога </w:t>
            </w:r>
            <w:r w:rsidR="00DA1D08">
              <w:rPr>
                <w:rFonts w:eastAsia="Calibri"/>
                <w:sz w:val="24"/>
                <w:szCs w:val="24"/>
              </w:rPr>
              <w:br/>
            </w:r>
            <w:r w:rsidRPr="006D2B70">
              <w:rPr>
                <w:rFonts w:eastAsia="Calibri"/>
                <w:sz w:val="24"/>
                <w:szCs w:val="24"/>
              </w:rPr>
              <w:t>на добавленную стоимость,</w:t>
            </w:r>
            <w:r w:rsidR="00920A72">
              <w:rPr>
                <w:rFonts w:eastAsia="Calibri"/>
                <w:sz w:val="24"/>
                <w:szCs w:val="24"/>
              </w:rPr>
              <w:t xml:space="preserve"> </w:t>
            </w:r>
            <w:r w:rsidRPr="006D2B70">
              <w:rPr>
                <w:rFonts w:eastAsia="Calibri"/>
                <w:sz w:val="24"/>
                <w:szCs w:val="24"/>
              </w:rPr>
              <w:t>подлежащие возмещению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trHeight w:val="5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7" w:name="Par343"/>
            <w:bookmarkEnd w:id="17"/>
            <w:r w:rsidRPr="006D2B7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Всего затрат с учетом налога на добавленную стоимость </w:t>
            </w:r>
            <w:r w:rsidR="00DA1D08">
              <w:rPr>
                <w:rFonts w:eastAsia="Calibri"/>
                <w:sz w:val="24"/>
                <w:szCs w:val="24"/>
              </w:rPr>
              <w:br/>
            </w:r>
            <w:r w:rsidRPr="006D2B70">
              <w:rPr>
                <w:rFonts w:eastAsia="Calibri"/>
                <w:sz w:val="24"/>
                <w:szCs w:val="24"/>
              </w:rPr>
              <w:t>(строка 3 + строка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8" w:name="Par346"/>
            <w:bookmarkEnd w:id="18"/>
            <w:r w:rsidRPr="006D2B7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Размер начисленных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920A7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9" w:name="Par349"/>
            <w:bookmarkEnd w:id="19"/>
            <w:r w:rsidRPr="006D2B7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Размер предоставляемой субсидии (строка </w:t>
            </w:r>
            <w:r w:rsidR="00DA1D08">
              <w:rPr>
                <w:rFonts w:eastAsia="Calibri"/>
                <w:sz w:val="24"/>
                <w:szCs w:val="24"/>
              </w:rPr>
              <w:t>18 -</w:t>
            </w:r>
            <w:r w:rsidRPr="006D2B70">
              <w:rPr>
                <w:rFonts w:eastAsia="Calibri"/>
                <w:sz w:val="24"/>
                <w:szCs w:val="24"/>
              </w:rPr>
              <w:t xml:space="preserve"> строка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36455" w:rsidRPr="00747C4D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bookmarkStart w:id="20" w:name="Par352"/>
      <w:bookmarkEnd w:id="20"/>
    </w:p>
    <w:p w:rsidR="00136455" w:rsidRPr="006D2B70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6D2B70">
        <w:rPr>
          <w:rFonts w:eastAsia="Calibri"/>
          <w:szCs w:val="28"/>
        </w:rPr>
        <w:t>Примечания:</w:t>
      </w:r>
    </w:p>
    <w:p w:rsidR="00136455" w:rsidRPr="006D2B70" w:rsidRDefault="00136455" w:rsidP="006D2B7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</w:rPr>
      </w:pPr>
      <w:r w:rsidRPr="006D2B70">
        <w:rPr>
          <w:rFonts w:eastAsia="Calibri"/>
          <w:szCs w:val="28"/>
        </w:rPr>
        <w:t>В с</w:t>
      </w:r>
      <w:r w:rsidR="00CD4BA6">
        <w:rPr>
          <w:rFonts w:eastAsia="Calibri"/>
          <w:szCs w:val="28"/>
        </w:rPr>
        <w:t>т</w:t>
      </w:r>
      <w:r w:rsidRPr="006D2B70">
        <w:rPr>
          <w:rFonts w:eastAsia="Calibri"/>
          <w:szCs w:val="28"/>
        </w:rPr>
        <w:t xml:space="preserve">роках 2 и 14 сумма налога на добавленную стоимость указывается в случае применения организацией общего режима налогообложения. </w:t>
      </w:r>
    </w:p>
    <w:p w:rsidR="00136455" w:rsidRPr="006D2B70" w:rsidRDefault="006D2B70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rFonts w:eastAsia="Calibri"/>
          <w:szCs w:val="28"/>
        </w:rPr>
        <w:tab/>
      </w:r>
      <w:r w:rsidR="00136455" w:rsidRPr="006D2B70">
        <w:rPr>
          <w:rFonts w:eastAsia="Calibri"/>
          <w:szCs w:val="28"/>
        </w:rPr>
        <w:t>В строках 3, 15, 17 и 18 сумма</w:t>
      </w:r>
      <w:r w:rsidR="00920A72">
        <w:rPr>
          <w:rFonts w:eastAsia="Calibri"/>
          <w:szCs w:val="28"/>
        </w:rPr>
        <w:t xml:space="preserve"> </w:t>
      </w:r>
      <w:r w:rsidR="00136455" w:rsidRPr="006D2B70">
        <w:rPr>
          <w:rFonts w:eastAsia="Calibri"/>
          <w:szCs w:val="28"/>
        </w:rPr>
        <w:t xml:space="preserve">налога на добавленную стоимость учитывается в случае применения организацией общего режима </w:t>
      </w:r>
      <w:proofErr w:type="spellStart"/>
      <w:r w:rsidR="00136455" w:rsidRPr="006D2B70">
        <w:rPr>
          <w:rFonts w:eastAsia="Calibri"/>
          <w:szCs w:val="28"/>
        </w:rPr>
        <w:t>налого</w:t>
      </w:r>
      <w:proofErr w:type="spellEnd"/>
      <w:r>
        <w:rPr>
          <w:rFonts w:eastAsia="Calibri"/>
          <w:szCs w:val="28"/>
        </w:rPr>
        <w:t>-</w:t>
      </w:r>
      <w:r w:rsidR="00136455" w:rsidRPr="006D2B70">
        <w:rPr>
          <w:rFonts w:eastAsia="Calibri"/>
          <w:szCs w:val="28"/>
        </w:rPr>
        <w:t xml:space="preserve">обложения. </w:t>
      </w:r>
    </w:p>
    <w:p w:rsidR="00136455" w:rsidRPr="006D2B70" w:rsidRDefault="00DA1D08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Данные строки 16 определяю</w:t>
      </w:r>
      <w:r w:rsidR="00136455" w:rsidRPr="006D2B70">
        <w:rPr>
          <w:rFonts w:eastAsia="Calibri"/>
          <w:szCs w:val="28"/>
        </w:rPr>
        <w:t xml:space="preserve">тся как сумма произведений количества обслуживаемых светильников за соответствующий месяц и норматива ежемесячных затрат на содержание одного светильника, увеличенная </w:t>
      </w:r>
      <w:r w:rsidR="006D2B70">
        <w:rPr>
          <w:rFonts w:eastAsia="Calibri"/>
          <w:szCs w:val="28"/>
        </w:rPr>
        <w:br/>
      </w:r>
      <w:r w:rsidR="00136455" w:rsidRPr="006D2B70">
        <w:rPr>
          <w:rFonts w:eastAsia="Calibri"/>
          <w:szCs w:val="28"/>
        </w:rPr>
        <w:t>на сумму налога на добавленную стоимость (в случае применения организацией общего режим</w:t>
      </w:r>
      <w:r>
        <w:rPr>
          <w:rFonts w:eastAsia="Calibri"/>
          <w:szCs w:val="28"/>
        </w:rPr>
        <w:t>а</w:t>
      </w:r>
      <w:r w:rsidR="00136455" w:rsidRPr="006D2B70">
        <w:rPr>
          <w:rFonts w:eastAsia="Calibri"/>
          <w:szCs w:val="28"/>
        </w:rPr>
        <w:t xml:space="preserve"> налогообложения).</w:t>
      </w:r>
    </w:p>
    <w:p w:rsidR="00136455" w:rsidRPr="006D2B70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6D2B70">
        <w:rPr>
          <w:rFonts w:eastAsia="Calibri"/>
          <w:szCs w:val="28"/>
        </w:rPr>
        <w:t>4.</w:t>
      </w:r>
      <w:r w:rsidR="006D2B70">
        <w:rPr>
          <w:rFonts w:eastAsia="Calibri"/>
          <w:szCs w:val="28"/>
        </w:rPr>
        <w:tab/>
      </w:r>
      <w:r w:rsidRPr="006D2B70">
        <w:rPr>
          <w:rFonts w:eastAsia="Calibri"/>
          <w:szCs w:val="28"/>
        </w:rPr>
        <w:t>Данные строки 17 определяются как наименьшее значение из сумм, указанных в строке 15 и строке 16 отчета о затратах.</w:t>
      </w:r>
    </w:p>
    <w:p w:rsidR="00136455" w:rsidRPr="006D2B70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6D2B70">
        <w:rPr>
          <w:rFonts w:eastAsia="Calibri"/>
          <w:szCs w:val="28"/>
        </w:rPr>
        <w:t>5</w:t>
      </w:r>
      <w:r w:rsidR="006D2B70">
        <w:rPr>
          <w:rFonts w:eastAsia="Calibri"/>
          <w:szCs w:val="28"/>
        </w:rPr>
        <w:t>.</w:t>
      </w:r>
      <w:r w:rsidR="006D2B70">
        <w:rPr>
          <w:rFonts w:eastAsia="Calibri"/>
          <w:szCs w:val="28"/>
        </w:rPr>
        <w:tab/>
      </w:r>
      <w:r w:rsidRPr="006D2B70">
        <w:rPr>
          <w:rFonts w:eastAsia="Calibri"/>
          <w:szCs w:val="28"/>
        </w:rPr>
        <w:t xml:space="preserve">В строке 19 указываются данные строки 18 отчета о затратах </w:t>
      </w:r>
      <w:r w:rsidR="006D2B70">
        <w:rPr>
          <w:rFonts w:eastAsia="Calibri"/>
          <w:szCs w:val="28"/>
        </w:rPr>
        <w:br/>
      </w:r>
      <w:r w:rsidRPr="006D2B70">
        <w:rPr>
          <w:rFonts w:eastAsia="Calibri"/>
          <w:szCs w:val="28"/>
        </w:rPr>
        <w:t>за предыдущий отчетный период.</w:t>
      </w:r>
    </w:p>
    <w:p w:rsidR="00136455" w:rsidRPr="006D2B70" w:rsidRDefault="00136455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D2B70" w:rsidRDefault="00920A72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6D2B70" w:rsidRDefault="006D2B70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D2B70" w:rsidRDefault="006D2B70" w:rsidP="006D2B7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6D2B70" w:rsidRDefault="006D2B70" w:rsidP="006D2B7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136455" w:rsidRPr="006D2B70" w:rsidRDefault="00136455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D2B70">
        <w:rPr>
          <w:rFonts w:eastAsia="Calibri"/>
          <w:szCs w:val="28"/>
        </w:rPr>
        <w:t>Приложение. Подтверждающие документы на ____ листах.</w:t>
      </w:r>
    </w:p>
    <w:p w:rsidR="00136455" w:rsidRPr="006D2B70" w:rsidRDefault="00136455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>Руководитель организации   _______________     ________________________</w:t>
      </w:r>
    </w:p>
    <w:p w:rsidR="00DA1D08" w:rsidRPr="00F62B34" w:rsidRDefault="00DA1D08" w:rsidP="00DA1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4219">
        <w:rPr>
          <w:rFonts w:eastAsia="Calibri"/>
        </w:rPr>
        <w:t xml:space="preserve">                                                      </w:t>
      </w:r>
      <w:r w:rsidRPr="00F62B34">
        <w:rPr>
          <w:rFonts w:eastAsia="Calibri"/>
          <w:sz w:val="22"/>
          <w:szCs w:val="22"/>
        </w:rPr>
        <w:t xml:space="preserve">(подпись)         </w:t>
      </w:r>
      <w:r>
        <w:rPr>
          <w:rFonts w:eastAsia="Calibri"/>
          <w:sz w:val="22"/>
          <w:szCs w:val="22"/>
        </w:rPr>
        <w:t xml:space="preserve">                   </w:t>
      </w:r>
      <w:r w:rsidRPr="00F62B34">
        <w:rPr>
          <w:rFonts w:eastAsia="Calibri"/>
          <w:sz w:val="22"/>
          <w:szCs w:val="22"/>
        </w:rPr>
        <w:t>(расшифровка подписи)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Главный бухгалтер          </w:t>
      </w:r>
      <w:r>
        <w:rPr>
          <w:rFonts w:eastAsia="Calibri"/>
        </w:rPr>
        <w:t xml:space="preserve">      </w:t>
      </w:r>
      <w:r w:rsidRPr="00AD4219">
        <w:rPr>
          <w:rFonts w:eastAsia="Calibri"/>
        </w:rPr>
        <w:t>_______________     ________________________</w:t>
      </w:r>
    </w:p>
    <w:p w:rsidR="00DA1D08" w:rsidRPr="00F62B34" w:rsidRDefault="00DA1D08" w:rsidP="00DA1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62B34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</w:t>
      </w:r>
      <w:r w:rsidRPr="00F62B34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</w:t>
      </w:r>
      <w:r w:rsidRPr="00F62B34">
        <w:rPr>
          <w:rFonts w:eastAsia="Calibri"/>
          <w:sz w:val="22"/>
          <w:szCs w:val="22"/>
        </w:rPr>
        <w:t xml:space="preserve">(подпись)      </w:t>
      </w:r>
      <w:r>
        <w:rPr>
          <w:rFonts w:eastAsia="Calibri"/>
          <w:sz w:val="22"/>
          <w:szCs w:val="22"/>
        </w:rPr>
        <w:t xml:space="preserve">                      </w:t>
      </w:r>
      <w:r w:rsidRPr="00F62B34">
        <w:rPr>
          <w:rFonts w:eastAsia="Calibri"/>
          <w:sz w:val="22"/>
          <w:szCs w:val="22"/>
        </w:rPr>
        <w:t>(расшифровка подписи)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                     МП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"___" __________  _____ г.</w:t>
      </w: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Расчет проверен</w:t>
      </w: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>Д</w:t>
      </w:r>
      <w:r>
        <w:rPr>
          <w:rFonts w:eastAsia="Calibri"/>
        </w:rPr>
        <w:t>иректор (заместитель директора)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департамента городского хозяйства  </w:t>
      </w:r>
      <w:r>
        <w:rPr>
          <w:rFonts w:eastAsia="Calibri"/>
        </w:rPr>
        <w:t xml:space="preserve"> </w:t>
      </w:r>
      <w:r w:rsidRPr="00AD4219">
        <w:rPr>
          <w:rFonts w:eastAsia="Calibri"/>
        </w:rPr>
        <w:t>_____________   ________</w:t>
      </w:r>
      <w:r>
        <w:rPr>
          <w:rFonts w:eastAsia="Calibri"/>
        </w:rPr>
        <w:t>__</w:t>
      </w:r>
      <w:r w:rsidRPr="00AD4219">
        <w:rPr>
          <w:rFonts w:eastAsia="Calibri"/>
        </w:rPr>
        <w:t>________</w:t>
      </w:r>
    </w:p>
    <w:p w:rsidR="00DA1D08" w:rsidRPr="00F62B34" w:rsidRDefault="00DA1D08" w:rsidP="00DA1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62B34">
        <w:rPr>
          <w:rFonts w:eastAsia="Calibri"/>
          <w:sz w:val="22"/>
          <w:szCs w:val="22"/>
        </w:rPr>
        <w:t xml:space="preserve">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F62B3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F62B34">
        <w:rPr>
          <w:rFonts w:eastAsia="Calibri"/>
          <w:sz w:val="22"/>
          <w:szCs w:val="22"/>
        </w:rPr>
        <w:t xml:space="preserve">(подпись)    </w:t>
      </w:r>
      <w:r>
        <w:rPr>
          <w:rFonts w:eastAsia="Calibri"/>
          <w:sz w:val="22"/>
          <w:szCs w:val="22"/>
        </w:rPr>
        <w:t xml:space="preserve">           </w:t>
      </w:r>
      <w:r w:rsidRPr="00F62B34">
        <w:rPr>
          <w:rFonts w:eastAsia="Calibri"/>
          <w:sz w:val="22"/>
          <w:szCs w:val="22"/>
        </w:rPr>
        <w:t xml:space="preserve"> (расшифровка подписи)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D4219">
        <w:rPr>
          <w:rFonts w:eastAsia="Calibri"/>
        </w:rPr>
        <w:t>"___" __________ ______ г.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</w:p>
    <w:p w:rsidR="006D2B70" w:rsidRDefault="006D2B70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D2B70" w:rsidRDefault="006D2B70" w:rsidP="0013645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D2B70" w:rsidRDefault="006D2B70" w:rsidP="006D2B70">
      <w:pPr>
        <w:autoSpaceDE w:val="0"/>
        <w:autoSpaceDN w:val="0"/>
        <w:adjustRightInd w:val="0"/>
        <w:jc w:val="center"/>
        <w:rPr>
          <w:rFonts w:eastAsia="Calibri"/>
          <w:szCs w:val="28"/>
        </w:rPr>
        <w:sectPr w:rsidR="006D2B70" w:rsidSect="006D2B70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>
        <w:rPr>
          <w:rFonts w:eastAsia="Calibri"/>
          <w:szCs w:val="28"/>
        </w:rPr>
        <w:t>____________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outlineLvl w:val="0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lastRenderedPageBreak/>
        <w:t xml:space="preserve">ПРИЛОЖЕНИЕ № </w:t>
      </w:r>
      <w:r>
        <w:rPr>
          <w:rFonts w:eastAsia="Calibri"/>
          <w:sz w:val="24"/>
          <w:szCs w:val="26"/>
        </w:rPr>
        <w:t>3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к Правилам предоставления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из городского бюджета субсидий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на возмещение затрат организаций,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связанных с оказанием ими</w:t>
      </w:r>
    </w:p>
    <w:p w:rsidR="006D2B70" w:rsidRPr="001A5607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6"/>
          <w:szCs w:val="26"/>
        </w:rPr>
      </w:pPr>
      <w:r w:rsidRPr="00136455">
        <w:rPr>
          <w:rFonts w:eastAsia="Calibri"/>
          <w:sz w:val="24"/>
          <w:szCs w:val="26"/>
        </w:rPr>
        <w:t>услуг по уличному освещению</w:t>
      </w:r>
    </w:p>
    <w:p w:rsidR="006D2B70" w:rsidRPr="006D2B70" w:rsidRDefault="006D2B70" w:rsidP="006D2B7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136455" w:rsidRPr="00747C4D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РАСЧЕТ</w:t>
      </w:r>
    </w:p>
    <w:p w:rsidR="00136455" w:rsidRPr="00747C4D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размера предоставляемой организации субсидии на возмещение</w:t>
      </w:r>
    </w:p>
    <w:p w:rsidR="00136455" w:rsidRPr="00747C4D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затрат, связанных с оказанием услуг по уличному освещению,</w:t>
      </w:r>
    </w:p>
    <w:p w:rsidR="00136455" w:rsidRPr="00747C4D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за декабрь 2017 года</w:t>
      </w:r>
    </w:p>
    <w:p w:rsidR="00136455" w:rsidRPr="00747C4D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747C4D">
        <w:rPr>
          <w:rFonts w:eastAsia="Calibri"/>
        </w:rPr>
        <w:t>__________________________________________________________</w:t>
      </w:r>
    </w:p>
    <w:p w:rsidR="00136455" w:rsidRPr="006D2B70" w:rsidRDefault="00136455" w:rsidP="00DA1D08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6D2B70">
        <w:rPr>
          <w:rFonts w:eastAsia="Calibri"/>
          <w:sz w:val="20"/>
        </w:rPr>
        <w:t>(наименование организации)</w:t>
      </w:r>
    </w:p>
    <w:p w:rsidR="00136455" w:rsidRPr="00747C4D" w:rsidRDefault="00136455" w:rsidP="00DA1D08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211"/>
        <w:gridCol w:w="1276"/>
        <w:gridCol w:w="864"/>
        <w:gridCol w:w="1247"/>
        <w:gridCol w:w="851"/>
        <w:gridCol w:w="1247"/>
        <w:gridCol w:w="829"/>
      </w:tblGrid>
      <w:tr w:rsidR="00136455" w:rsidRPr="006D2B70" w:rsidTr="00DA1D0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6D2B70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136455" w:rsidRPr="006D2B70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Объем (коли</w:t>
            </w:r>
            <w:r w:rsidR="00DA1D0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A1D08">
              <w:rPr>
                <w:rFonts w:eastAsia="Calibri"/>
                <w:spacing w:val="-2"/>
                <w:sz w:val="24"/>
                <w:szCs w:val="24"/>
              </w:rPr>
              <w:t>чество</w:t>
            </w:r>
            <w:proofErr w:type="spellEnd"/>
            <w:r w:rsidRPr="00DA1D08">
              <w:rPr>
                <w:rFonts w:eastAsia="Calibri"/>
                <w:spacing w:val="-2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Тариф (норматив затрат), руб. (руб./ед.)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6D2B70">
            <w:pPr>
              <w:autoSpaceDE w:val="0"/>
              <w:autoSpaceDN w:val="0"/>
              <w:adjustRightInd w:val="0"/>
              <w:ind w:left="-23" w:right="-12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Сумма,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Сумма налога на добавлен</w:t>
            </w:r>
            <w:r w:rsidR="006D2B70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6D2B70">
              <w:rPr>
                <w:rFonts w:eastAsia="Calibri"/>
                <w:sz w:val="24"/>
                <w:szCs w:val="24"/>
              </w:rPr>
              <w:t>ную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Итого, руб.</w:t>
            </w:r>
          </w:p>
        </w:tc>
      </w:tr>
      <w:tr w:rsidR="00136455" w:rsidRPr="006D2B70" w:rsidTr="00DA1D0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1" w:name="Par15"/>
            <w:bookmarkEnd w:id="21"/>
            <w:r w:rsidRPr="006D2B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Затраты на </w:t>
            </w:r>
            <w:proofErr w:type="spellStart"/>
            <w:r w:rsidRPr="006D2B70">
              <w:rPr>
                <w:rFonts w:eastAsia="Calibri"/>
                <w:sz w:val="24"/>
                <w:szCs w:val="24"/>
              </w:rPr>
              <w:t>электри</w:t>
            </w:r>
            <w:r w:rsidR="00DA1D08">
              <w:rPr>
                <w:rFonts w:eastAsia="Calibri"/>
                <w:sz w:val="24"/>
                <w:szCs w:val="24"/>
              </w:rPr>
              <w:t>-</w:t>
            </w:r>
            <w:r w:rsidRPr="006D2B70">
              <w:rPr>
                <w:rFonts w:eastAsia="Calibri"/>
                <w:sz w:val="24"/>
                <w:szCs w:val="24"/>
              </w:rPr>
              <w:t>ческую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 энергию, потребленную для </w:t>
            </w:r>
            <w:r w:rsidRPr="00DA1D08">
              <w:rPr>
                <w:rFonts w:eastAsia="Calibri"/>
                <w:spacing w:val="-2"/>
                <w:sz w:val="24"/>
                <w:szCs w:val="24"/>
              </w:rPr>
              <w:t>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1 </w:t>
            </w:r>
            <w:proofErr w:type="spellStart"/>
            <w:r w:rsidRPr="006D2B70">
              <w:rPr>
                <w:rFonts w:eastAsia="Calibri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2" w:name="Par23"/>
            <w:bookmarkEnd w:id="22"/>
            <w:r w:rsidRPr="006D2B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Затраты на </w:t>
            </w:r>
            <w:proofErr w:type="spellStart"/>
            <w:r w:rsidRPr="006D2B70">
              <w:rPr>
                <w:rFonts w:eastAsia="Calibri"/>
                <w:sz w:val="24"/>
                <w:szCs w:val="24"/>
              </w:rPr>
              <w:t>обслу</w:t>
            </w:r>
            <w:r w:rsidR="00DA1D08">
              <w:rPr>
                <w:rFonts w:eastAsia="Calibri"/>
                <w:sz w:val="24"/>
                <w:szCs w:val="24"/>
              </w:rPr>
              <w:t>-</w:t>
            </w:r>
            <w:r w:rsidRPr="006D2B70">
              <w:rPr>
                <w:rFonts w:eastAsia="Calibri"/>
                <w:sz w:val="24"/>
                <w:szCs w:val="24"/>
              </w:rPr>
              <w:t>живание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2B70">
              <w:rPr>
                <w:rFonts w:eastAsia="Calibri"/>
                <w:sz w:val="24"/>
                <w:szCs w:val="24"/>
              </w:rPr>
              <w:t>светиль</w:t>
            </w:r>
            <w:r w:rsidR="00DA1D08">
              <w:rPr>
                <w:rFonts w:eastAsia="Calibri"/>
                <w:sz w:val="24"/>
                <w:szCs w:val="24"/>
              </w:rPr>
              <w:t>-</w:t>
            </w:r>
            <w:r w:rsidRPr="006D2B70">
              <w:rPr>
                <w:rFonts w:eastAsia="Calibri"/>
                <w:sz w:val="24"/>
                <w:szCs w:val="24"/>
              </w:rPr>
              <w:t>ников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, исходя </w:t>
            </w:r>
          </w:p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из количества обслуживаемых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 светильник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Начислено субсидии </w:t>
            </w:r>
          </w:p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(строка 1 + строка 2, но не более </w:t>
            </w:r>
            <w:r w:rsidRPr="00DA1D08">
              <w:rPr>
                <w:rFonts w:eastAsia="Calibri"/>
                <w:spacing w:val="-6"/>
                <w:sz w:val="24"/>
                <w:szCs w:val="24"/>
              </w:rPr>
              <w:t>размера начисленной</w:t>
            </w:r>
            <w:r w:rsidRPr="006D2B70">
              <w:rPr>
                <w:rFonts w:eastAsia="Calibri"/>
                <w:sz w:val="24"/>
                <w:szCs w:val="24"/>
              </w:rPr>
              <w:t xml:space="preserve"> субсидии, указан</w:t>
            </w:r>
            <w:r w:rsidR="00DA1D0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6D2B7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 в предвари</w:t>
            </w:r>
            <w:r w:rsidR="00DA1D08">
              <w:rPr>
                <w:rFonts w:eastAsia="Calibri"/>
                <w:sz w:val="24"/>
                <w:szCs w:val="24"/>
              </w:rPr>
              <w:t>-</w:t>
            </w:r>
            <w:r w:rsidRPr="006D2B70">
              <w:rPr>
                <w:rFonts w:eastAsia="Calibri"/>
                <w:sz w:val="24"/>
                <w:szCs w:val="24"/>
              </w:rPr>
              <w:t xml:space="preserve">тельном расчете </w:t>
            </w:r>
            <w:r w:rsidRPr="00DA1D08">
              <w:rPr>
                <w:rFonts w:eastAsia="Calibri"/>
                <w:spacing w:val="-4"/>
                <w:sz w:val="24"/>
                <w:szCs w:val="24"/>
              </w:rPr>
              <w:t>субсидии за декабрь</w:t>
            </w:r>
            <w:r w:rsidRPr="006D2B70">
              <w:rPr>
                <w:rFonts w:eastAsia="Calibri"/>
                <w:sz w:val="24"/>
                <w:szCs w:val="24"/>
              </w:rPr>
              <w:t xml:space="preserve"> 20___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3" w:name="Par39"/>
            <w:bookmarkEnd w:id="23"/>
            <w:r w:rsidRPr="006D2B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Предоставлено субсидии за 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A1D08" w:rsidRPr="006D2B70" w:rsidTr="00DA1D0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Подлежит возврату в городской бюджет </w:t>
            </w:r>
            <w:r w:rsidRPr="006D2B70">
              <w:rPr>
                <w:rFonts w:eastAsia="Calibri"/>
                <w:spacing w:val="-4"/>
                <w:sz w:val="24"/>
                <w:szCs w:val="24"/>
              </w:rPr>
              <w:t>(строка 4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 -</w:t>
            </w:r>
            <w:r w:rsidRPr="006D2B70">
              <w:rPr>
                <w:rFonts w:eastAsia="Calibri"/>
                <w:spacing w:val="-4"/>
                <w:sz w:val="24"/>
                <w:szCs w:val="24"/>
              </w:rPr>
              <w:t xml:space="preserve"> строка 3</w:t>
            </w:r>
            <w:r w:rsidRPr="006D2B7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8" w:rsidRPr="006D2B70" w:rsidRDefault="00DA1D08" w:rsidP="00DA1D0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DA1D08" w:rsidRPr="00DA1D08" w:rsidRDefault="00DA1D08" w:rsidP="006D2B70">
      <w:pPr>
        <w:jc w:val="center"/>
        <w:rPr>
          <w:sz w:val="18"/>
        </w:rPr>
      </w:pPr>
    </w:p>
    <w:p w:rsidR="00DA1D08" w:rsidRDefault="00DA1D08" w:rsidP="00DA1D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47C4D">
        <w:rPr>
          <w:rFonts w:eastAsia="Calibri"/>
        </w:rPr>
        <w:t>Примечани</w:t>
      </w:r>
      <w:r>
        <w:rPr>
          <w:rFonts w:eastAsia="Calibri"/>
        </w:rPr>
        <w:t>е:</w:t>
      </w:r>
    </w:p>
    <w:p w:rsidR="00DA1D08" w:rsidRPr="00747C4D" w:rsidRDefault="00DA1D08" w:rsidP="00DA1D0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47C4D">
        <w:rPr>
          <w:rFonts w:eastAsia="Calibri"/>
        </w:rPr>
        <w:t>Строки (графы) со знаком (x) не заполняются.</w:t>
      </w:r>
    </w:p>
    <w:p w:rsidR="00DA1D08" w:rsidRDefault="00DA1D08" w:rsidP="006D2B70">
      <w:pPr>
        <w:jc w:val="center"/>
      </w:pPr>
    </w:p>
    <w:p w:rsidR="006D2B70" w:rsidRDefault="006D2B70" w:rsidP="006D2B70">
      <w:pPr>
        <w:jc w:val="center"/>
      </w:pPr>
      <w:r>
        <w:t>2</w:t>
      </w: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Pr="00747C4D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>Руководитель организации   _______________     ________________________</w:t>
      </w:r>
    </w:p>
    <w:p w:rsidR="00DA1D08" w:rsidRPr="00F62B34" w:rsidRDefault="00DA1D08" w:rsidP="00DA1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4219">
        <w:rPr>
          <w:rFonts w:eastAsia="Calibri"/>
        </w:rPr>
        <w:t xml:space="preserve">                                                      </w:t>
      </w:r>
      <w:r w:rsidRPr="00F62B34">
        <w:rPr>
          <w:rFonts w:eastAsia="Calibri"/>
          <w:sz w:val="22"/>
          <w:szCs w:val="22"/>
        </w:rPr>
        <w:t xml:space="preserve">(подпись)         </w:t>
      </w:r>
      <w:r>
        <w:rPr>
          <w:rFonts w:eastAsia="Calibri"/>
          <w:sz w:val="22"/>
          <w:szCs w:val="22"/>
        </w:rPr>
        <w:t xml:space="preserve">                   </w:t>
      </w:r>
      <w:r w:rsidRPr="00F62B34">
        <w:rPr>
          <w:rFonts w:eastAsia="Calibri"/>
          <w:sz w:val="22"/>
          <w:szCs w:val="22"/>
        </w:rPr>
        <w:t>(расшифровка подписи)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Главный бухгалтер          </w:t>
      </w:r>
      <w:r>
        <w:rPr>
          <w:rFonts w:eastAsia="Calibri"/>
        </w:rPr>
        <w:t xml:space="preserve">      </w:t>
      </w:r>
      <w:r w:rsidRPr="00AD4219">
        <w:rPr>
          <w:rFonts w:eastAsia="Calibri"/>
        </w:rPr>
        <w:t>_______________     ________________________</w:t>
      </w:r>
    </w:p>
    <w:p w:rsidR="00DA1D08" w:rsidRPr="00F62B34" w:rsidRDefault="00DA1D08" w:rsidP="00DA1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62B34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</w:t>
      </w:r>
      <w:r w:rsidRPr="00F62B34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</w:t>
      </w:r>
      <w:r w:rsidRPr="00F62B34">
        <w:rPr>
          <w:rFonts w:eastAsia="Calibri"/>
          <w:sz w:val="22"/>
          <w:szCs w:val="22"/>
        </w:rPr>
        <w:t xml:space="preserve">(подпись)      </w:t>
      </w:r>
      <w:r>
        <w:rPr>
          <w:rFonts w:eastAsia="Calibri"/>
          <w:sz w:val="22"/>
          <w:szCs w:val="22"/>
        </w:rPr>
        <w:t xml:space="preserve">                      </w:t>
      </w:r>
      <w:r w:rsidRPr="00F62B34">
        <w:rPr>
          <w:rFonts w:eastAsia="Calibri"/>
          <w:sz w:val="22"/>
          <w:szCs w:val="22"/>
        </w:rPr>
        <w:t>(расшифровка подписи)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                     МП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    "___" __________  _____ г.</w:t>
      </w: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Расчет проверен</w:t>
      </w: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</w:p>
    <w:p w:rsidR="00DA1D08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>Д</w:t>
      </w:r>
      <w:r>
        <w:rPr>
          <w:rFonts w:eastAsia="Calibri"/>
        </w:rPr>
        <w:t>иректор (заместитель директора)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 w:rsidRPr="00AD4219">
        <w:rPr>
          <w:rFonts w:eastAsia="Calibri"/>
        </w:rPr>
        <w:t xml:space="preserve">департамента городского хозяйства  </w:t>
      </w:r>
      <w:r>
        <w:rPr>
          <w:rFonts w:eastAsia="Calibri"/>
        </w:rPr>
        <w:t xml:space="preserve"> </w:t>
      </w:r>
      <w:r w:rsidRPr="00AD4219">
        <w:rPr>
          <w:rFonts w:eastAsia="Calibri"/>
        </w:rPr>
        <w:t>_____________   ________</w:t>
      </w:r>
      <w:r>
        <w:rPr>
          <w:rFonts w:eastAsia="Calibri"/>
        </w:rPr>
        <w:t>__</w:t>
      </w:r>
      <w:r w:rsidRPr="00AD4219">
        <w:rPr>
          <w:rFonts w:eastAsia="Calibri"/>
        </w:rPr>
        <w:t>________</w:t>
      </w:r>
    </w:p>
    <w:p w:rsidR="00DA1D08" w:rsidRPr="00F62B34" w:rsidRDefault="00DA1D08" w:rsidP="00DA1D0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62B34">
        <w:rPr>
          <w:rFonts w:eastAsia="Calibri"/>
          <w:sz w:val="22"/>
          <w:szCs w:val="22"/>
        </w:rPr>
        <w:t xml:space="preserve">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F62B3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F62B34">
        <w:rPr>
          <w:rFonts w:eastAsia="Calibri"/>
          <w:sz w:val="22"/>
          <w:szCs w:val="22"/>
        </w:rPr>
        <w:t xml:space="preserve">(подпись)    </w:t>
      </w:r>
      <w:r>
        <w:rPr>
          <w:rFonts w:eastAsia="Calibri"/>
          <w:sz w:val="22"/>
          <w:szCs w:val="22"/>
        </w:rPr>
        <w:t xml:space="preserve">           </w:t>
      </w:r>
      <w:r w:rsidRPr="00F62B34">
        <w:rPr>
          <w:rFonts w:eastAsia="Calibri"/>
          <w:sz w:val="22"/>
          <w:szCs w:val="22"/>
        </w:rPr>
        <w:t xml:space="preserve"> (расшифровка подписи)</w:t>
      </w:r>
    </w:p>
    <w:p w:rsidR="00DA1D08" w:rsidRPr="00AD4219" w:rsidRDefault="00DA1D08" w:rsidP="00DA1D0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AD4219">
        <w:rPr>
          <w:rFonts w:eastAsia="Calibri"/>
        </w:rPr>
        <w:t>"___" __________ ______ г.</w:t>
      </w:r>
    </w:p>
    <w:p w:rsidR="006D2B70" w:rsidRDefault="006D2B70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6D2B70" w:rsidRDefault="006D2B70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6D2B70" w:rsidRDefault="006D2B70" w:rsidP="006D2B70">
      <w:pPr>
        <w:autoSpaceDE w:val="0"/>
        <w:autoSpaceDN w:val="0"/>
        <w:adjustRightInd w:val="0"/>
        <w:jc w:val="center"/>
        <w:rPr>
          <w:rFonts w:eastAsia="Calibri"/>
        </w:rPr>
        <w:sectPr w:rsidR="006D2B70" w:rsidSect="006D2B70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>
        <w:rPr>
          <w:rFonts w:eastAsia="Calibri"/>
        </w:rPr>
        <w:t>__________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outlineLvl w:val="0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lastRenderedPageBreak/>
        <w:t xml:space="preserve">ПРИЛОЖЕНИЕ № </w:t>
      </w:r>
      <w:r>
        <w:rPr>
          <w:rFonts w:eastAsia="Calibri"/>
          <w:sz w:val="24"/>
          <w:szCs w:val="26"/>
        </w:rPr>
        <w:t>4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к Правилам предоставления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из городского бюджета субсидий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на возмещение затрат организаций,</w:t>
      </w:r>
    </w:p>
    <w:p w:rsidR="006D2B70" w:rsidRPr="00136455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4"/>
          <w:szCs w:val="26"/>
        </w:rPr>
      </w:pPr>
      <w:r w:rsidRPr="00136455">
        <w:rPr>
          <w:rFonts w:eastAsia="Calibri"/>
          <w:sz w:val="24"/>
          <w:szCs w:val="26"/>
        </w:rPr>
        <w:t>связанных с оказанием ими</w:t>
      </w:r>
    </w:p>
    <w:p w:rsidR="006D2B70" w:rsidRPr="001A5607" w:rsidRDefault="006D2B70" w:rsidP="006D2B70">
      <w:pPr>
        <w:autoSpaceDE w:val="0"/>
        <w:autoSpaceDN w:val="0"/>
        <w:adjustRightInd w:val="0"/>
        <w:spacing w:line="280" w:lineRule="exact"/>
        <w:ind w:left="5387"/>
        <w:jc w:val="center"/>
        <w:rPr>
          <w:rFonts w:eastAsia="Calibri"/>
          <w:sz w:val="26"/>
          <w:szCs w:val="26"/>
        </w:rPr>
      </w:pPr>
      <w:r w:rsidRPr="00136455">
        <w:rPr>
          <w:rFonts w:eastAsia="Calibri"/>
          <w:sz w:val="24"/>
          <w:szCs w:val="26"/>
        </w:rPr>
        <w:t>услуг по уличному освещению</w:t>
      </w:r>
    </w:p>
    <w:p w:rsidR="00136455" w:rsidRDefault="00136455" w:rsidP="00136455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6"/>
          <w:szCs w:val="26"/>
        </w:rPr>
      </w:pPr>
    </w:p>
    <w:p w:rsidR="00136455" w:rsidRDefault="00136455" w:rsidP="0013645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136455" w:rsidRPr="00D961D4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D961D4">
        <w:rPr>
          <w:rFonts w:eastAsia="Calibri"/>
        </w:rPr>
        <w:t>ОТЧЕТ</w:t>
      </w:r>
    </w:p>
    <w:p w:rsidR="00136455" w:rsidRPr="00D961D4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D961D4">
        <w:rPr>
          <w:rFonts w:eastAsia="Calibri"/>
        </w:rPr>
        <w:t>о фактических затратах организации, связанных с оказанием</w:t>
      </w:r>
    </w:p>
    <w:p w:rsidR="00136455" w:rsidRPr="00D961D4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D961D4">
        <w:rPr>
          <w:rFonts w:eastAsia="Calibri"/>
        </w:rPr>
        <w:t>услуг по уличному освещению,</w:t>
      </w:r>
    </w:p>
    <w:p w:rsidR="00136455" w:rsidRPr="00D961D4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D961D4">
        <w:rPr>
          <w:rFonts w:eastAsia="Calibri"/>
        </w:rPr>
        <w:t>за 2017 год</w:t>
      </w:r>
    </w:p>
    <w:p w:rsidR="00136455" w:rsidRPr="00D961D4" w:rsidRDefault="00136455" w:rsidP="00DA1D08">
      <w:pPr>
        <w:autoSpaceDE w:val="0"/>
        <w:autoSpaceDN w:val="0"/>
        <w:adjustRightInd w:val="0"/>
        <w:jc w:val="center"/>
        <w:rPr>
          <w:rFonts w:eastAsia="Calibri"/>
        </w:rPr>
      </w:pPr>
      <w:r w:rsidRPr="00D961D4">
        <w:rPr>
          <w:rFonts w:eastAsia="Calibri"/>
        </w:rPr>
        <w:t>___________________________________________________________</w:t>
      </w:r>
    </w:p>
    <w:p w:rsidR="00136455" w:rsidRPr="006D2B70" w:rsidRDefault="00136455" w:rsidP="00DA1D08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  <w:r w:rsidRPr="006D2B70">
        <w:rPr>
          <w:rFonts w:eastAsia="Calibri"/>
          <w:sz w:val="20"/>
        </w:rPr>
        <w:t>(наименование организации)</w:t>
      </w:r>
    </w:p>
    <w:p w:rsidR="00136455" w:rsidRPr="00D961D4" w:rsidRDefault="00136455" w:rsidP="00DA1D08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46"/>
        <w:gridCol w:w="1644"/>
      </w:tblGrid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6D2B70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№</w:t>
            </w:r>
            <w:r w:rsidR="00136455" w:rsidRPr="006D2B70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Сумма, </w:t>
            </w:r>
          </w:p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Затраты на электрическую энергию, потребленную </w:t>
            </w:r>
            <w:r w:rsidR="00985421">
              <w:rPr>
                <w:rFonts w:eastAsia="Calibri"/>
                <w:sz w:val="24"/>
                <w:szCs w:val="24"/>
              </w:rPr>
              <w:br/>
            </w:r>
            <w:r w:rsidRPr="006D2B70">
              <w:rPr>
                <w:rFonts w:eastAsia="Calibri"/>
                <w:sz w:val="24"/>
                <w:szCs w:val="24"/>
              </w:rPr>
              <w:t>для уличного освещения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текущему ремонту объектов уличного освещения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4" w:name="Par17"/>
            <w:bookmarkEnd w:id="24"/>
            <w:r w:rsidRPr="006D2B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материалы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Амортизация машин и механизмов,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по аренде машин и механизмов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по аренде объектов наружного освещения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6D2B70">
              <w:rPr>
                <w:rFonts w:eastAsia="Calibri"/>
                <w:sz w:val="24"/>
                <w:szCs w:val="24"/>
              </w:rPr>
              <w:t>Общеэксплуатационные</w:t>
            </w:r>
            <w:proofErr w:type="spellEnd"/>
            <w:r w:rsidRPr="006D2B70">
              <w:rPr>
                <w:rFonts w:eastAsia="Calibri"/>
                <w:sz w:val="24"/>
                <w:szCs w:val="24"/>
              </w:rPr>
              <w:t xml:space="preserve"> затраты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оплату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9.3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Затраты на электрическую энергию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D2B70" w:rsidRDefault="006D2B70" w:rsidP="006D2B70">
      <w:pPr>
        <w:jc w:val="center"/>
      </w:pPr>
      <w:bookmarkStart w:id="25" w:name="Par62"/>
      <w:bookmarkEnd w:id="25"/>
      <w:r>
        <w:br w:type="page"/>
      </w:r>
      <w:r>
        <w:lastRenderedPageBreak/>
        <w:t>2</w:t>
      </w:r>
    </w:p>
    <w:p w:rsidR="006D2B70" w:rsidRDefault="006D2B70" w:rsidP="006D2B70">
      <w:pPr>
        <w:jc w:val="center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46"/>
        <w:gridCol w:w="1644"/>
      </w:tblGrid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Итого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6" w:name="Par65"/>
            <w:bookmarkEnd w:id="26"/>
            <w:r w:rsidRPr="006D2B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7" w:name="Par68"/>
            <w:bookmarkEnd w:id="27"/>
            <w:r w:rsidRPr="006D2B7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Всего затрат с учетом налога на добавленную стоимость (строка 11 + строка 12)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8" w:name="Par71"/>
            <w:bookmarkEnd w:id="28"/>
            <w:r w:rsidRPr="006D2B7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29" w:name="Par74"/>
            <w:bookmarkEnd w:id="29"/>
            <w:r w:rsidRPr="006D2B7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Объем предоставляемых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30" w:name="Par77"/>
            <w:bookmarkEnd w:id="30"/>
            <w:r w:rsidRPr="006D2B7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Объем предоставленных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31" w:name="Par80"/>
            <w:bookmarkEnd w:id="31"/>
            <w:r w:rsidRPr="006D2B7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9854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Разница между объемом предоставляемых и предоставленных субсидий (строка 15 </w:t>
            </w:r>
            <w:r w:rsidR="00985421">
              <w:rPr>
                <w:rFonts w:eastAsia="Calibri"/>
                <w:sz w:val="24"/>
                <w:szCs w:val="24"/>
              </w:rPr>
              <w:t>-</w:t>
            </w:r>
            <w:r w:rsidRPr="006D2B70">
              <w:rPr>
                <w:rFonts w:eastAsia="Calibri"/>
                <w:sz w:val="24"/>
                <w:szCs w:val="24"/>
              </w:rPr>
              <w:t xml:space="preserve"> строка 16)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32" w:name="Par83"/>
            <w:bookmarkEnd w:id="32"/>
            <w:r w:rsidRPr="006D2B7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Возвращено в городской бюджет в финансовом году, следующем за отчетным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36455" w:rsidRPr="006D2B70" w:rsidTr="00DA1D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1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Подлежит дополнительному возврату в городской бюджет </w:t>
            </w:r>
          </w:p>
          <w:p w:rsidR="00985421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в финансовом году, следующем за отчетным </w:t>
            </w:r>
          </w:p>
          <w:p w:rsidR="00136455" w:rsidRPr="006D2B70" w:rsidRDefault="00136455" w:rsidP="009854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D2B70">
              <w:rPr>
                <w:rFonts w:eastAsia="Calibri"/>
                <w:sz w:val="24"/>
                <w:szCs w:val="24"/>
              </w:rPr>
              <w:t xml:space="preserve">(строка 17 </w:t>
            </w:r>
            <w:r w:rsidR="00985421">
              <w:rPr>
                <w:rFonts w:eastAsia="Calibri"/>
                <w:sz w:val="24"/>
                <w:szCs w:val="24"/>
              </w:rPr>
              <w:t xml:space="preserve">- </w:t>
            </w:r>
            <w:r w:rsidRPr="006D2B70">
              <w:rPr>
                <w:rFonts w:eastAsia="Calibri"/>
                <w:sz w:val="24"/>
                <w:szCs w:val="24"/>
              </w:rPr>
              <w:t>строка 18)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5" w:rsidRPr="006D2B70" w:rsidRDefault="00136455" w:rsidP="003938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Default="00136455" w:rsidP="0013645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61D4">
        <w:rPr>
          <w:rFonts w:eastAsia="Calibri"/>
        </w:rPr>
        <w:t>Примечания:</w:t>
      </w:r>
    </w:p>
    <w:p w:rsidR="00136455" w:rsidRPr="00D961D4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6D2B70">
        <w:rPr>
          <w:rFonts w:eastAsia="Calibri"/>
        </w:rPr>
        <w:t>.</w:t>
      </w:r>
      <w:r w:rsidR="006D2B70">
        <w:rPr>
          <w:rFonts w:eastAsia="Calibri"/>
        </w:rPr>
        <w:tab/>
      </w:r>
      <w:r w:rsidRPr="00D961D4">
        <w:rPr>
          <w:rFonts w:eastAsia="Calibri"/>
        </w:rPr>
        <w:t>В строке 14 проставляются данные строки 3 расчетов субсидий.</w:t>
      </w:r>
    </w:p>
    <w:p w:rsidR="00136455" w:rsidRPr="00D961D4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6D2B70">
        <w:rPr>
          <w:rFonts w:eastAsia="Calibri"/>
        </w:rPr>
        <w:t>.</w:t>
      </w:r>
      <w:r w:rsidR="006D2B70">
        <w:rPr>
          <w:rFonts w:eastAsia="Calibri"/>
        </w:rPr>
        <w:tab/>
      </w:r>
      <w:r w:rsidRPr="00D961D4">
        <w:rPr>
          <w:rFonts w:eastAsia="Calibri"/>
        </w:rPr>
        <w:t>Данные строки 15 определяются как наименьшее значение из сумм, указанных в строке 13 и строке 14 отчета о затратах.</w:t>
      </w:r>
    </w:p>
    <w:p w:rsidR="00136455" w:rsidRPr="00D961D4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</w:t>
      </w:r>
      <w:r w:rsidRPr="00D961D4">
        <w:rPr>
          <w:rFonts w:eastAsia="Calibri"/>
        </w:rPr>
        <w:t xml:space="preserve">. </w:t>
      </w:r>
      <w:r w:rsidR="006D2B70">
        <w:rPr>
          <w:rFonts w:eastAsia="Calibri"/>
        </w:rPr>
        <w:tab/>
      </w:r>
      <w:r w:rsidRPr="00D961D4">
        <w:rPr>
          <w:rFonts w:eastAsia="Calibri"/>
        </w:rPr>
        <w:t>В строке 16 проставляются данные строки 5 предварительного расчета субсидии за декабрь 2017 года.</w:t>
      </w:r>
    </w:p>
    <w:p w:rsidR="00136455" w:rsidRPr="00D961D4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</w:t>
      </w:r>
      <w:r w:rsidR="006D2B70">
        <w:rPr>
          <w:rFonts w:eastAsia="Calibri"/>
        </w:rPr>
        <w:t>.</w:t>
      </w:r>
      <w:r w:rsidR="006D2B70">
        <w:rPr>
          <w:rFonts w:eastAsia="Calibri"/>
        </w:rPr>
        <w:tab/>
      </w:r>
      <w:r w:rsidRPr="00D961D4">
        <w:rPr>
          <w:rFonts w:eastAsia="Calibri"/>
        </w:rPr>
        <w:t>В строке 17 со знаком "минус" указывается сумма, подлежащая возврату</w:t>
      </w:r>
      <w:r w:rsidR="00DA1D08">
        <w:rPr>
          <w:rFonts w:eastAsia="Calibri"/>
        </w:rPr>
        <w:t xml:space="preserve"> </w:t>
      </w:r>
      <w:r w:rsidRPr="00D961D4">
        <w:rPr>
          <w:rFonts w:eastAsia="Calibri"/>
        </w:rPr>
        <w:t>в 2018 году.</w:t>
      </w:r>
    </w:p>
    <w:p w:rsidR="00136455" w:rsidRPr="00D961D4" w:rsidRDefault="00136455" w:rsidP="006D2B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5</w:t>
      </w:r>
      <w:r w:rsidR="006D2B70">
        <w:rPr>
          <w:rFonts w:eastAsia="Calibri"/>
        </w:rPr>
        <w:t>.</w:t>
      </w:r>
      <w:r w:rsidR="006D2B70" w:rsidRPr="006D2B70">
        <w:rPr>
          <w:rFonts w:eastAsia="Calibri"/>
          <w:spacing w:val="-4"/>
        </w:rPr>
        <w:tab/>
      </w:r>
      <w:r w:rsidRPr="006D2B70">
        <w:rPr>
          <w:rFonts w:eastAsia="Calibri"/>
          <w:spacing w:val="-4"/>
        </w:rPr>
        <w:t>В строке 18 проставляются данные строки 5 расчета субсидии за декабр</w:t>
      </w:r>
      <w:r w:rsidRPr="00D961D4">
        <w:rPr>
          <w:rFonts w:eastAsia="Calibri"/>
        </w:rPr>
        <w:t>ь 2017 года.</w:t>
      </w:r>
    </w:p>
    <w:p w:rsidR="00136455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Pr="00D961D4" w:rsidRDefault="00136455" w:rsidP="006D2B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961D4">
        <w:rPr>
          <w:rFonts w:eastAsia="Calibri"/>
        </w:rPr>
        <w:t>Приложение. Подтверждающие документы на ____ листах.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>Руководитель организации   _______________     ________________________</w:t>
      </w:r>
    </w:p>
    <w:p w:rsidR="00136455" w:rsidRPr="00C1743E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743E">
        <w:rPr>
          <w:rFonts w:eastAsia="Calibri"/>
          <w:sz w:val="22"/>
          <w:szCs w:val="22"/>
        </w:rPr>
        <w:t xml:space="preserve">                                                    </w:t>
      </w:r>
      <w:r>
        <w:rPr>
          <w:rFonts w:eastAsia="Calibri"/>
          <w:sz w:val="22"/>
          <w:szCs w:val="22"/>
        </w:rPr>
        <w:t xml:space="preserve">            </w:t>
      </w:r>
      <w:r w:rsidRPr="00C1743E">
        <w:rPr>
          <w:rFonts w:eastAsia="Calibri"/>
          <w:sz w:val="22"/>
          <w:szCs w:val="22"/>
        </w:rPr>
        <w:t xml:space="preserve">  </w:t>
      </w:r>
      <w:r w:rsidR="006D2B70">
        <w:rPr>
          <w:rFonts w:eastAsia="Calibri"/>
          <w:sz w:val="22"/>
          <w:szCs w:val="22"/>
        </w:rPr>
        <w:t xml:space="preserve">  </w:t>
      </w:r>
      <w:r w:rsidRPr="00C1743E">
        <w:rPr>
          <w:rFonts w:eastAsia="Calibri"/>
          <w:sz w:val="22"/>
          <w:szCs w:val="22"/>
        </w:rPr>
        <w:t xml:space="preserve"> (подпись)             </w:t>
      </w:r>
      <w:r>
        <w:rPr>
          <w:rFonts w:eastAsia="Calibri"/>
          <w:sz w:val="22"/>
          <w:szCs w:val="22"/>
        </w:rPr>
        <w:t xml:space="preserve">      </w:t>
      </w:r>
      <w:r w:rsidR="006D2B70">
        <w:rPr>
          <w:rFonts w:eastAsia="Calibri"/>
          <w:sz w:val="22"/>
          <w:szCs w:val="22"/>
        </w:rPr>
        <w:t xml:space="preserve">     </w:t>
      </w:r>
      <w:r>
        <w:rPr>
          <w:rFonts w:eastAsia="Calibri"/>
          <w:sz w:val="22"/>
          <w:szCs w:val="22"/>
        </w:rPr>
        <w:t xml:space="preserve">  </w:t>
      </w:r>
      <w:r w:rsidRPr="00C1743E">
        <w:rPr>
          <w:rFonts w:eastAsia="Calibri"/>
          <w:sz w:val="22"/>
          <w:szCs w:val="22"/>
        </w:rPr>
        <w:t>(расшифровка подписи)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Главный бухгалтер          </w:t>
      </w:r>
      <w:r w:rsidR="006D2B70">
        <w:rPr>
          <w:rFonts w:eastAsia="Calibri"/>
        </w:rPr>
        <w:t xml:space="preserve">      </w:t>
      </w:r>
      <w:r w:rsidRPr="00D961D4">
        <w:rPr>
          <w:rFonts w:eastAsia="Calibri"/>
        </w:rPr>
        <w:t xml:space="preserve">_______________     </w:t>
      </w:r>
      <w:r w:rsidR="006D2B70">
        <w:rPr>
          <w:rFonts w:eastAsia="Calibri"/>
        </w:rPr>
        <w:t xml:space="preserve"> </w:t>
      </w:r>
      <w:r w:rsidRPr="00D961D4">
        <w:rPr>
          <w:rFonts w:eastAsia="Calibri"/>
        </w:rPr>
        <w:t>________________________</w:t>
      </w:r>
    </w:p>
    <w:p w:rsidR="00136455" w:rsidRPr="00C1743E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743E">
        <w:rPr>
          <w:rFonts w:eastAsia="Calibri"/>
          <w:sz w:val="22"/>
          <w:szCs w:val="22"/>
        </w:rPr>
        <w:t xml:space="preserve">                                                 </w:t>
      </w:r>
      <w:r>
        <w:rPr>
          <w:rFonts w:eastAsia="Calibri"/>
          <w:sz w:val="22"/>
          <w:szCs w:val="22"/>
        </w:rPr>
        <w:t xml:space="preserve">             </w:t>
      </w:r>
      <w:r w:rsidRPr="00C1743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C1743E">
        <w:rPr>
          <w:rFonts w:eastAsia="Calibri"/>
          <w:sz w:val="22"/>
          <w:szCs w:val="22"/>
        </w:rPr>
        <w:t xml:space="preserve">  </w:t>
      </w:r>
      <w:r w:rsidR="006D2B70">
        <w:rPr>
          <w:rFonts w:eastAsia="Calibri"/>
          <w:sz w:val="22"/>
          <w:szCs w:val="22"/>
        </w:rPr>
        <w:t xml:space="preserve">   </w:t>
      </w:r>
      <w:r w:rsidRPr="00C1743E">
        <w:rPr>
          <w:rFonts w:eastAsia="Calibri"/>
          <w:sz w:val="22"/>
          <w:szCs w:val="22"/>
        </w:rPr>
        <w:t xml:space="preserve">(подпись)            </w:t>
      </w:r>
      <w:r>
        <w:rPr>
          <w:rFonts w:eastAsia="Calibri"/>
          <w:sz w:val="22"/>
          <w:szCs w:val="22"/>
        </w:rPr>
        <w:t xml:space="preserve">          </w:t>
      </w:r>
      <w:r w:rsidR="006D2B70">
        <w:rPr>
          <w:rFonts w:eastAsia="Calibri"/>
          <w:sz w:val="22"/>
          <w:szCs w:val="22"/>
        </w:rPr>
        <w:t xml:space="preserve">     </w:t>
      </w:r>
      <w:r w:rsidRPr="00C1743E">
        <w:rPr>
          <w:rFonts w:eastAsia="Calibri"/>
          <w:sz w:val="22"/>
          <w:szCs w:val="22"/>
        </w:rPr>
        <w:t>(расшифровка подписи)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                        МП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    "___" __________ 2018 г.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    Расчет проверен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    Директор (заместитель директора)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    департамента городского хозяйства</w:t>
      </w:r>
      <w:r w:rsidR="006D2B70">
        <w:rPr>
          <w:rFonts w:eastAsia="Calibri"/>
        </w:rPr>
        <w:t xml:space="preserve"> </w:t>
      </w:r>
      <w:r w:rsidRPr="00D961D4">
        <w:rPr>
          <w:rFonts w:eastAsia="Calibri"/>
        </w:rPr>
        <w:t>_____________     __________________</w:t>
      </w:r>
    </w:p>
    <w:p w:rsidR="00136455" w:rsidRPr="00C1743E" w:rsidRDefault="00136455" w:rsidP="001364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961D4">
        <w:rPr>
          <w:rFonts w:eastAsia="Calibri"/>
        </w:rPr>
        <w:t xml:space="preserve">                                                           </w:t>
      </w:r>
      <w:r>
        <w:rPr>
          <w:rFonts w:eastAsia="Calibri"/>
        </w:rPr>
        <w:t xml:space="preserve">      </w:t>
      </w:r>
      <w:r w:rsidRPr="00D961D4">
        <w:rPr>
          <w:rFonts w:eastAsia="Calibri"/>
        </w:rPr>
        <w:t xml:space="preserve"> </w:t>
      </w:r>
      <w:r w:rsidR="006D2B70">
        <w:rPr>
          <w:rFonts w:eastAsia="Calibri"/>
        </w:rPr>
        <w:t xml:space="preserve">      </w:t>
      </w:r>
      <w:r w:rsidRPr="00C1743E">
        <w:rPr>
          <w:rFonts w:eastAsia="Calibri"/>
          <w:sz w:val="22"/>
          <w:szCs w:val="22"/>
        </w:rPr>
        <w:t xml:space="preserve">(подпись)   </w:t>
      </w:r>
      <w:r>
        <w:rPr>
          <w:rFonts w:eastAsia="Calibri"/>
          <w:sz w:val="22"/>
          <w:szCs w:val="22"/>
        </w:rPr>
        <w:t xml:space="preserve">       </w:t>
      </w:r>
      <w:r w:rsidRPr="00C1743E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</w:t>
      </w:r>
      <w:r w:rsidRPr="00C1743E">
        <w:rPr>
          <w:rFonts w:eastAsia="Calibri"/>
          <w:sz w:val="22"/>
          <w:szCs w:val="22"/>
        </w:rPr>
        <w:t xml:space="preserve">  (расшифровка подписи)</w:t>
      </w:r>
    </w:p>
    <w:p w:rsidR="00136455" w:rsidRPr="00D961D4" w:rsidRDefault="00136455" w:rsidP="00136455">
      <w:pPr>
        <w:autoSpaceDE w:val="0"/>
        <w:autoSpaceDN w:val="0"/>
        <w:adjustRightInd w:val="0"/>
        <w:jc w:val="both"/>
        <w:rPr>
          <w:rFonts w:eastAsia="Calibri"/>
        </w:rPr>
      </w:pPr>
      <w:r w:rsidRPr="00D961D4">
        <w:rPr>
          <w:rFonts w:eastAsia="Calibri"/>
        </w:rPr>
        <w:t xml:space="preserve">    "___" __________ 2018 г.</w:t>
      </w:r>
    </w:p>
    <w:p w:rsidR="00136455" w:rsidRDefault="00136455" w:rsidP="00D25B32">
      <w:pPr>
        <w:tabs>
          <w:tab w:val="left" w:pos="8364"/>
        </w:tabs>
        <w:jc w:val="both"/>
        <w:rPr>
          <w:sz w:val="20"/>
        </w:rPr>
      </w:pPr>
    </w:p>
    <w:p w:rsidR="00FD5BE0" w:rsidRDefault="006D2B70" w:rsidP="006D2B70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________________</w:t>
      </w:r>
    </w:p>
    <w:sectPr w:rsidR="00FD5BE0" w:rsidSect="006D2B70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8F098A"/>
    <w:multiLevelType w:val="hybridMultilevel"/>
    <w:tmpl w:val="4D7C1982"/>
    <w:lvl w:ilvl="0" w:tplc="C7EC6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68460ED0"/>
    <w:multiLevelType w:val="hybridMultilevel"/>
    <w:tmpl w:val="8F58ABE2"/>
    <w:lvl w:ilvl="0" w:tplc="E92E51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3FA7"/>
    <w:rsid w:val="000F0D05"/>
    <w:rsid w:val="000F0DFA"/>
    <w:rsid w:val="00136455"/>
    <w:rsid w:val="001D5723"/>
    <w:rsid w:val="00221739"/>
    <w:rsid w:val="0023054E"/>
    <w:rsid w:val="00234552"/>
    <w:rsid w:val="002F256B"/>
    <w:rsid w:val="003178B3"/>
    <w:rsid w:val="003639F8"/>
    <w:rsid w:val="00367C0F"/>
    <w:rsid w:val="003938FC"/>
    <w:rsid w:val="003D5288"/>
    <w:rsid w:val="00434E1F"/>
    <w:rsid w:val="004662D7"/>
    <w:rsid w:val="004C7C24"/>
    <w:rsid w:val="004D6BF0"/>
    <w:rsid w:val="00560159"/>
    <w:rsid w:val="00570BF9"/>
    <w:rsid w:val="00570CA5"/>
    <w:rsid w:val="00594965"/>
    <w:rsid w:val="00667CCB"/>
    <w:rsid w:val="006B3DB3"/>
    <w:rsid w:val="006C15B0"/>
    <w:rsid w:val="006D2B70"/>
    <w:rsid w:val="006D447E"/>
    <w:rsid w:val="006E275E"/>
    <w:rsid w:val="006F174F"/>
    <w:rsid w:val="00720F7A"/>
    <w:rsid w:val="0072206D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C4954"/>
    <w:rsid w:val="008E0D4B"/>
    <w:rsid w:val="008E0D87"/>
    <w:rsid w:val="0091268D"/>
    <w:rsid w:val="00920A72"/>
    <w:rsid w:val="00931F08"/>
    <w:rsid w:val="009552EA"/>
    <w:rsid w:val="009621CA"/>
    <w:rsid w:val="00985421"/>
    <w:rsid w:val="00996188"/>
    <w:rsid w:val="00996E78"/>
    <w:rsid w:val="009E34A9"/>
    <w:rsid w:val="00A27A0F"/>
    <w:rsid w:val="00A67CEE"/>
    <w:rsid w:val="00AF6E37"/>
    <w:rsid w:val="00B47ED9"/>
    <w:rsid w:val="00B54B1A"/>
    <w:rsid w:val="00BB5891"/>
    <w:rsid w:val="00BC15BB"/>
    <w:rsid w:val="00BF7820"/>
    <w:rsid w:val="00C7335B"/>
    <w:rsid w:val="00C73AB7"/>
    <w:rsid w:val="00C90473"/>
    <w:rsid w:val="00CB4F70"/>
    <w:rsid w:val="00CD4BA6"/>
    <w:rsid w:val="00D16156"/>
    <w:rsid w:val="00D172CD"/>
    <w:rsid w:val="00D21CB8"/>
    <w:rsid w:val="00D25B32"/>
    <w:rsid w:val="00D85177"/>
    <w:rsid w:val="00DA1D08"/>
    <w:rsid w:val="00DC7A2D"/>
    <w:rsid w:val="00DD5A16"/>
    <w:rsid w:val="00E34CE0"/>
    <w:rsid w:val="00E431F6"/>
    <w:rsid w:val="00E90521"/>
    <w:rsid w:val="00EA31C9"/>
    <w:rsid w:val="00EB3DEE"/>
    <w:rsid w:val="00F03980"/>
    <w:rsid w:val="00F26933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6455"/>
    <w:pPr>
      <w:keepNext/>
      <w:jc w:val="center"/>
      <w:outlineLvl w:val="2"/>
    </w:pPr>
    <w:rPr>
      <w:rFonts w:ascii="Academy" w:hAnsi="Academy"/>
      <w:b/>
      <w:lang w:val="x-none"/>
    </w:rPr>
  </w:style>
  <w:style w:type="paragraph" w:styleId="4">
    <w:name w:val="heading 4"/>
    <w:basedOn w:val="a"/>
    <w:next w:val="a"/>
    <w:link w:val="40"/>
    <w:qFormat/>
    <w:rsid w:val="00136455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5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36455"/>
    <w:rPr>
      <w:rFonts w:ascii="Academy" w:eastAsia="Times New Roman" w:hAnsi="Academy"/>
      <w:b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36455"/>
    <w:rPr>
      <w:rFonts w:eastAsia="Times New Roman"/>
      <w:b/>
      <w:bCs/>
      <w:lang w:val="x-none" w:eastAsia="ru-RU"/>
    </w:rPr>
  </w:style>
  <w:style w:type="paragraph" w:customStyle="1" w:styleId="ConsPlusNormal">
    <w:name w:val="ConsPlusNormal"/>
    <w:rsid w:val="00136455"/>
    <w:pPr>
      <w:autoSpaceDE w:val="0"/>
      <w:autoSpaceDN w:val="0"/>
      <w:adjustRightInd w:val="0"/>
      <w:jc w:val="left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136455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3645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3645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nhideWhenUsed/>
    <w:rsid w:val="00136455"/>
    <w:pPr>
      <w:tabs>
        <w:tab w:val="center" w:pos="4677"/>
        <w:tab w:val="right" w:pos="9355"/>
      </w:tabs>
    </w:pPr>
    <w:rPr>
      <w:rFonts w:eastAsia="Batang"/>
      <w:sz w:val="24"/>
      <w:szCs w:val="24"/>
      <w:lang w:eastAsia="ko-KR"/>
    </w:rPr>
  </w:style>
  <w:style w:type="character" w:customStyle="1" w:styleId="aa">
    <w:name w:val="Верхний колонтитул Знак"/>
    <w:basedOn w:val="a0"/>
    <w:link w:val="a9"/>
    <w:rsid w:val="00136455"/>
    <w:rPr>
      <w:rFonts w:eastAsia="Batang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136455"/>
    <w:pPr>
      <w:tabs>
        <w:tab w:val="center" w:pos="4677"/>
        <w:tab w:val="right" w:pos="9355"/>
      </w:tabs>
    </w:pPr>
    <w:rPr>
      <w:rFonts w:eastAsia="Batang"/>
      <w:sz w:val="24"/>
      <w:szCs w:val="24"/>
      <w:lang w:eastAsia="ko-KR"/>
    </w:rPr>
  </w:style>
  <w:style w:type="character" w:customStyle="1" w:styleId="ac">
    <w:name w:val="Нижний колонтитул Знак"/>
    <w:basedOn w:val="a0"/>
    <w:link w:val="ab"/>
    <w:uiPriority w:val="99"/>
    <w:rsid w:val="00136455"/>
    <w:rPr>
      <w:rFonts w:eastAsia="Batang"/>
      <w:sz w:val="24"/>
      <w:szCs w:val="24"/>
      <w:lang w:eastAsia="ko-KR"/>
    </w:rPr>
  </w:style>
  <w:style w:type="paragraph" w:styleId="ad">
    <w:name w:val="Title"/>
    <w:basedOn w:val="a"/>
    <w:next w:val="ae"/>
    <w:link w:val="af"/>
    <w:qFormat/>
    <w:rsid w:val="00136455"/>
    <w:pPr>
      <w:jc w:val="center"/>
    </w:pPr>
    <w:rPr>
      <w:b/>
      <w:lang w:eastAsia="ar-SA"/>
    </w:rPr>
  </w:style>
  <w:style w:type="character" w:customStyle="1" w:styleId="af">
    <w:name w:val="Название Знак"/>
    <w:basedOn w:val="a0"/>
    <w:link w:val="ad"/>
    <w:rsid w:val="00136455"/>
    <w:rPr>
      <w:rFonts w:eastAsia="Times New Roman"/>
      <w:b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136455"/>
    <w:pPr>
      <w:spacing w:after="60"/>
      <w:jc w:val="center"/>
      <w:outlineLvl w:val="1"/>
    </w:pPr>
    <w:rPr>
      <w:rFonts w:ascii="Cambria" w:hAnsi="Cambria"/>
      <w:sz w:val="24"/>
      <w:szCs w:val="24"/>
      <w:lang w:eastAsia="ko-KR"/>
    </w:rPr>
  </w:style>
  <w:style w:type="character" w:customStyle="1" w:styleId="af0">
    <w:name w:val="Подзаголовок Знак"/>
    <w:basedOn w:val="a0"/>
    <w:link w:val="ae"/>
    <w:uiPriority w:val="11"/>
    <w:rsid w:val="00136455"/>
    <w:rPr>
      <w:rFonts w:ascii="Cambria" w:eastAsia="Times New Roman" w:hAnsi="Cambria"/>
      <w:sz w:val="24"/>
      <w:szCs w:val="24"/>
      <w:lang w:eastAsia="ko-KR"/>
    </w:rPr>
  </w:style>
  <w:style w:type="character" w:styleId="af1">
    <w:name w:val="Hyperlink"/>
    <w:rsid w:val="00136455"/>
    <w:rPr>
      <w:color w:val="0000FF"/>
      <w:u w:val="single"/>
    </w:rPr>
  </w:style>
  <w:style w:type="paragraph" w:customStyle="1" w:styleId="ConsPlusNonformat">
    <w:name w:val="ConsPlusNonformat"/>
    <w:rsid w:val="0013645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Emphasis"/>
    <w:qFormat/>
    <w:rsid w:val="00136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6455"/>
    <w:pPr>
      <w:keepNext/>
      <w:jc w:val="center"/>
      <w:outlineLvl w:val="2"/>
    </w:pPr>
    <w:rPr>
      <w:rFonts w:ascii="Academy" w:hAnsi="Academy"/>
      <w:b/>
      <w:lang w:val="x-none"/>
    </w:rPr>
  </w:style>
  <w:style w:type="paragraph" w:styleId="4">
    <w:name w:val="heading 4"/>
    <w:basedOn w:val="a"/>
    <w:next w:val="a"/>
    <w:link w:val="40"/>
    <w:qFormat/>
    <w:rsid w:val="00136455"/>
    <w:pPr>
      <w:keepNext/>
      <w:spacing w:before="240" w:after="60"/>
      <w:outlineLvl w:val="3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5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36455"/>
    <w:rPr>
      <w:rFonts w:ascii="Academy" w:eastAsia="Times New Roman" w:hAnsi="Academy"/>
      <w:b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36455"/>
    <w:rPr>
      <w:rFonts w:eastAsia="Times New Roman"/>
      <w:b/>
      <w:bCs/>
      <w:lang w:val="x-none" w:eastAsia="ru-RU"/>
    </w:rPr>
  </w:style>
  <w:style w:type="paragraph" w:customStyle="1" w:styleId="ConsPlusNormal">
    <w:name w:val="ConsPlusNormal"/>
    <w:rsid w:val="00136455"/>
    <w:pPr>
      <w:autoSpaceDE w:val="0"/>
      <w:autoSpaceDN w:val="0"/>
      <w:adjustRightInd w:val="0"/>
      <w:jc w:val="left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136455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3645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3645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nhideWhenUsed/>
    <w:rsid w:val="00136455"/>
    <w:pPr>
      <w:tabs>
        <w:tab w:val="center" w:pos="4677"/>
        <w:tab w:val="right" w:pos="9355"/>
      </w:tabs>
    </w:pPr>
    <w:rPr>
      <w:rFonts w:eastAsia="Batang"/>
      <w:sz w:val="24"/>
      <w:szCs w:val="24"/>
      <w:lang w:eastAsia="ko-KR"/>
    </w:rPr>
  </w:style>
  <w:style w:type="character" w:customStyle="1" w:styleId="aa">
    <w:name w:val="Верхний колонтитул Знак"/>
    <w:basedOn w:val="a0"/>
    <w:link w:val="a9"/>
    <w:rsid w:val="00136455"/>
    <w:rPr>
      <w:rFonts w:eastAsia="Batang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136455"/>
    <w:pPr>
      <w:tabs>
        <w:tab w:val="center" w:pos="4677"/>
        <w:tab w:val="right" w:pos="9355"/>
      </w:tabs>
    </w:pPr>
    <w:rPr>
      <w:rFonts w:eastAsia="Batang"/>
      <w:sz w:val="24"/>
      <w:szCs w:val="24"/>
      <w:lang w:eastAsia="ko-KR"/>
    </w:rPr>
  </w:style>
  <w:style w:type="character" w:customStyle="1" w:styleId="ac">
    <w:name w:val="Нижний колонтитул Знак"/>
    <w:basedOn w:val="a0"/>
    <w:link w:val="ab"/>
    <w:uiPriority w:val="99"/>
    <w:rsid w:val="00136455"/>
    <w:rPr>
      <w:rFonts w:eastAsia="Batang"/>
      <w:sz w:val="24"/>
      <w:szCs w:val="24"/>
      <w:lang w:eastAsia="ko-KR"/>
    </w:rPr>
  </w:style>
  <w:style w:type="paragraph" w:styleId="ad">
    <w:name w:val="Title"/>
    <w:basedOn w:val="a"/>
    <w:next w:val="ae"/>
    <w:link w:val="af"/>
    <w:qFormat/>
    <w:rsid w:val="00136455"/>
    <w:pPr>
      <w:jc w:val="center"/>
    </w:pPr>
    <w:rPr>
      <w:b/>
      <w:lang w:eastAsia="ar-SA"/>
    </w:rPr>
  </w:style>
  <w:style w:type="character" w:customStyle="1" w:styleId="af">
    <w:name w:val="Название Знак"/>
    <w:basedOn w:val="a0"/>
    <w:link w:val="ad"/>
    <w:rsid w:val="00136455"/>
    <w:rPr>
      <w:rFonts w:eastAsia="Times New Roman"/>
      <w:b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136455"/>
    <w:pPr>
      <w:spacing w:after="60"/>
      <w:jc w:val="center"/>
      <w:outlineLvl w:val="1"/>
    </w:pPr>
    <w:rPr>
      <w:rFonts w:ascii="Cambria" w:hAnsi="Cambria"/>
      <w:sz w:val="24"/>
      <w:szCs w:val="24"/>
      <w:lang w:eastAsia="ko-KR"/>
    </w:rPr>
  </w:style>
  <w:style w:type="character" w:customStyle="1" w:styleId="af0">
    <w:name w:val="Подзаголовок Знак"/>
    <w:basedOn w:val="a0"/>
    <w:link w:val="ae"/>
    <w:uiPriority w:val="11"/>
    <w:rsid w:val="00136455"/>
    <w:rPr>
      <w:rFonts w:ascii="Cambria" w:eastAsia="Times New Roman" w:hAnsi="Cambria"/>
      <w:sz w:val="24"/>
      <w:szCs w:val="24"/>
      <w:lang w:eastAsia="ko-KR"/>
    </w:rPr>
  </w:style>
  <w:style w:type="character" w:styleId="af1">
    <w:name w:val="Hyperlink"/>
    <w:rsid w:val="00136455"/>
    <w:rPr>
      <w:color w:val="0000FF"/>
      <w:u w:val="single"/>
    </w:rPr>
  </w:style>
  <w:style w:type="paragraph" w:customStyle="1" w:styleId="ConsPlusNonformat">
    <w:name w:val="ConsPlusNonformat"/>
    <w:rsid w:val="0013645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Emphasis"/>
    <w:qFormat/>
    <w:rsid w:val="00136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2018-01-30T06:26:00Z</dcterms:created>
  <dcterms:modified xsi:type="dcterms:W3CDTF">2018-01-30T06:26:00Z</dcterms:modified>
</cp:coreProperties>
</file>