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9" w:rsidRDefault="001774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74F9" w:rsidRDefault="001774F9">
      <w:pPr>
        <w:pStyle w:val="ConsPlusNormal"/>
        <w:jc w:val="both"/>
        <w:outlineLvl w:val="0"/>
      </w:pPr>
    </w:p>
    <w:p w:rsidR="001774F9" w:rsidRDefault="001774F9">
      <w:pPr>
        <w:pStyle w:val="ConsPlusNormal"/>
        <w:outlineLvl w:val="0"/>
      </w:pPr>
      <w:r>
        <w:t>Зарегистрировано в Минюсте России 30 августа 2017 г. N 48021</w:t>
      </w:r>
    </w:p>
    <w:p w:rsidR="001774F9" w:rsidRDefault="00177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Title"/>
        <w:jc w:val="center"/>
      </w:pPr>
      <w:r>
        <w:t>МИНИСТЕРСТВО КУЛЬТУРЫ РОССИЙСКОЙ ФЕДЕРАЦИИ</w:t>
      </w:r>
    </w:p>
    <w:p w:rsidR="001774F9" w:rsidRDefault="001774F9">
      <w:pPr>
        <w:pStyle w:val="ConsPlusTitle"/>
        <w:jc w:val="both"/>
      </w:pPr>
    </w:p>
    <w:p w:rsidR="001774F9" w:rsidRDefault="001774F9">
      <w:pPr>
        <w:pStyle w:val="ConsPlusTitle"/>
        <w:jc w:val="center"/>
      </w:pPr>
      <w:bookmarkStart w:id="0" w:name="_GoBack"/>
      <w:r>
        <w:t>ПРИКАЗ</w:t>
      </w:r>
    </w:p>
    <w:p w:rsidR="001774F9" w:rsidRDefault="001774F9">
      <w:pPr>
        <w:pStyle w:val="ConsPlusTitle"/>
        <w:jc w:val="center"/>
      </w:pPr>
      <w:r>
        <w:t>от 5 апреля 2017 г. N 511</w:t>
      </w:r>
    </w:p>
    <w:p w:rsidR="001774F9" w:rsidRDefault="001774F9">
      <w:pPr>
        <w:pStyle w:val="ConsPlusTitle"/>
        <w:jc w:val="both"/>
      </w:pPr>
    </w:p>
    <w:p w:rsidR="001774F9" w:rsidRDefault="001774F9">
      <w:pPr>
        <w:pStyle w:val="ConsPlusTitle"/>
        <w:jc w:val="center"/>
      </w:pPr>
      <w:r>
        <w:t>ОБ УТВЕРЖДЕНИИ ОБЩИХ ТРЕБОВАНИЙ</w:t>
      </w:r>
    </w:p>
    <w:p w:rsidR="001774F9" w:rsidRDefault="001774F9">
      <w:pPr>
        <w:pStyle w:val="ConsPlusTitle"/>
        <w:jc w:val="center"/>
      </w:pPr>
      <w:r>
        <w:t>К ТУРИСТСКИМ МАРШРУТАМ (ДРУГИМ МАРШРУТАМ ПЕРЕДВИЖЕНИЯ)</w:t>
      </w:r>
    </w:p>
    <w:p w:rsidR="001774F9" w:rsidRDefault="001774F9">
      <w:pPr>
        <w:pStyle w:val="ConsPlusTitle"/>
        <w:jc w:val="center"/>
      </w:pPr>
      <w:r>
        <w:t>ДЛЯ ПРОХОЖДЕНИЯ ОРГАНИЗОВАННЫМИ ГРУППАМИ ДЕТЕЙ И ПОРЯДКУ</w:t>
      </w:r>
    </w:p>
    <w:p w:rsidR="001774F9" w:rsidRDefault="001774F9">
      <w:pPr>
        <w:pStyle w:val="ConsPlusTitle"/>
        <w:jc w:val="center"/>
      </w:pPr>
      <w:r>
        <w:t>ОРГАНИЗАЦИИ ИХ ПРОХОЖДЕНИЯ ДЕТЬМИ, НАХОДЯЩИМИСЯ</w:t>
      </w:r>
    </w:p>
    <w:p w:rsidR="001774F9" w:rsidRDefault="001774F9">
      <w:pPr>
        <w:pStyle w:val="ConsPlusTitle"/>
        <w:jc w:val="center"/>
      </w:pPr>
      <w:r>
        <w:t>В ОРГАНИЗАЦИЯХ ОТДЫХА ДЕТЕЙ И ИХ ОЗДОРОВЛЕНИЯ,</w:t>
      </w:r>
    </w:p>
    <w:p w:rsidR="001774F9" w:rsidRDefault="001774F9">
      <w:pPr>
        <w:pStyle w:val="ConsPlusTitle"/>
        <w:jc w:val="center"/>
      </w:pPr>
      <w:r>
        <w:t>ЛИБО ЯВЛЯЮЩИМИСЯ ЧЛЕНАМИ ОРГАНИЗОВАННОЙ ГРУППЫ</w:t>
      </w:r>
    </w:p>
    <w:p w:rsidR="001774F9" w:rsidRDefault="001774F9">
      <w:pPr>
        <w:pStyle w:val="ConsPlusTitle"/>
        <w:jc w:val="center"/>
      </w:pPr>
      <w:r>
        <w:t>НЕСОВЕРШЕННОЛЕТНИХ ТУРИСТОВ, А ТАКЖЕ К ПОРЯДКУ УВЕДОМЛЕНИЯ</w:t>
      </w:r>
    </w:p>
    <w:p w:rsidR="001774F9" w:rsidRDefault="001774F9">
      <w:pPr>
        <w:pStyle w:val="ConsPlusTitle"/>
        <w:jc w:val="center"/>
      </w:pPr>
      <w:r>
        <w:t>УПОЛНОМОЧЕННЫХ ОРГАНОВ ГОСУДАРСТВЕННОЙ ВЛАСТИ О МЕСТЕ,</w:t>
      </w:r>
    </w:p>
    <w:p w:rsidR="001774F9" w:rsidRDefault="001774F9">
      <w:pPr>
        <w:pStyle w:val="ConsPlusTitle"/>
        <w:jc w:val="center"/>
      </w:pPr>
      <w:proofErr w:type="gramStart"/>
      <w:r>
        <w:t>СРОКАХ</w:t>
      </w:r>
      <w:proofErr w:type="gramEnd"/>
      <w:r>
        <w:t xml:space="preserve"> И ДЛИТЕЛЬНОСТИ ПРОХОЖДЕНИЯ ТАКИХ МАРШРУТОВ</w:t>
      </w:r>
    </w:p>
    <w:bookmarkEnd w:id="0"/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 N 27, ст. 3946; 2017, N 1, ст. 6), </w:t>
      </w:r>
      <w:hyperlink r:id="rId7" w:history="1">
        <w:r>
          <w:rPr>
            <w:color w:val="0000FF"/>
          </w:rPr>
          <w:t>подпунктом 5.12(1)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 Федерации, 2011, N 31, ст. 4758; 2017, N 12, ст. 1723) приказываю: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 w:history="1">
        <w:r>
          <w:rPr>
            <w:color w:val="0000FF"/>
          </w:rPr>
          <w:t>общие требования</w:t>
        </w:r>
      </w:hyperlink>
      <w:r>
        <w:t xml:space="preserve">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</w:t>
      </w:r>
      <w:proofErr w:type="gramEnd"/>
    </w:p>
    <w:p w:rsidR="001774F9" w:rsidRDefault="001774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А.Ю. Манилову.</w:t>
      </w: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jc w:val="right"/>
      </w:pPr>
      <w:r>
        <w:t>Министр</w:t>
      </w:r>
    </w:p>
    <w:p w:rsidR="001774F9" w:rsidRDefault="001774F9">
      <w:pPr>
        <w:pStyle w:val="ConsPlusNormal"/>
        <w:jc w:val="right"/>
      </w:pPr>
      <w:r>
        <w:t>В.Р.МЕДИНСКИЙ</w:t>
      </w: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jc w:val="right"/>
        <w:outlineLvl w:val="0"/>
      </w:pPr>
      <w:r>
        <w:t>Утверждены</w:t>
      </w:r>
    </w:p>
    <w:p w:rsidR="001774F9" w:rsidRDefault="001774F9">
      <w:pPr>
        <w:pStyle w:val="ConsPlusNormal"/>
        <w:jc w:val="right"/>
      </w:pPr>
      <w:r>
        <w:t>приказом Министерства культуры</w:t>
      </w:r>
    </w:p>
    <w:p w:rsidR="001774F9" w:rsidRDefault="001774F9">
      <w:pPr>
        <w:pStyle w:val="ConsPlusNormal"/>
        <w:jc w:val="right"/>
      </w:pPr>
      <w:r>
        <w:t>Российской Федерации</w:t>
      </w:r>
    </w:p>
    <w:p w:rsidR="001774F9" w:rsidRDefault="001774F9">
      <w:pPr>
        <w:pStyle w:val="ConsPlusNormal"/>
        <w:jc w:val="right"/>
      </w:pPr>
      <w:r>
        <w:t>от 5 апреля 2017 г. N 511</w:t>
      </w: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Title"/>
        <w:jc w:val="center"/>
      </w:pPr>
      <w:bookmarkStart w:id="1" w:name="P35"/>
      <w:bookmarkEnd w:id="1"/>
      <w:r>
        <w:t>ОБЩИЕ ТРЕБОВАНИЯ</w:t>
      </w:r>
    </w:p>
    <w:p w:rsidR="001774F9" w:rsidRDefault="001774F9">
      <w:pPr>
        <w:pStyle w:val="ConsPlusTitle"/>
        <w:jc w:val="center"/>
      </w:pPr>
      <w:r>
        <w:t>К ТУРИСТСКИМ МАРШРУТАМ (ДРУГИМ МАРШРУТАМ ПЕРЕДВИЖЕНИЯ)</w:t>
      </w:r>
    </w:p>
    <w:p w:rsidR="001774F9" w:rsidRDefault="001774F9">
      <w:pPr>
        <w:pStyle w:val="ConsPlusTitle"/>
        <w:jc w:val="center"/>
      </w:pPr>
      <w:r>
        <w:t>ДЛЯ ПРОХОЖДЕНИЯ ОРГАНИЗОВАННЫМИ ГРУППАМИ ДЕТЕЙ И ПОРЯДКУ</w:t>
      </w:r>
    </w:p>
    <w:p w:rsidR="001774F9" w:rsidRDefault="001774F9">
      <w:pPr>
        <w:pStyle w:val="ConsPlusTitle"/>
        <w:jc w:val="center"/>
      </w:pPr>
      <w:r>
        <w:lastRenderedPageBreak/>
        <w:t>ОРГАНИЗАЦИИ ИХ ПРОХОЖДЕНИЯ ДЕТЬМИ, НАХОДЯЩИМИСЯ</w:t>
      </w:r>
    </w:p>
    <w:p w:rsidR="001774F9" w:rsidRDefault="001774F9">
      <w:pPr>
        <w:pStyle w:val="ConsPlusTitle"/>
        <w:jc w:val="center"/>
      </w:pPr>
      <w:r>
        <w:t>В ОРГАНИЗАЦИЯХ ОТДЫХА ДЕТЕЙ И ИХ ОЗДОРОВЛЕНИЯ,</w:t>
      </w:r>
    </w:p>
    <w:p w:rsidR="001774F9" w:rsidRDefault="001774F9">
      <w:pPr>
        <w:pStyle w:val="ConsPlusTitle"/>
        <w:jc w:val="center"/>
      </w:pPr>
      <w:r>
        <w:t>ЛИБО ЯВЛЯЮЩИМИСЯ ЧЛЕНАМИ ОРГАНИЗОВАННОЙ ГРУППЫ</w:t>
      </w:r>
    </w:p>
    <w:p w:rsidR="001774F9" w:rsidRDefault="001774F9">
      <w:pPr>
        <w:pStyle w:val="ConsPlusTitle"/>
        <w:jc w:val="center"/>
      </w:pPr>
      <w:r>
        <w:t>НЕСОВЕРШЕННОЛЕТНИХ ТУРИСТОВ, А ТАКЖЕ К ПОРЯДКУ УВЕДОМЛЕНИЯ</w:t>
      </w:r>
    </w:p>
    <w:p w:rsidR="001774F9" w:rsidRDefault="001774F9">
      <w:pPr>
        <w:pStyle w:val="ConsPlusTitle"/>
        <w:jc w:val="center"/>
      </w:pPr>
      <w:r>
        <w:t>УПОЛНОМОЧЕННЫХ ОРГАНОВ ГОСУДАРСТВЕННОЙ ВЛАСТИ О МЕСТЕ,</w:t>
      </w:r>
    </w:p>
    <w:p w:rsidR="001774F9" w:rsidRDefault="001774F9">
      <w:pPr>
        <w:pStyle w:val="ConsPlusTitle"/>
        <w:jc w:val="center"/>
      </w:pPr>
      <w:proofErr w:type="gramStart"/>
      <w:r>
        <w:t>СРОКАХ</w:t>
      </w:r>
      <w:proofErr w:type="gramEnd"/>
      <w:r>
        <w:t xml:space="preserve"> И ДЛИТЕЛЬНОСТИ ПРОХОЖДЕНИЯ ТАКИХ МАРШРУТОВ</w:t>
      </w: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Общие требования к туристским маршрутам (другим маршрутам передвижения) для прохождения организованными группами детей, общие требования к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 и общие требования к порядку уведомления уполномоченных органов государственной власти о месте, сроках и длительности прохождения таких маршрутов распространяются на туроператоров, </w:t>
      </w:r>
      <w:proofErr w:type="spellStart"/>
      <w:r>
        <w:t>турагентов</w:t>
      </w:r>
      <w:proofErr w:type="spellEnd"/>
      <w:r>
        <w:t xml:space="preserve"> и организации</w:t>
      </w:r>
      <w:proofErr w:type="gramEnd"/>
      <w:r>
        <w:t xml:space="preserve">, </w:t>
      </w:r>
      <w:proofErr w:type="gramStart"/>
      <w:r>
        <w:t xml:space="preserve">осуществляющие экскурсионное обслуживание в соответствии с </w:t>
      </w:r>
      <w:hyperlink r:id="rId8" w:history="1">
        <w:r>
          <w:rPr>
            <w:color w:val="0000FF"/>
          </w:rPr>
          <w:t>частью 10 статьи 14</w:t>
        </w:r>
      </w:hyperlink>
      <w: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6) (далее - Федеральный закон).</w:t>
      </w:r>
      <w:proofErr w:type="gramEnd"/>
    </w:p>
    <w:p w:rsidR="001774F9" w:rsidRDefault="001774F9">
      <w:pPr>
        <w:pStyle w:val="ConsPlusNormal"/>
        <w:spacing w:before="220"/>
        <w:ind w:firstLine="540"/>
        <w:jc w:val="both"/>
      </w:pPr>
      <w:r>
        <w:t>2. При разработке маршрута необходимо учитывать требования законодательных и иных нормативных правовых актов Российской Федерации.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3. Общими требованиями к туристским маршрутам (другим маршрутам передвижения) для прохождения организованными группами детей, находящимися в организациях отдыха детей и их оздоровления либо являющимися членами организованной группы несовершеннолетних туристов (далее - туристские маршруты, несовершеннолетние туристы) являются:</w:t>
      </w:r>
    </w:p>
    <w:p w:rsidR="001774F9" w:rsidRDefault="001774F9">
      <w:pPr>
        <w:pStyle w:val="ConsPlusNormal"/>
        <w:spacing w:before="220"/>
        <w:ind w:firstLine="540"/>
        <w:jc w:val="both"/>
      </w:pPr>
      <w:proofErr w:type="gramStart"/>
      <w:r>
        <w:t xml:space="preserve">обязательное сопровождение руководителем &lt;1&gt; и сопровождающим несовершеннолетних туристов при прохождении несовершеннолетними туристами туристского маршрута из расчета 1 сопровождающий на 8 - 12 несовершеннолетних туристов, если иное не установлено законодательством Российской Федерации, в том числе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</w:t>
      </w:r>
      <w:proofErr w:type="gramEnd"/>
      <w:r>
        <w:t xml:space="preserve"> </w:t>
      </w:r>
      <w:proofErr w:type="gramStart"/>
      <w:r>
        <w:t>2014, N 26, ст. 3576; 2015, N 27, ст. 4083; 2016, N 26, ст. 4072; 2017, N 2, ст. 386);</w:t>
      </w:r>
      <w:proofErr w:type="gramEnd"/>
    </w:p>
    <w:p w:rsidR="001774F9" w:rsidRDefault="00177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0" w:history="1">
        <w:r>
          <w:rPr>
            <w:color w:val="0000FF"/>
          </w:rPr>
          <w:t>статью 1</w:t>
        </w:r>
      </w:hyperlink>
      <w:r>
        <w:t xml:space="preserve"> Федерального закона.</w:t>
      </w: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ind w:firstLine="540"/>
        <w:jc w:val="both"/>
      </w:pPr>
      <w:r>
        <w:t xml:space="preserve">обязательное сопровождение инструктором-проводником несовершеннолетних туристов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</w:t>
      </w:r>
      <w:hyperlink r:id="rId11" w:history="1">
        <w:r>
          <w:rPr>
            <w:color w:val="0000FF"/>
          </w:rPr>
          <w:t>частью 8 статьи 14</w:t>
        </w:r>
      </w:hyperlink>
      <w:r>
        <w:t xml:space="preserve"> Федерального закона.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4. Общими требованиями к порядку организации прохождения туристских маршрутов несовершеннолетними туристами являются: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обязательность доведения информации о туристском маршруте до несовершеннолетних туристов, их родителей или иных законных представителей до начала туристского маршрута, а также об опасностях, с которыми несовершеннолетний турист может встретиться на маршруте &lt;2&gt;;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6 статьи 14</w:t>
        </w:r>
      </w:hyperlink>
      <w:r>
        <w:t xml:space="preserve"> Федерального закона.</w:t>
      </w: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ind w:firstLine="540"/>
        <w:jc w:val="both"/>
      </w:pPr>
      <w:r>
        <w:t xml:space="preserve">обязательность доведения информации о необходимости в соответствии с </w:t>
      </w:r>
      <w:hyperlink r:id="rId13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прохождения профилактики в соответствии с международными медицинскими требованиями &lt;3&gt;, если несовершеннолетний турист предполагает совершить путешествие в страну (место) временного пребывания, в котором он может подвергнуться повышенному риску инфекционных заболеваний;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11.05.2007 N 27 "О реализации Международных медико-санитарных правил (2005)" (зарегистрировано Минюстом России 31.05.2007, </w:t>
      </w:r>
      <w:proofErr w:type="gramStart"/>
      <w:r>
        <w:t>регистрационный</w:t>
      </w:r>
      <w:proofErr w:type="gramEnd"/>
      <w:r>
        <w:t xml:space="preserve"> N 9575).</w:t>
      </w: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ind w:firstLine="540"/>
        <w:jc w:val="both"/>
      </w:pPr>
      <w:r>
        <w:t>обеспечение допуска несовершеннолетних туристов к прохождению туристского маршрута с учетом их возраста;</w:t>
      </w:r>
    </w:p>
    <w:p w:rsidR="001774F9" w:rsidRDefault="001774F9">
      <w:pPr>
        <w:pStyle w:val="ConsPlusNormal"/>
        <w:spacing w:before="220"/>
        <w:ind w:firstLine="540"/>
        <w:jc w:val="both"/>
      </w:pPr>
      <w:proofErr w:type="gramStart"/>
      <w:r>
        <w:t>обязательность доведения информации о возможности добровольного страхования, обеспечивающего оплату дополнительных медицинских и иных услуг (сверх установленных программами обязательного медицинского страхования) на весь период прохождения туристского маршрута, а также добровольного страхования несовершеннолетних туристов от несчастного случая на время прохождения ими туристского маршрута, представляющего повышенную опасность для жизни и здоровья туристов (экскурсантов) (горная и труднопроходимая местность, спелеологические и водные объекты и другие);</w:t>
      </w:r>
      <w:proofErr w:type="gramEnd"/>
    </w:p>
    <w:p w:rsidR="001774F9" w:rsidRDefault="001774F9">
      <w:pPr>
        <w:pStyle w:val="ConsPlusNormal"/>
        <w:spacing w:before="220"/>
        <w:ind w:firstLine="540"/>
        <w:jc w:val="both"/>
      </w:pPr>
      <w:r>
        <w:t>обязательность проведения руководителем и (или) сопровождающим, и (или) инструкторами-проводниками инструктажа несовершеннолетних туристов по вопросам безопасности на туристском маршруте;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 xml:space="preserve">обеспечение оказания несовершеннолетним туристам услуг инструкторов-проводников в случае, если туристский маршрут предусматривает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</w:t>
      </w:r>
      <w:hyperlink r:id="rId15" w:history="1">
        <w:r>
          <w:rPr>
            <w:color w:val="0000FF"/>
          </w:rPr>
          <w:t>частью 8 статьи 14</w:t>
        </w:r>
      </w:hyperlink>
      <w:r>
        <w:t xml:space="preserve"> Федерального закона;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обеспечение оказания несовершеннолетним туристам услуг экскурсоводов (гидов) или гидов-переводчиков в случае прохождения туристского маршрута в познавательных целях;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обеспечение возможности приостановления прохождения или изменения туристского маршрута несовершеннолетними туристами в случае возникновения риска чрезвычайного происшествия (ситуации) или иных обстоятельств, угрожающих безопасности их жизни и здоровью;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организация обеспечения несовершеннолетних туристов средствами индивидуальной защиты (спасательные жилеты, страховочные системы, веревки, каски, дождевики и прочего туристского снаряжения), а также средствами мобильной связи с запасным комплектом аккумуляторных батарей и внешних аккумуляторов, в зависимости от длительности, сложности туристского маршрута и климатических условий;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обеспечение оказания услуги по перевозке несовершеннолетних туристов (если туристский маршрут включает в себя перевозку) в соответствии с законодательством Российской Федерации в сфере перевозок пассажиров автомобильным, железнодорожным, воздушным и водным транспортом.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t>5. Общие требования к порядку уведомления уполномоченных органов государственной власти о месте, сроках и длительности прохождения туристских маршрутов несовершеннолетними туристами:</w:t>
      </w:r>
    </w:p>
    <w:p w:rsidR="001774F9" w:rsidRDefault="001774F9">
      <w:pPr>
        <w:pStyle w:val="ConsPlusNormal"/>
        <w:spacing w:before="220"/>
        <w:ind w:firstLine="540"/>
        <w:jc w:val="both"/>
      </w:pPr>
      <w:r>
        <w:lastRenderedPageBreak/>
        <w:t xml:space="preserve">туроператоры, </w:t>
      </w:r>
      <w:proofErr w:type="spellStart"/>
      <w:r>
        <w:t>турагенты</w:t>
      </w:r>
      <w:proofErr w:type="spellEnd"/>
      <w:r>
        <w:t xml:space="preserve"> и организации, осуществляющие экскурсионное обслуживание, указанные в </w:t>
      </w:r>
      <w:hyperlink r:id="rId16" w:history="1">
        <w:r>
          <w:rPr>
            <w:color w:val="0000FF"/>
          </w:rPr>
          <w:t>статье 14</w:t>
        </w:r>
      </w:hyperlink>
      <w:r>
        <w:t xml:space="preserve"> Федерального закона Федерации, должны уведомлять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не </w:t>
      </w:r>
      <w:proofErr w:type="gramStart"/>
      <w:r>
        <w:t>позднее</w:t>
      </w:r>
      <w:proofErr w:type="gramEnd"/>
      <w:r>
        <w:t xml:space="preserve"> чем за 10 рабочих дней до начала прохождения несовершеннолетними туристами туристских маршрутов о маршрутах передвижения, проходящих по труднодоступной местности, водным, горным, </w:t>
      </w:r>
      <w:proofErr w:type="gramStart"/>
      <w:r>
        <w:t xml:space="preserve">спелеологическим и другим объектам, связанных с повышенным риском для жизни, причинением вреда здоровью туристов (экскурсантов) и их имуществу, о месте, сроках и длительности указанного маршрута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03.03.2017 N 252 "О некоторых вопросах обеспечения безопасности туризма в Российской Федерации" (Собрание законодательства Российской Федерации, 2017, N 11, ст. 1);</w:t>
      </w:r>
      <w:proofErr w:type="gramEnd"/>
    </w:p>
    <w:p w:rsidR="001774F9" w:rsidRDefault="001774F9">
      <w:pPr>
        <w:pStyle w:val="ConsPlusNormal"/>
        <w:spacing w:before="220"/>
        <w:ind w:firstLine="540"/>
        <w:jc w:val="both"/>
      </w:pPr>
      <w:proofErr w:type="gramStart"/>
      <w:r>
        <w:t xml:space="preserve">туроператоры, </w:t>
      </w:r>
      <w:proofErr w:type="spellStart"/>
      <w:r>
        <w:t>турагенты</w:t>
      </w:r>
      <w:proofErr w:type="spellEnd"/>
      <w:r>
        <w:t xml:space="preserve"> и организации, осуществляющие экскурсионное обслуживание, указанные в </w:t>
      </w:r>
      <w:hyperlink r:id="rId18" w:history="1">
        <w:r>
          <w:rPr>
            <w:color w:val="0000FF"/>
          </w:rPr>
          <w:t>статье 14</w:t>
        </w:r>
      </w:hyperlink>
      <w:r>
        <w:t xml:space="preserve"> Федерального закона, должны уведомлять уполномоченные органы государственной власти о месте, сроках и длительности прохождения несовершеннолетними туристами туристского маршрута, не связанного с передвижением по труднодоступной местности, водным, горным, спелеологическим и другим объектам и не связанного с повышенным риском для жизни, причинением вреда здоровью несовершеннолетних туристов и их имуществу, в случаях</w:t>
      </w:r>
      <w:proofErr w:type="gramEnd"/>
      <w:r>
        <w:t xml:space="preserve"> </w:t>
      </w:r>
      <w:proofErr w:type="gramStart"/>
      <w:r>
        <w:t xml:space="preserve">и порядке, предусмотренными законодательными и иными нормативными правовыми актами Российской Федерации, в том числе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</w:t>
      </w:r>
      <w:proofErr w:type="gramEnd"/>
      <w:r>
        <w:t xml:space="preserve"> </w:t>
      </w:r>
      <w:proofErr w:type="gramStart"/>
      <w:r>
        <w:t>2016, N 26, ст. 4072; 2017, N 2, ст. 386).</w:t>
      </w:r>
      <w:proofErr w:type="gramEnd"/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jc w:val="both"/>
      </w:pPr>
    </w:p>
    <w:p w:rsidR="001774F9" w:rsidRDefault="00177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84E" w:rsidRDefault="00DA184E"/>
    <w:sectPr w:rsidR="00DA184E" w:rsidSect="002F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9"/>
    <w:rsid w:val="001774F9"/>
    <w:rsid w:val="00615470"/>
    <w:rsid w:val="00D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3BCAE70B4429C706D60B524DB574248A38C82A5ACC677F1DA3718E69318363F0174CAC96D25DBP2nFK" TargetMode="External"/><Relationship Id="rId13" Type="http://schemas.openxmlformats.org/officeDocument/2006/relationships/hyperlink" Target="consultantplus://offline/ref=D263BCAE70B4429C706D60B524DB574248A38C82A5ACC677F1DA3718E69318363F0174CACDP6nBK" TargetMode="External"/><Relationship Id="rId18" Type="http://schemas.openxmlformats.org/officeDocument/2006/relationships/hyperlink" Target="consultantplus://offline/ref=D263BCAE70B4429C706D60B524DB574248A38C82A5ACC677F1DA3718E69318363F0174CACAP6nC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63BCAE70B4429C706D60B524DB574248A28881A3A4C677F1DA3718E69318363F0174CAC96D25D3P2n4K" TargetMode="External"/><Relationship Id="rId12" Type="http://schemas.openxmlformats.org/officeDocument/2006/relationships/hyperlink" Target="consultantplus://offline/ref=D263BCAE70B4429C706D60B524DB574248A38C82A5ACC677F1DA3718E69318363F0174CACAP6nAK" TargetMode="External"/><Relationship Id="rId17" Type="http://schemas.openxmlformats.org/officeDocument/2006/relationships/hyperlink" Target="consultantplus://offline/ref=D263BCAE70B4429C706D60B524DB574248A28F89A3A8C677F1DA3718E6P9n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63BCAE70B4429C706D60B524DB574248A38C82A5ACC677F1DA3718E69318363F0174CACAP6n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3BCAE70B4429C706D60B524DB574248A38C82A5ACC677F1DA3718E69318363F0174CAC96D25DBP2nEK" TargetMode="External"/><Relationship Id="rId11" Type="http://schemas.openxmlformats.org/officeDocument/2006/relationships/hyperlink" Target="consultantplus://offline/ref=D263BCAE70B4429C706D60B524DB574248A38C82A5ACC677F1DA3718E69318363F0174CACDP6n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63BCAE70B4429C706D60B524DB574248A38C82A5ACC677F1DA3718E69318363F0174CACDP6nAK" TargetMode="External"/><Relationship Id="rId10" Type="http://schemas.openxmlformats.org/officeDocument/2006/relationships/hyperlink" Target="consultantplus://offline/ref=D263BCAE70B4429C706D60B524DB574248A38C82A5ACC677F1DA3718E69318363F0174PCnFK" TargetMode="External"/><Relationship Id="rId19" Type="http://schemas.openxmlformats.org/officeDocument/2006/relationships/hyperlink" Target="consultantplus://offline/ref=D263BCAE70B4429C706D60B524DB574248A28580A5AEC677F1DA3718E69318363F0174CAC96D27DAP2n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3BCAE70B4429C706D60B524DB574248A28580A5AEC677F1DA3718E69318363F0174CAC96D27DAP2n6K" TargetMode="External"/><Relationship Id="rId14" Type="http://schemas.openxmlformats.org/officeDocument/2006/relationships/hyperlink" Target="consultantplus://offline/ref=D263BCAE70B4429C706D60B524DB57424CAB8B82A2A79B7DF9833B1APE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Зелянина</dc:creator>
  <cp:lastModifiedBy>Мария Владимировна Соколова</cp:lastModifiedBy>
  <cp:revision>2</cp:revision>
  <dcterms:created xsi:type="dcterms:W3CDTF">2018-01-15T06:30:00Z</dcterms:created>
  <dcterms:modified xsi:type="dcterms:W3CDTF">2018-01-15T06:30:00Z</dcterms:modified>
</cp:coreProperties>
</file>