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31" w:rsidRDefault="00252631" w:rsidP="00767159">
      <w:pPr>
        <w:shd w:val="clear" w:color="auto" w:fill="FFFFFF"/>
        <w:spacing w:before="180" w:after="180" w:line="420" w:lineRule="atLeast"/>
        <w:outlineLvl w:val="0"/>
        <w:rPr>
          <w:rFonts w:ascii="inherit" w:eastAsia="Times New Roman" w:hAnsi="inherit" w:cs="Helvetica"/>
          <w:b/>
          <w:bCs/>
          <w:caps/>
          <w:color w:val="243772"/>
          <w:kern w:val="36"/>
          <w:sz w:val="39"/>
          <w:szCs w:val="39"/>
          <w:lang w:eastAsia="ru-RU"/>
        </w:rPr>
      </w:pPr>
    </w:p>
    <w:p w:rsidR="00252631" w:rsidRDefault="00252631" w:rsidP="00252631">
      <w:pPr>
        <w:shd w:val="clear" w:color="auto" w:fill="FFFFFF"/>
        <w:spacing w:before="180" w:after="180" w:line="420" w:lineRule="atLeast"/>
        <w:jc w:val="center"/>
        <w:outlineLvl w:val="0"/>
        <w:rPr>
          <w:rFonts w:ascii="inherit" w:eastAsia="Times New Roman" w:hAnsi="inherit" w:cs="Helvetica"/>
          <w:b/>
          <w:bCs/>
          <w:caps/>
          <w:color w:val="243772"/>
          <w:kern w:val="36"/>
          <w:sz w:val="39"/>
          <w:szCs w:val="39"/>
          <w:lang w:eastAsia="ru-RU"/>
        </w:rPr>
      </w:pPr>
    </w:p>
    <w:p w:rsidR="00252631" w:rsidRPr="00252631" w:rsidRDefault="00252631" w:rsidP="00252631">
      <w:pPr>
        <w:shd w:val="clear" w:color="auto" w:fill="FFFFFF"/>
        <w:spacing w:before="180" w:after="180" w:line="420" w:lineRule="atLeast"/>
        <w:jc w:val="center"/>
        <w:outlineLvl w:val="0"/>
        <w:rPr>
          <w:rFonts w:ascii="inherit" w:eastAsia="Times New Roman" w:hAnsi="inherit" w:cs="Helvetica"/>
          <w:b/>
          <w:bCs/>
          <w:caps/>
          <w:color w:val="243772"/>
          <w:kern w:val="36"/>
          <w:sz w:val="39"/>
          <w:szCs w:val="39"/>
          <w:lang w:eastAsia="ru-RU"/>
        </w:rPr>
      </w:pPr>
      <w:r w:rsidRPr="00252631">
        <w:rPr>
          <w:rFonts w:ascii="inherit" w:eastAsia="Times New Roman" w:hAnsi="inherit" w:cs="Helvetica"/>
          <w:b/>
          <w:bCs/>
          <w:caps/>
          <w:color w:val="243772"/>
          <w:kern w:val="36"/>
          <w:sz w:val="39"/>
          <w:szCs w:val="39"/>
          <w:lang w:eastAsia="ru-RU"/>
        </w:rPr>
        <w:t xml:space="preserve">НЕДЕЛЯ </w:t>
      </w:r>
      <w:proofErr w:type="gramStart"/>
      <w:r w:rsidRPr="00252631">
        <w:rPr>
          <w:rFonts w:ascii="inherit" w:eastAsia="Times New Roman" w:hAnsi="inherit" w:cs="Helvetica"/>
          <w:b/>
          <w:bCs/>
          <w:caps/>
          <w:color w:val="243772"/>
          <w:kern w:val="36"/>
          <w:sz w:val="39"/>
          <w:szCs w:val="39"/>
          <w:lang w:eastAsia="ru-RU"/>
        </w:rPr>
        <w:t>РОССИЙСКОГО</w:t>
      </w:r>
      <w:proofErr w:type="gramEnd"/>
      <w:r w:rsidRPr="00252631">
        <w:rPr>
          <w:rFonts w:ascii="inherit" w:eastAsia="Times New Roman" w:hAnsi="inherit" w:cs="Helvetica"/>
          <w:b/>
          <w:bCs/>
          <w:caps/>
          <w:color w:val="243772"/>
          <w:kern w:val="36"/>
          <w:sz w:val="39"/>
          <w:szCs w:val="39"/>
          <w:lang w:eastAsia="ru-RU"/>
        </w:rPr>
        <w:t xml:space="preserve"> РИТЕЙЛА 2020</w:t>
      </w:r>
    </w:p>
    <w:p w:rsidR="00252631" w:rsidRPr="00252631" w:rsidRDefault="00252631" w:rsidP="00252631">
      <w:pPr>
        <w:shd w:val="clear" w:color="auto" w:fill="FFFFFF"/>
        <w:spacing w:after="135" w:line="240" w:lineRule="auto"/>
        <w:jc w:val="center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 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Впервые Международный форум бизнеса и власти "</w:t>
      </w:r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Неделя Российского Ритейла" </w:t>
      </w: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пройдет в гибридном формате:</w:t>
      </w:r>
      <w:bookmarkStart w:id="0" w:name="_GoBack"/>
      <w:bookmarkEnd w:id="0"/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09-10 ноября 2020 года в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офлайне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в Москве в Центре Международной Торговли (</w:t>
      </w:r>
      <w:proofErr w:type="gram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Краснопресненская</w:t>
      </w:r>
      <w:proofErr w:type="gram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наб., 12)</w:t>
      </w: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br/>
        <w:t xml:space="preserve">09-13 ноября 2020 года в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онлайне</w:t>
      </w:r>
      <w:proofErr w:type="spellEnd"/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Неделя Российского Ритейла, масштабное отраслевое мероприятие в сфере розничной торговли с участием бизнеса и государства. Мероприятие, на котором формируются основные направления развития сферы розничной торговли, определяются подходы государства к развитию современного и цивилизованного рынка ритейла, решаются проблемы отрасли.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Главная тема форума в 2020 году: "</w:t>
      </w:r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Ритейл в условиях внешних вызовов и угроз. Новые стратегии лидерства</w:t>
      </w: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".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В программе Форума:</w:t>
      </w:r>
    </w:p>
    <w:p w:rsidR="00252631" w:rsidRPr="00252631" w:rsidRDefault="00252631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5 дней</w:t>
      </w: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 обширной деловой программы в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оффлайне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и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онлайне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, а это 100+ мероприятий и 700+ спикеров;</w:t>
      </w:r>
    </w:p>
    <w:p w:rsidR="00252631" w:rsidRPr="00252631" w:rsidRDefault="00252631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proofErr w:type="spellStart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Drink</w:t>
      </w:r>
      <w:proofErr w:type="spellEnd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 xml:space="preserve"> </w:t>
      </w:r>
      <w:proofErr w:type="spellStart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Retail</w:t>
      </w:r>
      <w:proofErr w:type="spellEnd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 xml:space="preserve"> </w:t>
      </w:r>
      <w:proofErr w:type="spellStart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Congress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, специальное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конгрессное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мероприятие для производителей вина и крепкой алкогольной продукции и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байеров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торгвоых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сетей;</w:t>
      </w:r>
    </w:p>
    <w:p w:rsidR="00252631" w:rsidRPr="00252631" w:rsidRDefault="00252631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Выставку </w:t>
      </w:r>
      <w:proofErr w:type="spellStart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Retail</w:t>
      </w:r>
      <w:proofErr w:type="spellEnd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 xml:space="preserve"> </w:t>
      </w:r>
      <w:proofErr w:type="spellStart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Week</w:t>
      </w:r>
      <w:proofErr w:type="spellEnd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 xml:space="preserve"> </w:t>
      </w:r>
      <w:proofErr w:type="spellStart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Expo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 в Центре международной торговли дополнит виртуальная выставка на сайте retailweek.ru;</w:t>
      </w:r>
    </w:p>
    <w:p w:rsidR="00252631" w:rsidRPr="00252631" w:rsidRDefault="00252631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ЦЕНТР ЗАКУПОК СЕТЕЙ</w:t>
      </w: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 — прямые индивидуальные переговоры о поставках потребительской продукции;</w:t>
      </w:r>
    </w:p>
    <w:p w:rsidR="00252631" w:rsidRPr="00252631" w:rsidRDefault="00252631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Профессиональный отраслевой конкурс </w:t>
      </w:r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RETAIL WEEK AWARDS</w:t>
      </w: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;</w:t>
      </w:r>
    </w:p>
    <w:p w:rsidR="00252631" w:rsidRPr="00252631" w:rsidRDefault="00252631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Всероссийский конкурс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Минпромторга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России </w:t>
      </w:r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«ТОРГОВЛЯ РОССИИ»</w:t>
      </w: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 на лучшие решения и идеи, реализуемые разными торговыми форматами;</w:t>
      </w:r>
    </w:p>
    <w:p w:rsidR="00252631" w:rsidRPr="00252631" w:rsidRDefault="00252631" w:rsidP="002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 xml:space="preserve">КУБОК НЕДЕЛИ </w:t>
      </w:r>
      <w:proofErr w:type="gramStart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РОССИЙСКОГО</w:t>
      </w:r>
      <w:proofErr w:type="gramEnd"/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 xml:space="preserve"> РИТЕЙЛА ПО МИНИ-ФУТБОЛУ</w:t>
      </w: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 с участием сотрудников российской розницы и членов их семей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Для участия в Неделе Российского Ритейла 2020 необходимо выбрать ПАКЕТ РЕГИСТРАЦИИ УЧАСТНИКА.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u w:val="single"/>
          <w:lang w:eastAsia="ru-RU"/>
        </w:rPr>
        <w:t xml:space="preserve">Регистрация участников откроется </w:t>
      </w:r>
      <w:r w:rsidRPr="00252631">
        <w:rPr>
          <w:rFonts w:ascii="Akrobat" w:eastAsia="Times New Roman" w:hAnsi="Akrobat" w:cs="Helvetica"/>
          <w:b/>
          <w:bCs/>
          <w:color w:val="FF0000"/>
          <w:sz w:val="24"/>
          <w:szCs w:val="24"/>
          <w:u w:val="single"/>
          <w:lang w:eastAsia="ru-RU"/>
        </w:rPr>
        <w:t>01 октября 2020 года</w:t>
      </w: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:</w:t>
      </w:r>
    </w:p>
    <w:p w:rsidR="00252631" w:rsidRPr="00252631" w:rsidRDefault="00252631" w:rsidP="002E4303">
      <w:pPr>
        <w:shd w:val="clear" w:color="auto" w:fill="FFFFFF"/>
        <w:spacing w:before="180" w:after="180" w:line="300" w:lineRule="atLeast"/>
        <w:jc w:val="both"/>
        <w:outlineLvl w:val="2"/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</w:pPr>
      <w:r w:rsidRPr="00252631"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  <w:t xml:space="preserve">1. Пакет </w:t>
      </w:r>
      <w:r w:rsidRPr="00252631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ru-RU"/>
        </w:rPr>
        <w:t>РИТЕЙЛЕР</w:t>
      </w:r>
      <w:r w:rsidRPr="00252631"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  <w:t xml:space="preserve"> (бесплатный)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i/>
          <w:iCs/>
          <w:color w:val="243772"/>
          <w:sz w:val="24"/>
          <w:szCs w:val="24"/>
          <w:lang w:eastAsia="ru-RU"/>
        </w:rPr>
        <w:t>По указанному пакету регистрируются сотрудники торговых сетей с указанием корпоративного рабочего e-</w:t>
      </w:r>
      <w:proofErr w:type="spellStart"/>
      <w:r w:rsidRPr="00252631">
        <w:rPr>
          <w:rFonts w:ascii="Akrobat" w:eastAsia="Times New Roman" w:hAnsi="Akrobat" w:cs="Helvetica"/>
          <w:i/>
          <w:iCs/>
          <w:color w:val="243772"/>
          <w:sz w:val="24"/>
          <w:szCs w:val="24"/>
          <w:lang w:eastAsia="ru-RU"/>
        </w:rPr>
        <w:t>mail</w:t>
      </w:r>
      <w:proofErr w:type="spellEnd"/>
      <w:r w:rsidRPr="00252631">
        <w:rPr>
          <w:rFonts w:ascii="Akrobat" w:eastAsia="Times New Roman" w:hAnsi="Akrobat" w:cs="Helvetica"/>
          <w:i/>
          <w:iCs/>
          <w:color w:val="243772"/>
          <w:sz w:val="24"/>
          <w:szCs w:val="24"/>
          <w:lang w:eastAsia="ru-RU"/>
        </w:rPr>
        <w:t xml:space="preserve"> и сайта компании (являющихся подтверждением выбранного пакета). Иным участникам, в случае заполнения формы, регистрация не подтверждается.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i/>
          <w:iCs/>
          <w:color w:val="243772"/>
          <w:sz w:val="24"/>
          <w:szCs w:val="24"/>
          <w:lang w:eastAsia="ru-RU"/>
        </w:rPr>
        <w:t>Соответствует пакету СТАНДАРТ. Регистрация производится с 01 октября по 07 ноября 2020 года.</w:t>
      </w:r>
    </w:p>
    <w:p w:rsidR="00252631" w:rsidRPr="00252631" w:rsidRDefault="00252631" w:rsidP="002E4303">
      <w:pPr>
        <w:shd w:val="clear" w:color="auto" w:fill="FFFFFF"/>
        <w:spacing w:before="180" w:after="180" w:line="300" w:lineRule="atLeast"/>
        <w:jc w:val="both"/>
        <w:outlineLvl w:val="2"/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</w:pPr>
      <w:r w:rsidRPr="00252631"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  <w:t xml:space="preserve">2. Пакет </w:t>
      </w:r>
      <w:r w:rsidRPr="00252631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ru-RU"/>
        </w:rPr>
        <w:t>СПЕЦИАЛЬНЫЙ</w:t>
      </w:r>
      <w:r w:rsidRPr="00252631"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  <w:t xml:space="preserve"> (бесплатный)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i/>
          <w:iCs/>
          <w:color w:val="243772"/>
          <w:sz w:val="24"/>
          <w:szCs w:val="24"/>
          <w:lang w:eastAsia="ru-RU"/>
        </w:rPr>
        <w:lastRenderedPageBreak/>
        <w:t xml:space="preserve">По указанному пакету регистрируются делегаты от федеральных, региональных и муниципальных органов власти, получившие соответствующее официальное приглашение от организаторов Форума </w:t>
      </w:r>
      <w:proofErr w:type="spellStart"/>
      <w:r w:rsidRPr="00252631">
        <w:rPr>
          <w:rFonts w:ascii="Akrobat" w:eastAsia="Times New Roman" w:hAnsi="Akrobat" w:cs="Helvetica"/>
          <w:b/>
          <w:bCs/>
          <w:i/>
          <w:iCs/>
          <w:color w:val="243772"/>
          <w:sz w:val="24"/>
          <w:szCs w:val="24"/>
          <w:lang w:eastAsia="ru-RU"/>
        </w:rPr>
        <w:t>Минпромторга</w:t>
      </w:r>
      <w:proofErr w:type="spellEnd"/>
      <w:r w:rsidRPr="00252631">
        <w:rPr>
          <w:rFonts w:ascii="Akrobat" w:eastAsia="Times New Roman" w:hAnsi="Akrobat" w:cs="Helvetica"/>
          <w:b/>
          <w:bCs/>
          <w:i/>
          <w:iCs/>
          <w:color w:val="243772"/>
          <w:sz w:val="24"/>
          <w:szCs w:val="24"/>
          <w:lang w:eastAsia="ru-RU"/>
        </w:rPr>
        <w:t xml:space="preserve"> России и/или Ассоциации экспертов рынка ритейла. </w:t>
      </w:r>
      <w:r w:rsidRPr="00252631">
        <w:rPr>
          <w:rFonts w:ascii="Akrobat" w:eastAsia="Times New Roman" w:hAnsi="Akrobat" w:cs="Helvetica"/>
          <w:i/>
          <w:iCs/>
          <w:color w:val="243772"/>
          <w:sz w:val="24"/>
          <w:szCs w:val="24"/>
          <w:lang w:eastAsia="ru-RU"/>
        </w:rPr>
        <w:t>При заполнении регистрационной формы обязательно указывается корпоративный рабочий e-</w:t>
      </w:r>
      <w:proofErr w:type="spellStart"/>
      <w:r w:rsidRPr="00252631">
        <w:rPr>
          <w:rFonts w:ascii="Akrobat" w:eastAsia="Times New Roman" w:hAnsi="Akrobat" w:cs="Helvetica"/>
          <w:i/>
          <w:iCs/>
          <w:color w:val="243772"/>
          <w:sz w:val="24"/>
          <w:szCs w:val="24"/>
          <w:lang w:eastAsia="ru-RU"/>
        </w:rPr>
        <w:t>mail</w:t>
      </w:r>
      <w:proofErr w:type="spellEnd"/>
      <w:r w:rsidRPr="00252631">
        <w:rPr>
          <w:rFonts w:ascii="Akrobat" w:eastAsia="Times New Roman" w:hAnsi="Akrobat" w:cs="Helvetica"/>
          <w:i/>
          <w:iCs/>
          <w:color w:val="243772"/>
          <w:sz w:val="24"/>
          <w:szCs w:val="24"/>
          <w:lang w:eastAsia="ru-RU"/>
        </w:rPr>
        <w:t>. Иным участникам, в случае заполнения формы, регистрация не подтверждается.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i/>
          <w:iCs/>
          <w:color w:val="243772"/>
          <w:sz w:val="24"/>
          <w:szCs w:val="24"/>
          <w:lang w:eastAsia="ru-RU"/>
        </w:rPr>
        <w:t>Соответствует пакету СТАНДАРТ. Регистрация производится с 01 октября по 07 ноября 2020 года..</w:t>
      </w:r>
    </w:p>
    <w:p w:rsidR="00252631" w:rsidRPr="00252631" w:rsidRDefault="00252631" w:rsidP="002E4303">
      <w:pPr>
        <w:shd w:val="clear" w:color="auto" w:fill="FFFFFF"/>
        <w:spacing w:before="180" w:after="180" w:line="300" w:lineRule="atLeast"/>
        <w:jc w:val="both"/>
        <w:outlineLvl w:val="2"/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</w:pPr>
      <w:r w:rsidRPr="00252631"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  <w:t xml:space="preserve">3. Пакет </w:t>
      </w:r>
      <w:r w:rsidRPr="00252631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ru-RU"/>
        </w:rPr>
        <w:t>СТАНДАРТ</w:t>
      </w:r>
      <w:r w:rsidRPr="00252631"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  <w:t xml:space="preserve"> (29900 руб., вкл. налоги)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Включает в себя свободное посещение следующих мероприятий Недели Российского Ритейла:</w:t>
      </w:r>
    </w:p>
    <w:p w:rsidR="00252631" w:rsidRPr="00252631" w:rsidRDefault="00252631" w:rsidP="002E4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открытые мероприятия в рамках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конференционной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программы Недели Российского Ритейла в </w:t>
      </w:r>
      <w:proofErr w:type="gram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Конгресс-центре</w:t>
      </w:r>
      <w:proofErr w:type="gram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Центра Международной Торговли;*</w:t>
      </w:r>
    </w:p>
    <w:p w:rsidR="00252631" w:rsidRPr="00252631" w:rsidRDefault="00252631" w:rsidP="002E4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посещение выставочной экспозиции Недели Российского Ритейла в </w:t>
      </w:r>
      <w:proofErr w:type="gram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Конгресс-центре</w:t>
      </w:r>
      <w:proofErr w:type="gram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Центра Международной Торговли;</w:t>
      </w:r>
    </w:p>
    <w:p w:rsidR="00252631" w:rsidRPr="00252631" w:rsidRDefault="00252631" w:rsidP="002E4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доступ к онлайн мероприятиям Недели Российского Ритейла в Личном кабинете участника;</w:t>
      </w:r>
    </w:p>
    <w:p w:rsidR="00252631" w:rsidRPr="00252631" w:rsidRDefault="00252631" w:rsidP="002E4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посещение Кубка Недели Российского Ритейла по мини-футболу;</w:t>
      </w:r>
    </w:p>
    <w:p w:rsidR="00252631" w:rsidRPr="00252631" w:rsidRDefault="00252631" w:rsidP="002E4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информационный пакет участника.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* Возможны ограничения в связи с вероятным уменьшением количества мест в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конференционном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зале с целью соблюдения указаний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Роспотребнадзора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(в части соблюдения социальной дистанции), </w:t>
      </w:r>
    </w:p>
    <w:p w:rsidR="00252631" w:rsidRPr="00252631" w:rsidRDefault="00252631" w:rsidP="002E4303">
      <w:pPr>
        <w:shd w:val="clear" w:color="auto" w:fill="FFFFFF"/>
        <w:spacing w:before="180" w:after="180" w:line="300" w:lineRule="atLeast"/>
        <w:jc w:val="both"/>
        <w:outlineLvl w:val="2"/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</w:pPr>
      <w:r w:rsidRPr="00252631"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  <w:t xml:space="preserve">4. Пакет </w:t>
      </w:r>
      <w:proofErr w:type="spellStart"/>
      <w:r w:rsidRPr="00252631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ru-RU"/>
        </w:rPr>
        <w:t>еСТАНДАРТ</w:t>
      </w:r>
      <w:proofErr w:type="spellEnd"/>
      <w:r w:rsidRPr="00252631"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  <w:t xml:space="preserve"> (19 900 руб., вкл. налоги)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Включает в себя:</w:t>
      </w:r>
    </w:p>
    <w:p w:rsidR="00252631" w:rsidRPr="00252631" w:rsidRDefault="00252631" w:rsidP="002E43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доступ к онлайн мероприятиям Недели Российского Ритейла в Личном кабинете участника;</w:t>
      </w:r>
    </w:p>
    <w:p w:rsidR="00252631" w:rsidRPr="00252631" w:rsidRDefault="00252631" w:rsidP="002E43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информационный пакет участника;</w:t>
      </w:r>
    </w:p>
    <w:p w:rsidR="00252631" w:rsidRPr="00252631" w:rsidRDefault="00252631" w:rsidP="002E43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доступ к архиву мероприятий.</w:t>
      </w:r>
    </w:p>
    <w:p w:rsidR="00252631" w:rsidRPr="00252631" w:rsidRDefault="00252631" w:rsidP="002E4303">
      <w:pPr>
        <w:shd w:val="clear" w:color="auto" w:fill="FFFFFF"/>
        <w:spacing w:before="180" w:after="180" w:line="300" w:lineRule="atLeast"/>
        <w:jc w:val="both"/>
        <w:outlineLvl w:val="2"/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</w:pPr>
      <w:r w:rsidRPr="00252631"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  <w:t xml:space="preserve">5. Пакет </w:t>
      </w:r>
      <w:r w:rsidRPr="00252631">
        <w:rPr>
          <w:rFonts w:ascii="inherit" w:eastAsia="Times New Roman" w:hAnsi="inherit" w:cs="Helvetica"/>
          <w:b/>
          <w:bCs/>
          <w:color w:val="FF0000"/>
          <w:sz w:val="27"/>
          <w:szCs w:val="27"/>
          <w:lang w:eastAsia="ru-RU"/>
        </w:rPr>
        <w:t>ПРЕМИУМ</w:t>
      </w:r>
      <w:r w:rsidRPr="00252631">
        <w:rPr>
          <w:rFonts w:ascii="inherit" w:eastAsia="Times New Roman" w:hAnsi="inherit" w:cs="Helvetica"/>
          <w:b/>
          <w:bCs/>
          <w:color w:val="243772"/>
          <w:sz w:val="27"/>
          <w:szCs w:val="27"/>
          <w:lang w:eastAsia="ru-RU"/>
        </w:rPr>
        <w:t> (50 000 руб., вкл. налоги)</w:t>
      </w:r>
    </w:p>
    <w:p w:rsidR="00252631" w:rsidRPr="00252631" w:rsidRDefault="00252631" w:rsidP="002E4303">
      <w:pPr>
        <w:shd w:val="clear" w:color="auto" w:fill="FFFFFF"/>
        <w:spacing w:after="135" w:line="240" w:lineRule="auto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Включает в себя:</w:t>
      </w:r>
    </w:p>
    <w:p w:rsidR="00252631" w:rsidRPr="00252631" w:rsidRDefault="00252631" w:rsidP="002E4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условия </w:t>
      </w:r>
      <w:r w:rsidRPr="00252631">
        <w:rPr>
          <w:rFonts w:ascii="Akrobat" w:eastAsia="Times New Roman" w:hAnsi="Akrobat" w:cs="Helvetica"/>
          <w:b/>
          <w:bCs/>
          <w:color w:val="243772"/>
          <w:sz w:val="24"/>
          <w:szCs w:val="24"/>
          <w:lang w:eastAsia="ru-RU"/>
        </w:rPr>
        <w:t>Пакета СТАНДАРТ</w:t>
      </w: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;</w:t>
      </w:r>
    </w:p>
    <w:p w:rsidR="00252631" w:rsidRPr="00252631" w:rsidRDefault="00252631" w:rsidP="002E4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VIP </w:t>
      </w:r>
      <w:proofErr w:type="spellStart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бейдж</w:t>
      </w:r>
      <w:proofErr w:type="spellEnd"/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 xml:space="preserve"> участника;</w:t>
      </w:r>
    </w:p>
    <w:p w:rsidR="00252631" w:rsidRPr="00252631" w:rsidRDefault="00252631" w:rsidP="002E4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гарантированное участие в пленарном заседании;</w:t>
      </w:r>
    </w:p>
    <w:p w:rsidR="00252631" w:rsidRPr="00252631" w:rsidRDefault="00252631" w:rsidP="002E4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доступ к онлайн мероприятиям Недели Российского Ритейла в Личном кабинете участника;</w:t>
      </w:r>
    </w:p>
    <w:p w:rsidR="00252631" w:rsidRPr="00252631" w:rsidRDefault="00252631" w:rsidP="002E43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</w:pPr>
      <w:r w:rsidRPr="00252631">
        <w:rPr>
          <w:rFonts w:ascii="Akrobat" w:eastAsia="Times New Roman" w:hAnsi="Akrobat" w:cs="Helvetica"/>
          <w:color w:val="243772"/>
          <w:sz w:val="24"/>
          <w:szCs w:val="24"/>
          <w:lang w:eastAsia="ru-RU"/>
        </w:rPr>
        <w:t>доступ в VIP-LOUNGE НРР 2020.</w:t>
      </w:r>
    </w:p>
    <w:p w:rsidR="000A0D94" w:rsidRDefault="000A0D94" w:rsidP="002E4303">
      <w:pPr>
        <w:jc w:val="both"/>
      </w:pPr>
    </w:p>
    <w:p w:rsidR="002E4303" w:rsidRDefault="002E4303" w:rsidP="002E4303">
      <w:pPr>
        <w:jc w:val="both"/>
      </w:pPr>
    </w:p>
    <w:p w:rsidR="00767159" w:rsidRDefault="00767159" w:rsidP="002E4303">
      <w:pPr>
        <w:pStyle w:val="a5"/>
        <w:shd w:val="clear" w:color="auto" w:fill="FFFFFF"/>
        <w:jc w:val="both"/>
        <w:rPr>
          <w:rStyle w:val="a4"/>
          <w:rFonts w:ascii="Akrobat" w:hAnsi="Akrobat" w:cs="Helvetica"/>
          <w:color w:val="243772"/>
          <w:u w:val="single"/>
        </w:rPr>
      </w:pPr>
    </w:p>
    <w:p w:rsidR="00767159" w:rsidRDefault="00767159" w:rsidP="002E4303">
      <w:pPr>
        <w:pStyle w:val="a5"/>
        <w:shd w:val="clear" w:color="auto" w:fill="FFFFFF"/>
        <w:jc w:val="both"/>
        <w:rPr>
          <w:rStyle w:val="a4"/>
          <w:rFonts w:ascii="Akrobat" w:hAnsi="Akrobat" w:cs="Helvetica"/>
          <w:color w:val="243772"/>
          <w:u w:val="single"/>
        </w:rPr>
      </w:pPr>
    </w:p>
    <w:p w:rsidR="00767159" w:rsidRDefault="00767159" w:rsidP="002E4303">
      <w:pPr>
        <w:pStyle w:val="a5"/>
        <w:shd w:val="clear" w:color="auto" w:fill="FFFFFF"/>
        <w:jc w:val="both"/>
        <w:rPr>
          <w:rStyle w:val="a4"/>
          <w:rFonts w:ascii="Akrobat" w:hAnsi="Akrobat" w:cs="Helvetica"/>
          <w:color w:val="243772"/>
          <w:u w:val="single"/>
        </w:rPr>
      </w:pPr>
    </w:p>
    <w:p w:rsidR="00430424" w:rsidRDefault="00430424" w:rsidP="002E4303">
      <w:pPr>
        <w:pStyle w:val="a5"/>
        <w:shd w:val="clear" w:color="auto" w:fill="FFFFFF"/>
        <w:jc w:val="both"/>
        <w:rPr>
          <w:rStyle w:val="a4"/>
          <w:rFonts w:ascii="Akrobat" w:hAnsi="Akrobat" w:cs="Helvetica"/>
          <w:color w:val="243772"/>
          <w:u w:val="single"/>
        </w:rPr>
      </w:pPr>
    </w:p>
    <w:p w:rsidR="00430424" w:rsidRDefault="00430424" w:rsidP="002E4303">
      <w:pPr>
        <w:pStyle w:val="a5"/>
        <w:shd w:val="clear" w:color="auto" w:fill="FFFFFF"/>
        <w:jc w:val="both"/>
        <w:rPr>
          <w:rStyle w:val="a4"/>
          <w:rFonts w:ascii="Akrobat" w:hAnsi="Akrobat" w:cs="Helvetica"/>
          <w:color w:val="243772"/>
          <w:u w:val="single"/>
        </w:rPr>
      </w:pPr>
    </w:p>
    <w:p w:rsidR="00252631" w:rsidRDefault="00252631" w:rsidP="002E4303">
      <w:pPr>
        <w:pStyle w:val="a5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Style w:val="a4"/>
          <w:rFonts w:ascii="Akrobat" w:hAnsi="Akrobat" w:cs="Helvetica"/>
          <w:color w:val="243772"/>
          <w:u w:val="single"/>
        </w:rPr>
        <w:t>Оператор форума:</w:t>
      </w:r>
    </w:p>
    <w:p w:rsidR="00252631" w:rsidRDefault="00252631" w:rsidP="002E4303">
      <w:pPr>
        <w:pStyle w:val="a5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Style w:val="a4"/>
          <w:rFonts w:ascii="Akrobat" w:hAnsi="Akrobat" w:cs="Helvetica"/>
          <w:color w:val="243772"/>
        </w:rPr>
        <w:t>Общество с ограниченной ответственностью "Ритейл </w:t>
      </w:r>
      <w:proofErr w:type="spellStart"/>
      <w:r>
        <w:rPr>
          <w:rStyle w:val="a4"/>
          <w:rFonts w:ascii="Akrobat" w:hAnsi="Akrobat" w:cs="Helvetica"/>
          <w:color w:val="243772"/>
        </w:rPr>
        <w:t>Эвент</w:t>
      </w:r>
      <w:proofErr w:type="spellEnd"/>
      <w:r>
        <w:rPr>
          <w:rStyle w:val="a4"/>
          <w:rFonts w:ascii="Akrobat" w:hAnsi="Akrobat" w:cs="Helvetica"/>
          <w:color w:val="243772"/>
        </w:rPr>
        <w:t>"</w:t>
      </w:r>
    </w:p>
    <w:p w:rsidR="00252631" w:rsidRDefault="00252631" w:rsidP="002E4303">
      <w:pPr>
        <w:pStyle w:val="a5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Fonts w:ascii="Akrobat" w:hAnsi="Akrobat" w:cs="Helvetica"/>
          <w:color w:val="243772"/>
        </w:rPr>
        <w:t>Юр. адрес: 125040, г. Москва, 5-я улица Ямского Поля, дом 7, корпус 2, эт. 2, пом. I, ком 57</w:t>
      </w:r>
    </w:p>
    <w:p w:rsidR="00252631" w:rsidRDefault="00252631" w:rsidP="002E4303">
      <w:pPr>
        <w:pStyle w:val="a5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Fonts w:ascii="Akrobat" w:hAnsi="Akrobat" w:cs="Helvetica"/>
          <w:color w:val="243772"/>
        </w:rPr>
        <w:t>ИНН – 7734727561, КПП – 771401001</w:t>
      </w:r>
    </w:p>
    <w:p w:rsidR="00252631" w:rsidRDefault="00252631" w:rsidP="002E4303">
      <w:pPr>
        <w:pStyle w:val="a5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Fonts w:ascii="Akrobat" w:hAnsi="Akrobat" w:cs="Helvetica"/>
          <w:color w:val="243772"/>
        </w:rPr>
        <w:t>к/</w:t>
      </w:r>
      <w:proofErr w:type="spellStart"/>
      <w:r>
        <w:rPr>
          <w:rFonts w:ascii="Akrobat" w:hAnsi="Akrobat" w:cs="Helvetica"/>
          <w:color w:val="243772"/>
        </w:rPr>
        <w:t>сч</w:t>
      </w:r>
      <w:proofErr w:type="spellEnd"/>
      <w:r>
        <w:rPr>
          <w:rFonts w:ascii="Akrobat" w:hAnsi="Akrobat" w:cs="Helvetica"/>
          <w:color w:val="243772"/>
        </w:rPr>
        <w:t xml:space="preserve"> 30101810400000000225 </w:t>
      </w:r>
      <w:proofErr w:type="gramStart"/>
      <w:r>
        <w:rPr>
          <w:rFonts w:ascii="Akrobat" w:hAnsi="Akrobat" w:cs="Helvetica"/>
          <w:color w:val="243772"/>
        </w:rPr>
        <w:t>р</w:t>
      </w:r>
      <w:proofErr w:type="gramEnd"/>
      <w:r>
        <w:rPr>
          <w:rFonts w:ascii="Akrobat" w:hAnsi="Akrobat" w:cs="Helvetica"/>
          <w:color w:val="243772"/>
        </w:rPr>
        <w:t>/</w:t>
      </w:r>
      <w:proofErr w:type="spellStart"/>
      <w:r>
        <w:rPr>
          <w:rFonts w:ascii="Akrobat" w:hAnsi="Akrobat" w:cs="Helvetica"/>
          <w:color w:val="243772"/>
        </w:rPr>
        <w:t>сч</w:t>
      </w:r>
      <w:proofErr w:type="spellEnd"/>
      <w:r>
        <w:rPr>
          <w:rFonts w:ascii="Akrobat" w:hAnsi="Akrobat" w:cs="Helvetica"/>
          <w:color w:val="243772"/>
        </w:rPr>
        <w:t> 40702810838000000693 ПАО «Сбербанк России» г. Москва БИК 044525225</w:t>
      </w:r>
    </w:p>
    <w:p w:rsidR="00252631" w:rsidRPr="00252631" w:rsidRDefault="00252631" w:rsidP="002E4303">
      <w:pPr>
        <w:pStyle w:val="a5"/>
        <w:shd w:val="clear" w:color="auto" w:fill="FFFFFF"/>
        <w:jc w:val="both"/>
        <w:rPr>
          <w:rFonts w:ascii="Akrobat" w:hAnsi="Akrobat" w:cs="Helvetica"/>
          <w:color w:val="243772"/>
          <w:lang w:val="en-US"/>
        </w:rPr>
      </w:pPr>
      <w:r>
        <w:rPr>
          <w:rFonts w:ascii="Akrobat" w:hAnsi="Akrobat" w:cs="Helvetica"/>
          <w:color w:val="243772"/>
        </w:rPr>
        <w:t> </w:t>
      </w:r>
      <w:r>
        <w:rPr>
          <w:rStyle w:val="a4"/>
          <w:rFonts w:ascii="Akrobat" w:hAnsi="Akrobat" w:cs="Helvetica"/>
          <w:color w:val="243772"/>
        </w:rPr>
        <w:t>Тел</w:t>
      </w:r>
      <w:r w:rsidRPr="00252631">
        <w:rPr>
          <w:rStyle w:val="a4"/>
          <w:rFonts w:ascii="Akrobat" w:hAnsi="Akrobat" w:cs="Helvetica"/>
          <w:color w:val="243772"/>
          <w:lang w:val="en-US"/>
        </w:rPr>
        <w:t>.: +7 (495) 510-05-52; +7 (495) 924-02-80</w:t>
      </w:r>
      <w:r w:rsidRPr="00252631">
        <w:rPr>
          <w:rFonts w:ascii="Akrobat" w:hAnsi="Akrobat" w:cs="Helvetica"/>
          <w:color w:val="243772"/>
          <w:lang w:val="en-US"/>
        </w:rPr>
        <w:br/>
      </w:r>
      <w:r w:rsidRPr="00252631">
        <w:rPr>
          <w:rStyle w:val="a4"/>
          <w:rFonts w:ascii="Akrobat" w:hAnsi="Akrobat" w:cs="Helvetica"/>
          <w:color w:val="243772"/>
          <w:lang w:val="en-US"/>
        </w:rPr>
        <w:t xml:space="preserve">E-mail: </w:t>
      </w:r>
      <w:hyperlink r:id="rId6" w:history="1">
        <w:r w:rsidRPr="00252631">
          <w:rPr>
            <w:rStyle w:val="a3"/>
            <w:rFonts w:ascii="Akrobat" w:hAnsi="Akrobat" w:cs="Helvetica"/>
            <w:b/>
            <w:bCs/>
            <w:lang w:val="en-US"/>
          </w:rPr>
          <w:t>info@retailevent.ru</w:t>
        </w:r>
      </w:hyperlink>
    </w:p>
    <w:p w:rsidR="00252631" w:rsidRPr="00252631" w:rsidRDefault="00252631" w:rsidP="002E4303">
      <w:pPr>
        <w:pStyle w:val="a5"/>
        <w:shd w:val="clear" w:color="auto" w:fill="FFFFFF"/>
        <w:jc w:val="both"/>
        <w:rPr>
          <w:rFonts w:ascii="Akrobat" w:hAnsi="Akrobat" w:cs="Helvetica"/>
          <w:color w:val="243772"/>
          <w:lang w:val="en-US"/>
        </w:rPr>
      </w:pPr>
      <w:r w:rsidRPr="00252631">
        <w:rPr>
          <w:rFonts w:ascii="Akrobat" w:hAnsi="Akrobat" w:cs="Helvetica"/>
          <w:color w:val="243772"/>
          <w:lang w:val="en-US"/>
        </w:rPr>
        <w:t> </w:t>
      </w:r>
    </w:p>
    <w:p w:rsidR="00252631" w:rsidRDefault="00252631" w:rsidP="002E4303">
      <w:pPr>
        <w:pStyle w:val="a5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Style w:val="a4"/>
          <w:rFonts w:ascii="Akrobat" w:hAnsi="Akrobat" w:cs="Helvetica"/>
          <w:color w:val="243772"/>
        </w:rPr>
        <w:t>Место проведения Недели Российского Ритейла:</w:t>
      </w:r>
    </w:p>
    <w:p w:rsidR="00252631" w:rsidRDefault="00252631" w:rsidP="002E4303">
      <w:pPr>
        <w:pStyle w:val="a5"/>
        <w:shd w:val="clear" w:color="auto" w:fill="FFFFFF"/>
        <w:jc w:val="both"/>
        <w:rPr>
          <w:rFonts w:ascii="Akrobat" w:hAnsi="Akrobat" w:cs="Helvetica"/>
          <w:color w:val="243772"/>
        </w:rPr>
      </w:pPr>
      <w:r>
        <w:rPr>
          <w:rStyle w:val="a4"/>
          <w:rFonts w:ascii="Akrobat" w:hAnsi="Akrobat" w:cs="Helvetica"/>
          <w:color w:val="243772"/>
        </w:rPr>
        <w:t>г. Москва, Краснопресненская наб., д. 12, Центр Международной Торговли</w:t>
      </w:r>
    </w:p>
    <w:p w:rsidR="00252631" w:rsidRDefault="00252631" w:rsidP="002E4303">
      <w:pPr>
        <w:jc w:val="both"/>
      </w:pPr>
    </w:p>
    <w:p w:rsidR="00252631" w:rsidRDefault="00252631" w:rsidP="002E4303">
      <w:pPr>
        <w:jc w:val="both"/>
      </w:pPr>
    </w:p>
    <w:sectPr w:rsidR="00252631" w:rsidSect="001C267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kroba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8A4"/>
    <w:multiLevelType w:val="multilevel"/>
    <w:tmpl w:val="746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10C6E"/>
    <w:multiLevelType w:val="multilevel"/>
    <w:tmpl w:val="EFA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17EF3"/>
    <w:multiLevelType w:val="multilevel"/>
    <w:tmpl w:val="FE1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75CDA"/>
    <w:multiLevelType w:val="multilevel"/>
    <w:tmpl w:val="9FEC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31"/>
    <w:rsid w:val="000A0D94"/>
    <w:rsid w:val="0018513D"/>
    <w:rsid w:val="001C267F"/>
    <w:rsid w:val="00252631"/>
    <w:rsid w:val="002E4303"/>
    <w:rsid w:val="003022FD"/>
    <w:rsid w:val="00430424"/>
    <w:rsid w:val="00751571"/>
    <w:rsid w:val="007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631"/>
    <w:rPr>
      <w:strike w:val="0"/>
      <w:dstrike w:val="0"/>
      <w:color w:val="39447E"/>
      <w:u w:val="single"/>
      <w:effect w:val="none"/>
    </w:rPr>
  </w:style>
  <w:style w:type="character" w:styleId="a4">
    <w:name w:val="Strong"/>
    <w:basedOn w:val="a0"/>
    <w:uiPriority w:val="22"/>
    <w:qFormat/>
    <w:rsid w:val="00252631"/>
    <w:rPr>
      <w:b/>
      <w:bCs/>
    </w:rPr>
  </w:style>
  <w:style w:type="paragraph" w:styleId="a5">
    <w:name w:val="Normal (Web)"/>
    <w:basedOn w:val="a"/>
    <w:uiPriority w:val="99"/>
    <w:semiHidden/>
    <w:unhideWhenUsed/>
    <w:rsid w:val="0025263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631"/>
    <w:rPr>
      <w:strike w:val="0"/>
      <w:dstrike w:val="0"/>
      <w:color w:val="39447E"/>
      <w:u w:val="single"/>
      <w:effect w:val="none"/>
    </w:rPr>
  </w:style>
  <w:style w:type="character" w:styleId="a4">
    <w:name w:val="Strong"/>
    <w:basedOn w:val="a0"/>
    <w:uiPriority w:val="22"/>
    <w:qFormat/>
    <w:rsid w:val="00252631"/>
    <w:rPr>
      <w:b/>
      <w:bCs/>
    </w:rPr>
  </w:style>
  <w:style w:type="paragraph" w:styleId="a5">
    <w:name w:val="Normal (Web)"/>
    <w:basedOn w:val="a"/>
    <w:uiPriority w:val="99"/>
    <w:semiHidden/>
    <w:unhideWhenUsed/>
    <w:rsid w:val="0025263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taileve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Дмитриевна Завьялова</dc:creator>
  <cp:lastModifiedBy>Елена Дмитриевна Симонян</cp:lastModifiedBy>
  <cp:revision>2</cp:revision>
  <cp:lastPrinted>2020-09-09T07:47:00Z</cp:lastPrinted>
  <dcterms:created xsi:type="dcterms:W3CDTF">2020-09-09T10:29:00Z</dcterms:created>
  <dcterms:modified xsi:type="dcterms:W3CDTF">2020-09-09T10:29:00Z</dcterms:modified>
</cp:coreProperties>
</file>