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9" w:rsidRDefault="00933B49" w:rsidP="00933B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66A">
        <w:rPr>
          <w:rFonts w:ascii="Times New Roman" w:hAnsi="Times New Roman" w:cs="Times New Roman"/>
          <w:b/>
          <w:sz w:val="24"/>
          <w:szCs w:val="24"/>
        </w:rPr>
        <w:t>законности выделения, целевого и эффективного использования бюджетных сре</w:t>
      </w:r>
      <w:proofErr w:type="gramStart"/>
      <w:r w:rsidRPr="00AB566A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AB566A">
        <w:rPr>
          <w:rFonts w:ascii="Times New Roman" w:hAnsi="Times New Roman" w:cs="Times New Roman"/>
          <w:b/>
          <w:sz w:val="24"/>
          <w:szCs w:val="24"/>
        </w:rPr>
        <w:t>и реализации отдельных программных мероприятий муниципальной программы «Памятники истории и культуры Архангельска (2013-2015 годы) на территории муниципального образования  «Город Архангельск» за 2013 год - текущий период 2015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а» мэрией города Архангельска </w:t>
      </w:r>
      <w:r w:rsidRPr="00AB566A">
        <w:rPr>
          <w:rFonts w:ascii="Times New Roman" w:hAnsi="Times New Roman" w:cs="Times New Roman"/>
          <w:b/>
          <w:sz w:val="24"/>
          <w:szCs w:val="24"/>
        </w:rPr>
        <w:t>в лице деп</w:t>
      </w:r>
      <w:r>
        <w:rPr>
          <w:rFonts w:ascii="Times New Roman" w:hAnsi="Times New Roman" w:cs="Times New Roman"/>
          <w:b/>
          <w:sz w:val="24"/>
          <w:szCs w:val="24"/>
        </w:rPr>
        <w:t xml:space="preserve">артамента городского хозяйства и </w:t>
      </w:r>
      <w:r w:rsidRPr="00AB566A">
        <w:rPr>
          <w:rFonts w:ascii="Times New Roman" w:hAnsi="Times New Roman" w:cs="Times New Roman"/>
          <w:b/>
          <w:sz w:val="24"/>
          <w:szCs w:val="24"/>
        </w:rPr>
        <w:t>департамента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имущества</w:t>
      </w:r>
    </w:p>
    <w:p w:rsidR="00933B49" w:rsidRDefault="00933B49" w:rsidP="009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49" w:rsidRPr="00EA122B" w:rsidRDefault="00933B49" w:rsidP="00933B4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22B">
        <w:rPr>
          <w:rFonts w:ascii="Times New Roman" w:eastAsia="Calibri" w:hAnsi="Times New Roman" w:cs="Times New Roman"/>
          <w:sz w:val="24"/>
          <w:szCs w:val="24"/>
        </w:rPr>
        <w:t>По результатам проведенной выборочной проверки установлены следующие нарушения, не являющиеся нарушениями бюджетного законодательства Российской Федерации и иных нормативных правовых актов, регулирующих бюджетные правоотношения:</w:t>
      </w:r>
    </w:p>
    <w:p w:rsidR="00933B49" w:rsidRDefault="00933B49" w:rsidP="00933B4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 департаменту муниципального имущества</w:t>
      </w:r>
      <w:r w:rsidRPr="00EA12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мэрии города Архангельска:</w:t>
      </w:r>
    </w:p>
    <w:p w:rsidR="00933B49" w:rsidRDefault="00933B49" w:rsidP="00933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1. 1</w:t>
      </w:r>
      <w:r w:rsidRPr="00AB566A">
        <w:rPr>
          <w:rFonts w:ascii="Times New Roman" w:eastAsia="Calibri" w:hAnsi="Times New Roman" w:cs="Times New Roman"/>
          <w:sz w:val="24"/>
          <w:szCs w:val="24"/>
        </w:rPr>
        <w:t xml:space="preserve">2 (двенадцать) </w:t>
      </w:r>
      <w:proofErr w:type="gramStart"/>
      <w:r w:rsidRPr="00AB566A">
        <w:rPr>
          <w:rFonts w:ascii="Times New Roman" w:eastAsia="Calibri" w:hAnsi="Times New Roman" w:cs="Times New Roman"/>
          <w:sz w:val="24"/>
          <w:szCs w:val="24"/>
        </w:rPr>
        <w:t>объектов, включенных в перечень для проведения программных меропр</w:t>
      </w:r>
      <w:r>
        <w:rPr>
          <w:rFonts w:ascii="Times New Roman" w:eastAsia="Calibri" w:hAnsi="Times New Roman" w:cs="Times New Roman"/>
          <w:sz w:val="24"/>
          <w:szCs w:val="24"/>
        </w:rPr>
        <w:t>иятий не являются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объектами культурного наследия народов Российской Федерации. </w:t>
      </w:r>
      <w:r w:rsidRPr="00AB566A">
        <w:rPr>
          <w:rFonts w:ascii="Times New Roman" w:eastAsia="Calibri" w:hAnsi="Times New Roman" w:cs="Times New Roman"/>
          <w:sz w:val="24"/>
          <w:szCs w:val="24"/>
        </w:rPr>
        <w:t>Объём потраченных средств на проведение программных мероприятий по указанным объектам составил  3 238,40 тыс. руб. (в том числе: за 2013 год  в размере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66A">
        <w:rPr>
          <w:rFonts w:ascii="Times New Roman" w:eastAsia="Calibri" w:hAnsi="Times New Roman" w:cs="Times New Roman"/>
          <w:sz w:val="24"/>
          <w:szCs w:val="24"/>
        </w:rPr>
        <w:t xml:space="preserve"> 219,1 тыс. руб., за 2014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размере 3 019,30 тыс. руб.);</w:t>
      </w:r>
    </w:p>
    <w:p w:rsidR="00933B49" w:rsidRDefault="00933B49" w:rsidP="00933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AB566A">
        <w:rPr>
          <w:rFonts w:ascii="Times New Roman" w:eastAsia="Calibri" w:hAnsi="Times New Roman" w:cs="Times New Roman"/>
          <w:sz w:val="24"/>
          <w:szCs w:val="24"/>
        </w:rPr>
        <w:t>тсутствуют охранные обязательства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(двум)</w:t>
      </w:r>
      <w:r w:rsidRPr="00AB566A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>
        <w:rPr>
          <w:rFonts w:ascii="Times New Roman" w:eastAsia="Calibri" w:hAnsi="Times New Roman" w:cs="Times New Roman"/>
          <w:sz w:val="24"/>
          <w:szCs w:val="24"/>
        </w:rPr>
        <w:t>ъектам;</w:t>
      </w:r>
    </w:p>
    <w:p w:rsidR="00933B49" w:rsidRPr="00AB566A" w:rsidRDefault="00933B49" w:rsidP="00933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66A">
        <w:rPr>
          <w:rFonts w:ascii="Times New Roman" w:eastAsia="Calibri" w:hAnsi="Times New Roman" w:cs="Times New Roman"/>
          <w:sz w:val="24"/>
          <w:szCs w:val="24"/>
        </w:rPr>
        <w:t>3.По результатам оценки эффективности реализации Программы за 2014 год и признанием её слабо эффективной не подготовлены предложения о необходимости прекращения или об изменении финансирования Программы начиная с 2015 года.</w:t>
      </w:r>
    </w:p>
    <w:p w:rsidR="00933B49" w:rsidRPr="00AB566A" w:rsidRDefault="00933B49" w:rsidP="00933B4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 д</w:t>
      </w:r>
      <w:r w:rsidRPr="00AB566A">
        <w:rPr>
          <w:rFonts w:ascii="Times New Roman" w:eastAsia="Calibri" w:hAnsi="Times New Roman" w:cs="Times New Roman"/>
          <w:sz w:val="24"/>
          <w:szCs w:val="24"/>
          <w:u w:val="single"/>
        </w:rPr>
        <w:t>епар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таменту городского хозяйства</w:t>
      </w:r>
      <w:r w:rsidRPr="00AB56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мэрии города Архангельска: </w:t>
      </w:r>
    </w:p>
    <w:p w:rsidR="00933B49" w:rsidRPr="00BC2B65" w:rsidRDefault="00933B49" w:rsidP="00933B49">
      <w:pPr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BC2B65">
        <w:rPr>
          <w:rFonts w:ascii="Times New Roman" w:hAnsi="Times New Roman" w:cs="Times New Roman"/>
          <w:sz w:val="24"/>
          <w:szCs w:val="24"/>
        </w:rPr>
        <w:t>нарушения Гражданского кодекса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BC2B65">
        <w:rPr>
          <w:rFonts w:ascii="Times New Roman" w:hAnsi="Times New Roman" w:cs="Times New Roman"/>
          <w:sz w:val="24"/>
          <w:szCs w:val="24"/>
        </w:rPr>
        <w:t>, Федерального закона от 21.07.2005   №94-ФЗ «О размещении заказов на поставки товаров, выполнение работ, оказание услуг для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нужд»</w:t>
      </w:r>
      <w:r w:rsidRPr="00BC2B65">
        <w:rPr>
          <w:rFonts w:ascii="Times New Roman" w:hAnsi="Times New Roman" w:cs="Times New Roman"/>
          <w:sz w:val="24"/>
          <w:szCs w:val="24"/>
        </w:rPr>
        <w:t>, Федерального закона от 05.04.2013 №44-ФЗ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 w:cs="Times New Roman"/>
          <w:sz w:val="24"/>
          <w:szCs w:val="24"/>
        </w:rPr>
        <w:t>ных и муниципальных нужд»</w:t>
      </w:r>
      <w:r w:rsidRPr="00BC2B65">
        <w:rPr>
          <w:rFonts w:ascii="Times New Roman" w:hAnsi="Times New Roman" w:cs="Times New Roman"/>
          <w:sz w:val="24"/>
          <w:szCs w:val="24"/>
        </w:rPr>
        <w:t>, условий муниципальных контрактов:</w:t>
      </w:r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C2B65">
        <w:rPr>
          <w:rFonts w:ascii="Times New Roman" w:hAnsi="Times New Roman" w:cs="Times New Roman"/>
          <w:sz w:val="24"/>
          <w:szCs w:val="24"/>
        </w:rPr>
        <w:t>аказчик (ДГХ, Служба) не реализовал право требования уплаты неустойки за ненадлежащее исполнение обязательств подря</w:t>
      </w:r>
      <w:r>
        <w:rPr>
          <w:rFonts w:ascii="Times New Roman" w:hAnsi="Times New Roman" w:cs="Times New Roman"/>
          <w:sz w:val="24"/>
          <w:szCs w:val="24"/>
        </w:rPr>
        <w:t xml:space="preserve">дчиками </w:t>
      </w:r>
      <w:r w:rsidRPr="00BC2B65">
        <w:rPr>
          <w:rFonts w:ascii="Times New Roman" w:hAnsi="Times New Roman" w:cs="Times New Roman"/>
          <w:sz w:val="24"/>
          <w:szCs w:val="24"/>
        </w:rPr>
        <w:t>за нарушение сроков выполнения работ в размере 894 36</w:t>
      </w:r>
      <w:r>
        <w:rPr>
          <w:rFonts w:ascii="Times New Roman" w:hAnsi="Times New Roman" w:cs="Times New Roman"/>
          <w:sz w:val="24"/>
          <w:szCs w:val="24"/>
        </w:rPr>
        <w:t>3,43 руб</w:t>
      </w:r>
      <w:r w:rsidRPr="00BC2B65">
        <w:rPr>
          <w:rFonts w:ascii="Times New Roman" w:hAnsi="Times New Roman" w:cs="Times New Roman"/>
          <w:sz w:val="24"/>
          <w:szCs w:val="24"/>
        </w:rPr>
        <w:t>. Данное б</w:t>
      </w:r>
      <w:r>
        <w:rPr>
          <w:rFonts w:ascii="Times New Roman" w:hAnsi="Times New Roman" w:cs="Times New Roman"/>
          <w:sz w:val="24"/>
          <w:szCs w:val="24"/>
        </w:rPr>
        <w:t xml:space="preserve">ездействие повлекло за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BC2B65">
        <w:rPr>
          <w:rFonts w:ascii="Times New Roman" w:hAnsi="Times New Roman" w:cs="Times New Roman"/>
          <w:sz w:val="24"/>
          <w:szCs w:val="24"/>
        </w:rPr>
        <w:t>поступление</w:t>
      </w:r>
      <w:proofErr w:type="spellEnd"/>
      <w:r w:rsidRPr="00BC2B65">
        <w:rPr>
          <w:rFonts w:ascii="Times New Roman" w:hAnsi="Times New Roman" w:cs="Times New Roman"/>
          <w:sz w:val="24"/>
          <w:szCs w:val="24"/>
        </w:rPr>
        <w:t xml:space="preserve"> неналоговых доходов горо</w:t>
      </w:r>
      <w:r>
        <w:rPr>
          <w:rFonts w:ascii="Times New Roman" w:hAnsi="Times New Roman" w:cs="Times New Roman"/>
          <w:sz w:val="24"/>
          <w:szCs w:val="24"/>
        </w:rPr>
        <w:t>дского бюджета</w:t>
      </w:r>
      <w:r w:rsidRPr="00BC2B65">
        <w:rPr>
          <w:rFonts w:ascii="Times New Roman" w:hAnsi="Times New Roman" w:cs="Times New Roman"/>
          <w:sz w:val="24"/>
          <w:szCs w:val="24"/>
        </w:rPr>
        <w:t>;</w:t>
      </w:r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C2B65">
        <w:rPr>
          <w:rFonts w:ascii="Times New Roman" w:hAnsi="Times New Roman" w:cs="Times New Roman"/>
          <w:sz w:val="24"/>
          <w:szCs w:val="24"/>
        </w:rPr>
        <w:t>(Службой)</w:t>
      </w:r>
      <w:r>
        <w:rPr>
          <w:rFonts w:ascii="Times New Roman" w:hAnsi="Times New Roman" w:cs="Times New Roman"/>
          <w:sz w:val="24"/>
          <w:szCs w:val="24"/>
        </w:rPr>
        <w:t xml:space="preserve"> произведены оплаты </w:t>
      </w:r>
      <w:r w:rsidRPr="00BC2B65">
        <w:rPr>
          <w:rFonts w:ascii="Times New Roman" w:hAnsi="Times New Roman" w:cs="Times New Roman"/>
          <w:sz w:val="24"/>
          <w:szCs w:val="24"/>
        </w:rPr>
        <w:t>1 352 584,85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BC2B65">
        <w:rPr>
          <w:rFonts w:ascii="Times New Roman" w:hAnsi="Times New Roman" w:cs="Times New Roman"/>
          <w:sz w:val="24"/>
          <w:szCs w:val="24"/>
        </w:rPr>
        <w:t>1 488 755,1</w:t>
      </w:r>
      <w:r>
        <w:rPr>
          <w:rFonts w:ascii="Times New Roman" w:hAnsi="Times New Roman" w:cs="Times New Roman"/>
          <w:sz w:val="24"/>
          <w:szCs w:val="24"/>
        </w:rPr>
        <w:t xml:space="preserve">5 руб., 192 264,00 руб., </w:t>
      </w:r>
      <w:r w:rsidRPr="00BC2B65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490,00 руб. без издания приказов</w:t>
      </w:r>
      <w:r w:rsidRPr="00BC2B65">
        <w:rPr>
          <w:rFonts w:ascii="Times New Roman" w:hAnsi="Times New Roman" w:cs="Times New Roman"/>
          <w:sz w:val="24"/>
          <w:szCs w:val="24"/>
        </w:rPr>
        <w:t xml:space="preserve"> </w:t>
      </w:r>
      <w:r w:rsidRPr="00BC2B65">
        <w:rPr>
          <w:rFonts w:ascii="Times New Roman" w:hAnsi="Times New Roman" w:cs="Times New Roman"/>
          <w:bCs/>
          <w:sz w:val="24"/>
          <w:szCs w:val="24"/>
        </w:rPr>
        <w:t>об оплате фактически выполненных объемов работ</w:t>
      </w:r>
      <w:r w:rsidRPr="00BC2B65">
        <w:rPr>
          <w:rFonts w:ascii="Times New Roman" w:hAnsi="Times New Roman" w:cs="Times New Roman"/>
          <w:sz w:val="24"/>
          <w:szCs w:val="24"/>
        </w:rPr>
        <w:t>;</w:t>
      </w:r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BC2B65">
        <w:rPr>
          <w:rFonts w:ascii="Times New Roman" w:hAnsi="Times New Roman" w:cs="Times New Roman"/>
          <w:sz w:val="24"/>
          <w:szCs w:val="24"/>
        </w:rPr>
        <w:t>(Служба) не</w:t>
      </w:r>
      <w:r>
        <w:rPr>
          <w:rFonts w:ascii="Times New Roman" w:hAnsi="Times New Roman" w:cs="Times New Roman"/>
          <w:sz w:val="24"/>
          <w:szCs w:val="24"/>
        </w:rPr>
        <w:t xml:space="preserve"> воспользовался правом удержать с </w:t>
      </w:r>
      <w:r w:rsidRPr="00BC2B65">
        <w:rPr>
          <w:rFonts w:ascii="Times New Roman" w:hAnsi="Times New Roman" w:cs="Times New Roman"/>
          <w:sz w:val="24"/>
          <w:szCs w:val="24"/>
        </w:rPr>
        <w:t>подрядчика и перечислить в доход городского бюджета неустойку в разме</w:t>
      </w:r>
      <w:r>
        <w:rPr>
          <w:rFonts w:ascii="Times New Roman" w:hAnsi="Times New Roman" w:cs="Times New Roman"/>
          <w:sz w:val="24"/>
          <w:szCs w:val="24"/>
        </w:rPr>
        <w:t>ре 394 071,52 руб.</w:t>
      </w:r>
    </w:p>
    <w:p w:rsidR="00933B49" w:rsidRPr="00BC2B65" w:rsidRDefault="00933B49" w:rsidP="00933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65">
        <w:rPr>
          <w:rFonts w:ascii="Times New Roman" w:hAnsi="Times New Roman" w:cs="Times New Roman"/>
          <w:sz w:val="24"/>
          <w:szCs w:val="24"/>
        </w:rPr>
        <w:t>Данное бездействие привело к  неэффективному расходованию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BC2B65">
        <w:rPr>
          <w:rFonts w:ascii="Times New Roman" w:hAnsi="Times New Roman" w:cs="Times New Roman"/>
          <w:sz w:val="24"/>
          <w:szCs w:val="24"/>
        </w:rPr>
        <w:t>;</w:t>
      </w:r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65">
        <w:rPr>
          <w:rFonts w:ascii="Times New Roman" w:hAnsi="Times New Roman" w:cs="Times New Roman"/>
          <w:sz w:val="24"/>
          <w:szCs w:val="24"/>
        </w:rPr>
        <w:t>Заказчик (ДГХ, Служба) не реализовал право требования уплаты</w:t>
      </w:r>
      <w:r>
        <w:rPr>
          <w:rFonts w:ascii="Times New Roman" w:hAnsi="Times New Roman" w:cs="Times New Roman"/>
          <w:sz w:val="24"/>
          <w:szCs w:val="24"/>
        </w:rPr>
        <w:t xml:space="preserve"> подрядчиками </w:t>
      </w:r>
      <w:r w:rsidRPr="00BC2B65">
        <w:rPr>
          <w:rFonts w:ascii="Times New Roman" w:hAnsi="Times New Roman" w:cs="Times New Roman"/>
          <w:sz w:val="24"/>
          <w:szCs w:val="24"/>
        </w:rPr>
        <w:t>денежной суммы по банковским гарантиям за неисполнение обязател</w:t>
      </w:r>
      <w:r>
        <w:rPr>
          <w:rFonts w:ascii="Times New Roman" w:hAnsi="Times New Roman" w:cs="Times New Roman"/>
          <w:sz w:val="24"/>
          <w:szCs w:val="24"/>
        </w:rPr>
        <w:t xml:space="preserve">ьств. </w:t>
      </w:r>
      <w:r w:rsidRPr="00BC2B65">
        <w:rPr>
          <w:rFonts w:ascii="Times New Roman" w:hAnsi="Times New Roman" w:cs="Times New Roman"/>
          <w:sz w:val="24"/>
          <w:szCs w:val="24"/>
        </w:rPr>
        <w:t>В доход городского бюджета не поступили де</w:t>
      </w:r>
      <w:r>
        <w:rPr>
          <w:rFonts w:ascii="Times New Roman" w:hAnsi="Times New Roman" w:cs="Times New Roman"/>
          <w:sz w:val="24"/>
          <w:szCs w:val="24"/>
        </w:rPr>
        <w:t>нежные средства в размере 2720</w:t>
      </w:r>
      <w:r w:rsidRPr="00BC2B65">
        <w:rPr>
          <w:rFonts w:ascii="Times New Roman" w:hAnsi="Times New Roman" w:cs="Times New Roman"/>
          <w:sz w:val="24"/>
          <w:szCs w:val="24"/>
        </w:rPr>
        <w:t>133,82 руб., являющиеся неналоговыми доходами город</w:t>
      </w:r>
      <w:r>
        <w:rPr>
          <w:rFonts w:ascii="Times New Roman" w:hAnsi="Times New Roman" w:cs="Times New Roman"/>
          <w:sz w:val="24"/>
          <w:szCs w:val="24"/>
        </w:rPr>
        <w:t>ского бюджета</w:t>
      </w:r>
      <w:r w:rsidRPr="00BC2B65">
        <w:rPr>
          <w:rFonts w:ascii="Times New Roman" w:hAnsi="Times New Roman" w:cs="Times New Roman"/>
          <w:sz w:val="24"/>
          <w:szCs w:val="24"/>
        </w:rPr>
        <w:t>;</w:t>
      </w:r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C2B65">
        <w:rPr>
          <w:rFonts w:ascii="Times New Roman" w:hAnsi="Times New Roman" w:cs="Times New Roman"/>
          <w:sz w:val="24"/>
          <w:szCs w:val="24"/>
        </w:rPr>
        <w:t>связи с окончанием срока действия банковских гарантий, предоставленных подрядчиками в обеспечение исполнения контрактов, и неисполнением обязател</w:t>
      </w:r>
      <w:r>
        <w:rPr>
          <w:rFonts w:ascii="Times New Roman" w:hAnsi="Times New Roman" w:cs="Times New Roman"/>
          <w:sz w:val="24"/>
          <w:szCs w:val="24"/>
        </w:rPr>
        <w:t>ьств по контрактам подрядчиками</w:t>
      </w:r>
      <w:r w:rsidRPr="00BC2B65">
        <w:rPr>
          <w:rFonts w:ascii="Times New Roman" w:hAnsi="Times New Roman" w:cs="Times New Roman"/>
          <w:sz w:val="24"/>
          <w:szCs w:val="24"/>
        </w:rPr>
        <w:t xml:space="preserve"> не исполнено обязательство по предоставлению действующих банковских гарант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C2B65">
        <w:rPr>
          <w:rFonts w:ascii="Times New Roman" w:hAnsi="Times New Roman" w:cs="Times New Roman"/>
          <w:sz w:val="24"/>
          <w:szCs w:val="24"/>
        </w:rPr>
        <w:t>;</w:t>
      </w:r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65">
        <w:rPr>
          <w:rFonts w:ascii="Times New Roman" w:hAnsi="Times New Roman" w:cs="Times New Roman"/>
          <w:sz w:val="24"/>
          <w:szCs w:val="24"/>
        </w:rPr>
        <w:t>При существенном нарушен</w:t>
      </w:r>
      <w:r>
        <w:rPr>
          <w:rFonts w:ascii="Times New Roman" w:hAnsi="Times New Roman" w:cs="Times New Roman"/>
          <w:sz w:val="24"/>
          <w:szCs w:val="24"/>
        </w:rPr>
        <w:t xml:space="preserve">ии подрядчиком </w:t>
      </w:r>
      <w:r w:rsidRPr="00BC2B65">
        <w:rPr>
          <w:rFonts w:ascii="Times New Roman" w:hAnsi="Times New Roman" w:cs="Times New Roman"/>
          <w:sz w:val="24"/>
          <w:szCs w:val="24"/>
        </w:rPr>
        <w:t>условий о сроках выполнения работ заказчик (ДГХ) не воспользовался правом отказать</w:t>
      </w:r>
      <w:r>
        <w:rPr>
          <w:rFonts w:ascii="Times New Roman" w:hAnsi="Times New Roman" w:cs="Times New Roman"/>
          <w:sz w:val="24"/>
          <w:szCs w:val="24"/>
        </w:rPr>
        <w:t xml:space="preserve">ся от исполнения договора </w:t>
      </w:r>
      <w:r w:rsidRPr="00BC2B65">
        <w:rPr>
          <w:rFonts w:ascii="Times New Roman" w:hAnsi="Times New Roman" w:cs="Times New Roman"/>
          <w:sz w:val="24"/>
          <w:szCs w:val="24"/>
        </w:rPr>
        <w:t>и потребовать возмещения убытков;</w:t>
      </w:r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C2B65">
        <w:rPr>
          <w:rFonts w:ascii="Times New Roman" w:hAnsi="Times New Roman" w:cs="Times New Roman"/>
          <w:sz w:val="24"/>
          <w:szCs w:val="24"/>
        </w:rPr>
        <w:t>аказчик (Служба) неправомерно произвел опла</w:t>
      </w:r>
      <w:r>
        <w:rPr>
          <w:rFonts w:ascii="Times New Roman" w:hAnsi="Times New Roman" w:cs="Times New Roman"/>
          <w:sz w:val="24"/>
          <w:szCs w:val="24"/>
        </w:rPr>
        <w:t xml:space="preserve">ту подрядчику </w:t>
      </w:r>
      <w:r w:rsidRPr="00BC2B65">
        <w:rPr>
          <w:rFonts w:ascii="Times New Roman" w:hAnsi="Times New Roman" w:cs="Times New Roman"/>
          <w:sz w:val="24"/>
          <w:szCs w:val="24"/>
        </w:rPr>
        <w:t>в размере 15 процентов стоимости фактически выполненны</w:t>
      </w:r>
      <w:r>
        <w:rPr>
          <w:rFonts w:ascii="Times New Roman" w:hAnsi="Times New Roman" w:cs="Times New Roman"/>
          <w:sz w:val="24"/>
          <w:szCs w:val="24"/>
        </w:rPr>
        <w:t xml:space="preserve">х работ  на сумму 426 201 руб. </w:t>
      </w:r>
      <w:r w:rsidRPr="00BC2B65">
        <w:rPr>
          <w:rFonts w:ascii="Times New Roman" w:hAnsi="Times New Roman" w:cs="Times New Roman"/>
          <w:sz w:val="24"/>
          <w:szCs w:val="24"/>
        </w:rPr>
        <w:t>при отсутствии положительного заключения государственной и историко-культурной экспертиз  на проектную 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2B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BC2B65">
        <w:rPr>
          <w:rFonts w:ascii="Times New Roman" w:hAnsi="Times New Roman" w:cs="Times New Roman"/>
          <w:sz w:val="24"/>
          <w:szCs w:val="24"/>
        </w:rPr>
        <w:t xml:space="preserve">выполнил противоаварийные и консервационные работы  на </w:t>
      </w:r>
      <w:r>
        <w:rPr>
          <w:rFonts w:ascii="Times New Roman" w:hAnsi="Times New Roman" w:cs="Times New Roman"/>
          <w:sz w:val="24"/>
          <w:szCs w:val="24"/>
        </w:rPr>
        <w:t xml:space="preserve">1 (одном) </w:t>
      </w:r>
      <w:r w:rsidRPr="00BC2B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бъекте </w:t>
      </w:r>
      <w:r w:rsidRPr="00BC2B65">
        <w:rPr>
          <w:rFonts w:ascii="Times New Roman" w:hAnsi="Times New Roman" w:cs="Times New Roman"/>
          <w:sz w:val="24"/>
          <w:szCs w:val="24"/>
        </w:rPr>
        <w:t>не в соответствии с перечнем и объемом 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ным в локальном сметном расчете, </w:t>
      </w:r>
      <w:r w:rsidRPr="00BC2B65">
        <w:rPr>
          <w:rFonts w:ascii="Times New Roman" w:hAnsi="Times New Roman" w:cs="Times New Roman"/>
          <w:sz w:val="24"/>
          <w:szCs w:val="24"/>
        </w:rPr>
        <w:t xml:space="preserve">и применил в акте о приемке выполненных работ коэффициент приведения к договорной </w:t>
      </w:r>
      <w:r w:rsidRPr="00BC2B65">
        <w:rPr>
          <w:rFonts w:ascii="Times New Roman" w:hAnsi="Times New Roman" w:cs="Times New Roman"/>
          <w:sz w:val="24"/>
          <w:szCs w:val="24"/>
        </w:rPr>
        <w:lastRenderedPageBreak/>
        <w:t xml:space="preserve">цене, неутвержденный локальным сметным расчетом, что привело к необоснованным расходам городского бюджета в размере </w:t>
      </w:r>
      <w:bookmarkStart w:id="0" w:name="_GoBack"/>
      <w:bookmarkEnd w:id="0"/>
      <w:r w:rsidRPr="00BC2B65">
        <w:rPr>
          <w:rFonts w:ascii="Times New Roman" w:hAnsi="Times New Roman" w:cs="Times New Roman"/>
          <w:sz w:val="24"/>
          <w:szCs w:val="24"/>
        </w:rPr>
        <w:t>21 715,67 руб.;</w:t>
      </w:r>
      <w:proofErr w:type="gramEnd"/>
    </w:p>
    <w:p w:rsidR="00933B49" w:rsidRPr="00BC2B65" w:rsidRDefault="00933B49" w:rsidP="00933B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BC2B65">
        <w:rPr>
          <w:rFonts w:ascii="Times New Roman" w:hAnsi="Times New Roman" w:cs="Times New Roman"/>
          <w:sz w:val="24"/>
          <w:szCs w:val="24"/>
        </w:rPr>
        <w:t>выполнил работы по капитальному рем</w:t>
      </w:r>
      <w:r>
        <w:rPr>
          <w:rFonts w:ascii="Times New Roman" w:hAnsi="Times New Roman" w:cs="Times New Roman"/>
          <w:sz w:val="24"/>
          <w:szCs w:val="24"/>
        </w:rPr>
        <w:t xml:space="preserve">онту кровли </w:t>
      </w:r>
      <w:r w:rsidRPr="00BC2B65">
        <w:rPr>
          <w:rFonts w:ascii="Times New Roman" w:hAnsi="Times New Roman" w:cs="Times New Roman"/>
          <w:sz w:val="24"/>
          <w:szCs w:val="24"/>
        </w:rPr>
        <w:t>не в соответствии с локаль</w:t>
      </w:r>
      <w:r>
        <w:rPr>
          <w:rFonts w:ascii="Times New Roman" w:hAnsi="Times New Roman" w:cs="Times New Roman"/>
          <w:sz w:val="24"/>
          <w:szCs w:val="24"/>
        </w:rPr>
        <w:t xml:space="preserve">ным сметным расчетом, </w:t>
      </w:r>
      <w:r w:rsidRPr="00BC2B65">
        <w:rPr>
          <w:rFonts w:ascii="Times New Roman" w:hAnsi="Times New Roman" w:cs="Times New Roman"/>
          <w:sz w:val="24"/>
          <w:szCs w:val="24"/>
        </w:rPr>
        <w:t>применил неутвержденный коэффициент приведения к договорной цене в акте о приемке выполненных работ, что привело к необоснованным расходам городского бюджета в размере 21 592,22 руб.;</w:t>
      </w:r>
    </w:p>
    <w:p w:rsidR="00933B49" w:rsidRDefault="00933B49" w:rsidP="0093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1.10.Заказчиком (ДГХ) н</w:t>
      </w:r>
      <w:r w:rsidRPr="00BC2B65">
        <w:rPr>
          <w:rFonts w:ascii="Times New Roman" w:hAnsi="Times New Roman" w:cs="Times New Roman"/>
          <w:sz w:val="24"/>
          <w:szCs w:val="24"/>
        </w:rPr>
        <w:t xml:space="preserve">еправомерно включены работы по разработке научно-проектной документации </w:t>
      </w:r>
      <w:r>
        <w:rPr>
          <w:rFonts w:ascii="Times New Roman" w:hAnsi="Times New Roman" w:cs="Times New Roman"/>
          <w:sz w:val="24"/>
          <w:szCs w:val="24"/>
        </w:rPr>
        <w:t>по комплексной реставрации</w:t>
      </w:r>
      <w:r w:rsidRPr="00BC2B65">
        <w:rPr>
          <w:rFonts w:ascii="Times New Roman" w:hAnsi="Times New Roman" w:cs="Times New Roman"/>
          <w:sz w:val="24"/>
          <w:szCs w:val="24"/>
        </w:rPr>
        <w:t>, в части выполнения предварительных работ по исследованию объекта на сумму 61 114,98 руб., учитывая, что данные работы были проведены и оплачены в рамках</w:t>
      </w:r>
      <w:r>
        <w:rPr>
          <w:rFonts w:ascii="Times New Roman" w:hAnsi="Times New Roman" w:cs="Times New Roman"/>
          <w:sz w:val="24"/>
          <w:szCs w:val="24"/>
        </w:rPr>
        <w:t xml:space="preserve"> другого</w:t>
      </w:r>
      <w:r w:rsidRPr="00BC2B6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контракта</w:t>
      </w:r>
      <w:r w:rsidRPr="00BC2B65">
        <w:rPr>
          <w:rFonts w:ascii="Times New Roman" w:hAnsi="Times New Roman" w:cs="Times New Roman"/>
          <w:sz w:val="24"/>
          <w:szCs w:val="24"/>
        </w:rPr>
        <w:t>.</w:t>
      </w:r>
    </w:p>
    <w:p w:rsidR="00933B49" w:rsidRPr="00BC2B65" w:rsidRDefault="00933B49" w:rsidP="0093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Установлены</w:t>
      </w:r>
      <w:r w:rsidRPr="00BC2B65">
        <w:rPr>
          <w:rFonts w:ascii="Times New Roman" w:hAnsi="Times New Roman" w:cs="Times New Roman"/>
          <w:sz w:val="24"/>
          <w:szCs w:val="24"/>
        </w:rPr>
        <w:t xml:space="preserve"> нарушения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25.06.2002 </w:t>
      </w:r>
      <w:r w:rsidRPr="00BC2B65">
        <w:rPr>
          <w:rFonts w:ascii="Times New Roman" w:hAnsi="Times New Roman" w:cs="Times New Roman"/>
          <w:sz w:val="24"/>
          <w:szCs w:val="24"/>
        </w:rPr>
        <w:t>№73-ФЗ «Об объектах культурного наследия (памятниках истории и культуры) народов Россий</w:t>
      </w:r>
      <w:r>
        <w:rPr>
          <w:rFonts w:ascii="Times New Roman" w:hAnsi="Times New Roman" w:cs="Times New Roman"/>
          <w:sz w:val="24"/>
          <w:szCs w:val="24"/>
        </w:rPr>
        <w:t>ской Федерации»</w:t>
      </w:r>
      <w:r w:rsidRPr="00BC2B65">
        <w:rPr>
          <w:rFonts w:ascii="Times New Roman" w:hAnsi="Times New Roman" w:cs="Times New Roman"/>
          <w:sz w:val="24"/>
          <w:szCs w:val="24"/>
        </w:rPr>
        <w:t>:</w:t>
      </w:r>
    </w:p>
    <w:p w:rsidR="00933B49" w:rsidRPr="00BC2B65" w:rsidRDefault="00933B49" w:rsidP="00933B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2B65">
        <w:rPr>
          <w:rFonts w:ascii="Times New Roman" w:hAnsi="Times New Roman" w:cs="Times New Roman"/>
          <w:sz w:val="24"/>
          <w:szCs w:val="24"/>
        </w:rPr>
        <w:t>ДГХ проводились и проводятся в настоящее время научно-исследовательские, проектные, ремонтно-реста</w:t>
      </w:r>
      <w:r>
        <w:rPr>
          <w:rFonts w:ascii="Times New Roman" w:hAnsi="Times New Roman" w:cs="Times New Roman"/>
          <w:sz w:val="24"/>
          <w:szCs w:val="24"/>
        </w:rPr>
        <w:t xml:space="preserve">врационные работы по сохранению 2 (двух) объектов </w:t>
      </w:r>
      <w:r w:rsidRPr="00BC2B65">
        <w:rPr>
          <w:rFonts w:ascii="Times New Roman" w:hAnsi="Times New Roman" w:cs="Times New Roman"/>
          <w:sz w:val="24"/>
          <w:szCs w:val="24"/>
        </w:rPr>
        <w:t>без охранных обязательств, выданных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культуры Архангельской области;</w:t>
      </w:r>
    </w:p>
    <w:p w:rsidR="00933B49" w:rsidRPr="001370C8" w:rsidRDefault="00933B49" w:rsidP="00933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B6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BC2B65">
        <w:rPr>
          <w:rFonts w:ascii="Times New Roman" w:eastAsia="Calibri" w:hAnsi="Times New Roman" w:cs="Times New Roman"/>
          <w:sz w:val="24"/>
          <w:szCs w:val="24"/>
        </w:rPr>
        <w:t>Слу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жбой в муниципальные контракты </w:t>
      </w:r>
      <w:r w:rsidRPr="00BC2B65">
        <w:rPr>
          <w:rFonts w:ascii="Times New Roman" w:eastAsia="Calibri" w:hAnsi="Times New Roman" w:cs="Times New Roman"/>
          <w:sz w:val="24"/>
          <w:szCs w:val="24"/>
        </w:rPr>
        <w:t>включены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Pr="00BC2B65">
        <w:rPr>
          <w:rFonts w:ascii="Times New Roman" w:eastAsia="Calibri" w:hAnsi="Times New Roman" w:cs="Times New Roman"/>
          <w:sz w:val="24"/>
          <w:szCs w:val="24"/>
        </w:rPr>
        <w:t>сумму 52 484,09  руб., которые отсутствуют в зад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ании </w:t>
      </w:r>
      <w:r w:rsidRPr="00BC2B65">
        <w:rPr>
          <w:rFonts w:ascii="Times New Roman" w:eastAsia="Calibri" w:hAnsi="Times New Roman" w:cs="Times New Roman"/>
          <w:sz w:val="24"/>
          <w:szCs w:val="24"/>
        </w:rPr>
        <w:t>на проведение ремонтно-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реставрационных работ; </w:t>
      </w:r>
    </w:p>
    <w:p w:rsidR="00933B49" w:rsidRDefault="00933B49" w:rsidP="0093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ДГХ  в муниципальные контракты включены работы на сумму 239 </w:t>
      </w:r>
      <w:r w:rsidRPr="00BC2B65">
        <w:rPr>
          <w:rFonts w:ascii="Times New Roman" w:hAnsi="Times New Roman" w:cs="Times New Roman"/>
          <w:sz w:val="24"/>
          <w:szCs w:val="24"/>
        </w:rPr>
        <w:t>102,83 руб., которые отсутствуют в з</w:t>
      </w:r>
      <w:r>
        <w:rPr>
          <w:rFonts w:ascii="Times New Roman" w:hAnsi="Times New Roman" w:cs="Times New Roman"/>
          <w:sz w:val="24"/>
          <w:szCs w:val="24"/>
        </w:rPr>
        <w:t xml:space="preserve">адании </w:t>
      </w:r>
      <w:r w:rsidRPr="00BC2B65">
        <w:rPr>
          <w:rFonts w:ascii="Times New Roman" w:hAnsi="Times New Roman" w:cs="Times New Roman"/>
          <w:sz w:val="24"/>
          <w:szCs w:val="24"/>
        </w:rPr>
        <w:t>на проведение ремонтно-р</w:t>
      </w:r>
      <w:r>
        <w:rPr>
          <w:rFonts w:ascii="Times New Roman" w:hAnsi="Times New Roman" w:cs="Times New Roman"/>
          <w:sz w:val="24"/>
          <w:szCs w:val="24"/>
        </w:rPr>
        <w:t>еставрационных работ.</w:t>
      </w:r>
    </w:p>
    <w:p w:rsidR="00933B49" w:rsidRDefault="00933B49" w:rsidP="0093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B49" w:rsidRPr="00BC2B65" w:rsidRDefault="00933B49" w:rsidP="00933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B65">
        <w:rPr>
          <w:rFonts w:ascii="Times New Roman" w:eastAsia="Calibri" w:hAnsi="Times New Roman" w:cs="Times New Roman"/>
          <w:sz w:val="24"/>
          <w:szCs w:val="24"/>
        </w:rPr>
        <w:t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нарушений в адрес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Pr="00BC2B65">
        <w:rPr>
          <w:rFonts w:ascii="Times New Roman" w:eastAsia="Calibri" w:hAnsi="Times New Roman" w:cs="Times New Roman"/>
          <w:sz w:val="24"/>
          <w:szCs w:val="24"/>
        </w:rPr>
        <w:t>департамента городского хозяйства мэрии города</w:t>
      </w:r>
      <w:proofErr w:type="gramEnd"/>
      <w:r w:rsidRPr="00BC2B65">
        <w:rPr>
          <w:rFonts w:ascii="Times New Roman" w:eastAsia="Calibri" w:hAnsi="Times New Roman" w:cs="Times New Roman"/>
          <w:sz w:val="24"/>
          <w:szCs w:val="24"/>
        </w:rPr>
        <w:t xml:space="preserve"> Архангельска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2B65">
        <w:rPr>
          <w:rFonts w:ascii="Times New Roman" w:eastAsia="Calibri" w:hAnsi="Times New Roman" w:cs="Times New Roman"/>
          <w:sz w:val="24"/>
          <w:szCs w:val="24"/>
        </w:rPr>
        <w:t>исполняющего обязанности директора департамента муниципального имущества мэрии города Архангельска направлены информационные письма. Так же информация о результатах проверки направлена в адрес председател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BC2B65">
        <w:rPr>
          <w:rFonts w:ascii="Times New Roman" w:eastAsia="Calibri" w:hAnsi="Times New Roman" w:cs="Times New Roman"/>
          <w:sz w:val="24"/>
          <w:szCs w:val="24"/>
        </w:rPr>
        <w:t>Архангельской городской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Думы, исполняющего обязанности </w:t>
      </w:r>
      <w:r w:rsidRPr="00BC2B65">
        <w:rPr>
          <w:rFonts w:ascii="Times New Roman" w:eastAsia="Calibri" w:hAnsi="Times New Roman" w:cs="Times New Roman"/>
          <w:sz w:val="24"/>
          <w:szCs w:val="24"/>
        </w:rPr>
        <w:t xml:space="preserve">Главы муниципального образования «Город Архангельск»,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BC2B65">
        <w:rPr>
          <w:rFonts w:ascii="Times New Roman" w:eastAsia="Calibri" w:hAnsi="Times New Roman" w:cs="Times New Roman"/>
          <w:sz w:val="24"/>
          <w:szCs w:val="24"/>
        </w:rPr>
        <w:t xml:space="preserve">Прокуратуру города Архангельска. </w:t>
      </w:r>
    </w:p>
    <w:p w:rsidR="00933B49" w:rsidRPr="00BC2B65" w:rsidRDefault="00933B49" w:rsidP="00933B49">
      <w:pPr>
        <w:pStyle w:val="a3"/>
        <w:spacing w:before="0" w:beforeAutospacing="0" w:after="0" w:afterAutospacing="0"/>
        <w:ind w:firstLine="851"/>
        <w:jc w:val="center"/>
      </w:pPr>
    </w:p>
    <w:p w:rsidR="00DF7D1D" w:rsidRDefault="00DF7D1D"/>
    <w:sectPr w:rsidR="00DF7D1D" w:rsidSect="00933B4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2249"/>
    <w:multiLevelType w:val="multilevel"/>
    <w:tmpl w:val="00E4840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49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33B49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2015-11-26T14:25:00Z</dcterms:created>
  <dcterms:modified xsi:type="dcterms:W3CDTF">2015-11-26T14:28:00Z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